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D5D8D" w14:textId="77777777" w:rsidR="00DA31BA" w:rsidRPr="00DA7512" w:rsidRDefault="00DB1B06" w:rsidP="00DB1B06">
      <w:pPr>
        <w:spacing w:line="480" w:lineRule="auto"/>
        <w:jc w:val="center"/>
        <w:rPr>
          <w:rFonts w:ascii="Times New Roman" w:hAnsi="Times New Roman" w:cs="Times New Roman"/>
          <w:b/>
          <w:bCs/>
        </w:rPr>
      </w:pPr>
      <w:r w:rsidRPr="00DA7512">
        <w:rPr>
          <w:rFonts w:ascii="Times New Roman" w:hAnsi="Times New Roman" w:cs="Times New Roman"/>
          <w:b/>
          <w:bCs/>
        </w:rPr>
        <w:t>GRADUATE PROJECT</w:t>
      </w:r>
    </w:p>
    <w:p w14:paraId="4DEA99CD" w14:textId="77777777" w:rsidR="00DB1B06" w:rsidRPr="00DA7512" w:rsidRDefault="00DB1B06" w:rsidP="001244AF">
      <w:pPr>
        <w:spacing w:line="480" w:lineRule="auto"/>
        <w:rPr>
          <w:rFonts w:ascii="Times New Roman" w:hAnsi="Times New Roman" w:cs="Times New Roman"/>
          <w:b/>
          <w:bCs/>
        </w:rPr>
      </w:pPr>
    </w:p>
    <w:p w14:paraId="3C1B346D" w14:textId="77777777" w:rsidR="00DB1B06" w:rsidRDefault="00BC3DA9" w:rsidP="00DB1B06">
      <w:pPr>
        <w:spacing w:line="480" w:lineRule="auto"/>
        <w:jc w:val="center"/>
        <w:rPr>
          <w:rFonts w:ascii="Times New Roman" w:hAnsi="Times New Roman" w:cs="Times New Roman"/>
          <w:b/>
          <w:bCs/>
        </w:rPr>
      </w:pPr>
      <w:r>
        <w:rPr>
          <w:rFonts w:ascii="Times New Roman" w:hAnsi="Times New Roman" w:cs="Times New Roman"/>
          <w:b/>
          <w:bCs/>
        </w:rPr>
        <w:t>The Effect of Leadership Style on Employee Satisfaction</w:t>
      </w:r>
    </w:p>
    <w:p w14:paraId="7AB70319" w14:textId="77777777" w:rsidR="00BC3DA9" w:rsidRDefault="00BC3DA9" w:rsidP="00DB1B06">
      <w:pPr>
        <w:spacing w:line="480" w:lineRule="auto"/>
        <w:jc w:val="center"/>
        <w:rPr>
          <w:rFonts w:ascii="Times New Roman" w:hAnsi="Times New Roman" w:cs="Times New Roman"/>
          <w:b/>
          <w:bCs/>
        </w:rPr>
      </w:pPr>
    </w:p>
    <w:p w14:paraId="59FEDD8D" w14:textId="77777777" w:rsidR="00BC3DA9" w:rsidRPr="00DA7512" w:rsidRDefault="00BC3DA9" w:rsidP="00DB1B06">
      <w:pPr>
        <w:spacing w:line="480" w:lineRule="auto"/>
        <w:jc w:val="center"/>
        <w:rPr>
          <w:rFonts w:ascii="Times New Roman" w:hAnsi="Times New Roman" w:cs="Times New Roman"/>
          <w:b/>
          <w:bCs/>
        </w:rPr>
      </w:pPr>
      <w:bookmarkStart w:id="0" w:name="_GoBack"/>
      <w:bookmarkEnd w:id="0"/>
    </w:p>
    <w:p w14:paraId="218653A6" w14:textId="77777777" w:rsidR="00DB1B06" w:rsidRPr="00DA7512" w:rsidRDefault="00DB1B06" w:rsidP="001244AF">
      <w:pPr>
        <w:spacing w:line="480" w:lineRule="auto"/>
        <w:rPr>
          <w:rFonts w:ascii="Times New Roman" w:hAnsi="Times New Roman" w:cs="Times New Roman"/>
        </w:rPr>
      </w:pPr>
    </w:p>
    <w:p w14:paraId="3943D096" w14:textId="77777777" w:rsidR="00DB1B06" w:rsidRPr="00DA7512" w:rsidRDefault="00DB1B06" w:rsidP="00DB1B06">
      <w:pPr>
        <w:spacing w:line="480" w:lineRule="auto"/>
        <w:jc w:val="center"/>
        <w:rPr>
          <w:rFonts w:ascii="Times New Roman" w:hAnsi="Times New Roman" w:cs="Times New Roman"/>
          <w:b/>
        </w:rPr>
      </w:pPr>
      <w:r w:rsidRPr="00DA7512">
        <w:rPr>
          <w:rFonts w:ascii="Times New Roman" w:hAnsi="Times New Roman" w:cs="Times New Roman"/>
          <w:noProof/>
        </w:rPr>
        <w:drawing>
          <wp:anchor distT="0" distB="0" distL="114300" distR="114300" simplePos="0" relativeHeight="251659264" behindDoc="1" locked="0" layoutInCell="1" allowOverlap="1" wp14:anchorId="5D1FC23B" wp14:editId="266B2B59">
            <wp:simplePos x="0" y="0"/>
            <wp:positionH relativeFrom="margin">
              <wp:align>center</wp:align>
            </wp:positionH>
            <wp:positionV relativeFrom="paragraph">
              <wp:posOffset>297372</wp:posOffset>
            </wp:positionV>
            <wp:extent cx="1181100" cy="1143000"/>
            <wp:effectExtent l="0" t="0" r="0" b="0"/>
            <wp:wrapTight wrapText="bothSides">
              <wp:wrapPolygon edited="0">
                <wp:start x="0" y="0"/>
                <wp:lineTo x="0" y="21360"/>
                <wp:lineTo x="21368" y="21360"/>
                <wp:lineTo x="21368" y="0"/>
                <wp:lineTo x="0" y="0"/>
              </wp:wrapPolygon>
            </wp:wrapTight>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81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512">
        <w:rPr>
          <w:rFonts w:ascii="Times New Roman" w:hAnsi="Times New Roman" w:cs="Times New Roman"/>
          <w:b/>
        </w:rPr>
        <w:t>Submitted to the Lebanese International University</w:t>
      </w:r>
    </w:p>
    <w:p w14:paraId="79A5D6B1" w14:textId="77777777" w:rsidR="00DB1B06" w:rsidRPr="00DA7512" w:rsidRDefault="00DB1B06" w:rsidP="001244AF">
      <w:pPr>
        <w:spacing w:line="480" w:lineRule="auto"/>
        <w:rPr>
          <w:rFonts w:ascii="Times New Roman" w:hAnsi="Times New Roman" w:cs="Times New Roman"/>
        </w:rPr>
      </w:pPr>
    </w:p>
    <w:p w14:paraId="6A2A3A16" w14:textId="77777777" w:rsidR="00DB1B06" w:rsidRPr="00DA7512" w:rsidRDefault="00DB1B06" w:rsidP="001244AF">
      <w:pPr>
        <w:spacing w:line="480" w:lineRule="auto"/>
        <w:rPr>
          <w:rFonts w:ascii="Times New Roman" w:hAnsi="Times New Roman" w:cs="Times New Roman"/>
        </w:rPr>
      </w:pPr>
    </w:p>
    <w:p w14:paraId="71034C82" w14:textId="77777777" w:rsidR="00DB1B06" w:rsidRPr="00DA7512" w:rsidRDefault="00DB1B06">
      <w:pPr>
        <w:rPr>
          <w:rFonts w:ascii="Times New Roman" w:hAnsi="Times New Roman" w:cs="Times New Roman"/>
        </w:rPr>
      </w:pPr>
    </w:p>
    <w:p w14:paraId="269B145C" w14:textId="77777777" w:rsidR="00DB1B06" w:rsidRPr="00DA7512" w:rsidRDefault="00DB1B06">
      <w:pPr>
        <w:rPr>
          <w:rFonts w:ascii="Times New Roman" w:hAnsi="Times New Roman" w:cs="Times New Roman"/>
        </w:rPr>
      </w:pPr>
    </w:p>
    <w:p w14:paraId="2668CE16" w14:textId="77777777" w:rsidR="00DB1B06" w:rsidRPr="00DA7512" w:rsidRDefault="00DB1B06">
      <w:pPr>
        <w:rPr>
          <w:rFonts w:ascii="Times New Roman" w:hAnsi="Times New Roman" w:cs="Times New Roman"/>
        </w:rPr>
      </w:pPr>
    </w:p>
    <w:p w14:paraId="1DB6F278" w14:textId="77777777" w:rsidR="00DB1B06" w:rsidRPr="00DA7512" w:rsidRDefault="00DB1B06" w:rsidP="00DB1B06">
      <w:pPr>
        <w:autoSpaceDE w:val="0"/>
        <w:autoSpaceDN w:val="0"/>
        <w:adjustRightInd w:val="0"/>
        <w:spacing w:line="480" w:lineRule="auto"/>
        <w:jc w:val="center"/>
        <w:rPr>
          <w:rFonts w:ascii="Times New Roman" w:hAnsi="Times New Roman" w:cs="Times New Roman"/>
          <w:b/>
          <w:bCs/>
        </w:rPr>
      </w:pPr>
      <w:r w:rsidRPr="00DA7512">
        <w:rPr>
          <w:rFonts w:ascii="Times New Roman" w:hAnsi="Times New Roman" w:cs="Times New Roman"/>
          <w:b/>
          <w:bCs/>
        </w:rPr>
        <w:t>The School of Business</w:t>
      </w:r>
    </w:p>
    <w:p w14:paraId="0E809C38" w14:textId="77777777" w:rsidR="00DB1B06" w:rsidRPr="00DA7512" w:rsidRDefault="00DB1B06" w:rsidP="00DB1B06">
      <w:pPr>
        <w:autoSpaceDE w:val="0"/>
        <w:autoSpaceDN w:val="0"/>
        <w:adjustRightInd w:val="0"/>
        <w:spacing w:line="480" w:lineRule="auto"/>
        <w:jc w:val="center"/>
        <w:rPr>
          <w:rFonts w:ascii="Times New Roman" w:hAnsi="Times New Roman" w:cs="Times New Roman"/>
        </w:rPr>
      </w:pPr>
      <w:r w:rsidRPr="00DA7512">
        <w:rPr>
          <w:rFonts w:ascii="Times New Roman" w:hAnsi="Times New Roman" w:cs="Times New Roman"/>
        </w:rPr>
        <w:t>in Fulfillment of the</w:t>
      </w:r>
    </w:p>
    <w:p w14:paraId="76F5D3C7" w14:textId="77777777" w:rsidR="00DB1B06" w:rsidRPr="00DA7512" w:rsidRDefault="00DB1B06" w:rsidP="00DB1B06">
      <w:pPr>
        <w:jc w:val="center"/>
        <w:rPr>
          <w:rFonts w:ascii="Times New Roman" w:hAnsi="Times New Roman" w:cs="Times New Roman"/>
        </w:rPr>
      </w:pPr>
      <w:r w:rsidRPr="00DA7512">
        <w:rPr>
          <w:rFonts w:ascii="Times New Roman" w:hAnsi="Times New Roman" w:cs="Times New Roman"/>
        </w:rPr>
        <w:t>Requirements for the Degree of</w:t>
      </w:r>
    </w:p>
    <w:p w14:paraId="4FCA656A" w14:textId="77777777" w:rsidR="00DB1B06" w:rsidRPr="00DA7512" w:rsidRDefault="00DB1B06" w:rsidP="00DB1B06">
      <w:pPr>
        <w:rPr>
          <w:rFonts w:ascii="Times New Roman" w:hAnsi="Times New Roman" w:cs="Times New Roman"/>
        </w:rPr>
      </w:pPr>
    </w:p>
    <w:p w14:paraId="22A1718C" w14:textId="77777777" w:rsidR="00DB1B06" w:rsidRPr="00DA7512" w:rsidRDefault="00DB1B06" w:rsidP="00FE08CB">
      <w:pPr>
        <w:jc w:val="center"/>
        <w:rPr>
          <w:rFonts w:ascii="Times New Roman" w:hAnsi="Times New Roman" w:cs="Times New Roman"/>
          <w:b/>
          <w:bCs/>
        </w:rPr>
      </w:pPr>
      <w:r w:rsidRPr="00DA7512">
        <w:rPr>
          <w:rFonts w:ascii="Times New Roman" w:hAnsi="Times New Roman" w:cs="Times New Roman"/>
          <w:b/>
          <w:bCs/>
        </w:rPr>
        <w:t>Master of Business Administra</w:t>
      </w:r>
      <w:r w:rsidR="00FE08CB" w:rsidRPr="00DA7512">
        <w:rPr>
          <w:rFonts w:ascii="Times New Roman" w:hAnsi="Times New Roman" w:cs="Times New Roman"/>
          <w:b/>
          <w:bCs/>
        </w:rPr>
        <w:t xml:space="preserve">tion in Management </w:t>
      </w:r>
    </w:p>
    <w:p w14:paraId="268DB9C3" w14:textId="77777777" w:rsidR="00FE08CB" w:rsidRPr="00DA7512" w:rsidRDefault="00FE08CB" w:rsidP="00FE08CB">
      <w:pPr>
        <w:jc w:val="center"/>
        <w:rPr>
          <w:rFonts w:ascii="Times New Roman" w:hAnsi="Times New Roman" w:cs="Times New Roman"/>
        </w:rPr>
      </w:pPr>
    </w:p>
    <w:p w14:paraId="261C46A2" w14:textId="77777777" w:rsidR="00FE08CB" w:rsidRPr="00DA7512" w:rsidRDefault="00FE08CB" w:rsidP="00FE08CB">
      <w:pPr>
        <w:jc w:val="center"/>
        <w:rPr>
          <w:rFonts w:ascii="Times New Roman" w:hAnsi="Times New Roman" w:cs="Times New Roman"/>
        </w:rPr>
      </w:pPr>
    </w:p>
    <w:p w14:paraId="25CE71B2" w14:textId="77777777" w:rsidR="00FE08CB" w:rsidRPr="00DA7512" w:rsidRDefault="00FE08CB" w:rsidP="00FE08CB">
      <w:pPr>
        <w:jc w:val="center"/>
        <w:rPr>
          <w:rFonts w:ascii="Times New Roman" w:hAnsi="Times New Roman" w:cs="Times New Roman"/>
        </w:rPr>
      </w:pPr>
      <w:r w:rsidRPr="00DA7512">
        <w:rPr>
          <w:rFonts w:ascii="Times New Roman" w:hAnsi="Times New Roman" w:cs="Times New Roman"/>
        </w:rPr>
        <w:t>By</w:t>
      </w:r>
    </w:p>
    <w:p w14:paraId="7BEC8005" w14:textId="77777777" w:rsidR="00FE08CB" w:rsidRPr="00DA7512" w:rsidRDefault="00FE08CB" w:rsidP="00FE08CB">
      <w:pPr>
        <w:jc w:val="center"/>
        <w:rPr>
          <w:rFonts w:ascii="Times New Roman" w:hAnsi="Times New Roman" w:cs="Times New Roman"/>
        </w:rPr>
      </w:pPr>
    </w:p>
    <w:p w14:paraId="3AF82F29" w14:textId="77777777" w:rsidR="00FE08CB" w:rsidRPr="00DA7512" w:rsidRDefault="00BC3DA9" w:rsidP="00FE08CB">
      <w:pPr>
        <w:spacing w:line="480" w:lineRule="auto"/>
        <w:jc w:val="center"/>
        <w:rPr>
          <w:rFonts w:ascii="Times New Roman" w:hAnsi="Times New Roman" w:cs="Times New Roman"/>
          <w:b/>
        </w:rPr>
      </w:pPr>
      <w:r>
        <w:rPr>
          <w:rFonts w:ascii="Times New Roman" w:hAnsi="Times New Roman" w:cs="Times New Roman"/>
          <w:b/>
        </w:rPr>
        <w:t>Ahmad Al Akkad</w:t>
      </w:r>
    </w:p>
    <w:p w14:paraId="5E360EBC" w14:textId="77777777" w:rsidR="00FE08CB" w:rsidRPr="00DA7512" w:rsidRDefault="00FE08CB" w:rsidP="00FE08CB">
      <w:pPr>
        <w:spacing w:line="480" w:lineRule="auto"/>
        <w:jc w:val="center"/>
        <w:rPr>
          <w:rFonts w:ascii="Times New Roman" w:hAnsi="Times New Roman" w:cs="Times New Roman"/>
          <w:b/>
        </w:rPr>
      </w:pPr>
    </w:p>
    <w:p w14:paraId="5AE03024" w14:textId="77777777" w:rsidR="00FE08CB" w:rsidRPr="00DA7512" w:rsidRDefault="00FE08CB" w:rsidP="00FE08CB">
      <w:pPr>
        <w:spacing w:line="480" w:lineRule="auto"/>
        <w:jc w:val="center"/>
        <w:rPr>
          <w:rFonts w:ascii="Times New Roman" w:hAnsi="Times New Roman" w:cs="Times New Roman"/>
          <w:bCs/>
        </w:rPr>
      </w:pPr>
      <w:r w:rsidRPr="00DA7512">
        <w:rPr>
          <w:rFonts w:ascii="Times New Roman" w:hAnsi="Times New Roman" w:cs="Times New Roman"/>
          <w:bCs/>
        </w:rPr>
        <w:t xml:space="preserve">ID: </w:t>
      </w:r>
      <w:r w:rsidR="00BC3DA9">
        <w:rPr>
          <w:rFonts w:ascii="Times New Roman" w:hAnsi="Times New Roman" w:cs="Times New Roman"/>
          <w:bCs/>
        </w:rPr>
        <w:t>31530027</w:t>
      </w:r>
    </w:p>
    <w:p w14:paraId="65A3B9DB" w14:textId="77777777" w:rsidR="00FE08CB" w:rsidRPr="00DA7512" w:rsidRDefault="00FE08CB" w:rsidP="00FE08CB">
      <w:pPr>
        <w:spacing w:line="480" w:lineRule="auto"/>
        <w:jc w:val="center"/>
        <w:rPr>
          <w:rFonts w:ascii="Times New Roman" w:hAnsi="Times New Roman" w:cs="Times New Roman"/>
          <w:bCs/>
        </w:rPr>
      </w:pPr>
    </w:p>
    <w:p w14:paraId="551DEC29" w14:textId="77777777" w:rsidR="00FE08CB" w:rsidRPr="00DA7512" w:rsidRDefault="00FE08CB" w:rsidP="00FE08CB">
      <w:pPr>
        <w:spacing w:line="480" w:lineRule="auto"/>
        <w:jc w:val="center"/>
        <w:rPr>
          <w:rFonts w:ascii="Times New Roman" w:hAnsi="Times New Roman" w:cs="Times New Roman"/>
          <w:bCs/>
        </w:rPr>
      </w:pPr>
      <w:r w:rsidRPr="00DA7512">
        <w:rPr>
          <w:rFonts w:ascii="Times New Roman" w:hAnsi="Times New Roman" w:cs="Times New Roman"/>
          <w:bCs/>
        </w:rPr>
        <w:t xml:space="preserve">Campus: </w:t>
      </w:r>
      <w:r w:rsidR="00BC3DA9">
        <w:rPr>
          <w:rFonts w:ascii="Times New Roman" w:hAnsi="Times New Roman" w:cs="Times New Roman"/>
          <w:bCs/>
        </w:rPr>
        <w:t>Saida</w:t>
      </w:r>
    </w:p>
    <w:p w14:paraId="77F9C66B" w14:textId="77777777" w:rsidR="00FE08CB" w:rsidRPr="00DA7512" w:rsidRDefault="00FE08CB" w:rsidP="00FE08CB">
      <w:pPr>
        <w:spacing w:line="480" w:lineRule="auto"/>
        <w:jc w:val="center"/>
        <w:rPr>
          <w:rFonts w:ascii="Times New Roman" w:hAnsi="Times New Roman" w:cs="Times New Roman"/>
          <w:bCs/>
        </w:rPr>
      </w:pPr>
    </w:p>
    <w:p w14:paraId="443DFBCB" w14:textId="44FEB95E" w:rsidR="00FE08CB" w:rsidRPr="00DA7512" w:rsidRDefault="00FE08CB" w:rsidP="00FE08CB">
      <w:pPr>
        <w:spacing w:line="480" w:lineRule="auto"/>
        <w:jc w:val="center"/>
        <w:rPr>
          <w:rFonts w:ascii="Times New Roman" w:hAnsi="Times New Roman" w:cs="Times New Roman"/>
          <w:bCs/>
        </w:rPr>
      </w:pPr>
      <w:r w:rsidRPr="00DA7512">
        <w:rPr>
          <w:rFonts w:ascii="Times New Roman" w:hAnsi="Times New Roman" w:cs="Times New Roman"/>
          <w:bCs/>
        </w:rPr>
        <w:t xml:space="preserve">Supervised by: </w:t>
      </w:r>
      <w:r w:rsidR="00BC3DA9">
        <w:rPr>
          <w:rFonts w:ascii="Times New Roman" w:hAnsi="Times New Roman" w:cs="Times New Roman"/>
          <w:bCs/>
        </w:rPr>
        <w:t>Dr.</w:t>
      </w:r>
      <w:r w:rsidR="003A1518">
        <w:rPr>
          <w:rFonts w:ascii="Times New Roman" w:hAnsi="Times New Roman" w:cs="Times New Roman"/>
          <w:bCs/>
        </w:rPr>
        <w:t xml:space="preserve"> </w:t>
      </w:r>
      <w:r w:rsidR="00BC3DA9">
        <w:rPr>
          <w:rFonts w:ascii="Times New Roman" w:hAnsi="Times New Roman" w:cs="Times New Roman"/>
          <w:bCs/>
        </w:rPr>
        <w:t>Mtairek</w:t>
      </w:r>
    </w:p>
    <w:p w14:paraId="18F17D94" w14:textId="77777777" w:rsidR="00FE08CB" w:rsidRPr="00DA7512" w:rsidRDefault="00FE08CB" w:rsidP="00FE08CB">
      <w:pPr>
        <w:spacing w:line="480" w:lineRule="auto"/>
        <w:jc w:val="center"/>
        <w:rPr>
          <w:rFonts w:ascii="Times New Roman" w:hAnsi="Times New Roman" w:cs="Times New Roman"/>
          <w:bCs/>
        </w:rPr>
      </w:pPr>
    </w:p>
    <w:p w14:paraId="036B60A6" w14:textId="77777777" w:rsidR="00FE08CB" w:rsidRPr="00DA7512" w:rsidRDefault="00FE08CB" w:rsidP="00FE08CB">
      <w:pPr>
        <w:spacing w:line="480" w:lineRule="auto"/>
        <w:jc w:val="center"/>
        <w:rPr>
          <w:rFonts w:ascii="Times New Roman" w:hAnsi="Times New Roman" w:cs="Times New Roman"/>
          <w:bCs/>
        </w:rPr>
      </w:pPr>
      <w:r w:rsidRPr="00DA7512">
        <w:rPr>
          <w:rFonts w:ascii="Times New Roman" w:hAnsi="Times New Roman" w:cs="Times New Roman"/>
          <w:bCs/>
        </w:rPr>
        <w:t xml:space="preserve">Spring 2019 – 2020 </w:t>
      </w:r>
    </w:p>
    <w:p w14:paraId="49677787" w14:textId="77777777" w:rsidR="00DB1B06" w:rsidRPr="00DA7512" w:rsidRDefault="00DB1B06">
      <w:pPr>
        <w:rPr>
          <w:rFonts w:ascii="Times New Roman" w:hAnsi="Times New Roman" w:cs="Times New Roman"/>
        </w:rPr>
      </w:pPr>
      <w:r w:rsidRPr="00DA7512">
        <w:rPr>
          <w:rFonts w:ascii="Times New Roman" w:hAnsi="Times New Roman" w:cs="Times New Roman"/>
        </w:rPr>
        <w:lastRenderedPageBreak/>
        <w:br w:type="page"/>
      </w:r>
    </w:p>
    <w:p w14:paraId="21614ADD" w14:textId="77777777" w:rsidR="00DA31BA" w:rsidRPr="00DA7512" w:rsidRDefault="001244AF" w:rsidP="001244AF">
      <w:pPr>
        <w:spacing w:line="480" w:lineRule="auto"/>
        <w:jc w:val="center"/>
        <w:rPr>
          <w:rFonts w:ascii="Times New Roman" w:hAnsi="Times New Roman" w:cs="Times New Roman"/>
          <w:b/>
          <w:bCs/>
        </w:rPr>
      </w:pPr>
      <w:r w:rsidRPr="00DA7512">
        <w:rPr>
          <w:rFonts w:ascii="Times New Roman" w:hAnsi="Times New Roman" w:cs="Times New Roman"/>
          <w:b/>
          <w:bCs/>
        </w:rPr>
        <w:lastRenderedPageBreak/>
        <w:t>DEDICATIONS</w:t>
      </w:r>
    </w:p>
    <w:p w14:paraId="0A6668A6" w14:textId="3311556D" w:rsidR="00D822E7" w:rsidRPr="00DA7512" w:rsidRDefault="00080E5C" w:rsidP="00BE5DB6">
      <w:pPr>
        <w:spacing w:line="480" w:lineRule="auto"/>
        <w:rPr>
          <w:rFonts w:ascii="Times New Roman" w:hAnsi="Times New Roman" w:cs="Times New Roman"/>
        </w:rPr>
      </w:pPr>
      <w:r>
        <w:rPr>
          <w:rFonts w:ascii="Times New Roman" w:hAnsi="Times New Roman" w:cs="Times New Roman"/>
        </w:rPr>
        <w:t>I would like to</w:t>
      </w:r>
      <w:r w:rsidR="00BE5DB6">
        <w:rPr>
          <w:rFonts w:ascii="Times New Roman" w:hAnsi="Times New Roman" w:cs="Times New Roman"/>
        </w:rPr>
        <w:t xml:space="preserve"> dedicate my work to my family: Mother, F</w:t>
      </w:r>
      <w:r>
        <w:rPr>
          <w:rFonts w:ascii="Times New Roman" w:hAnsi="Times New Roman" w:cs="Times New Roman"/>
        </w:rPr>
        <w:t xml:space="preserve">ather, sisters, brother, </w:t>
      </w:r>
      <w:r w:rsidR="00342E0B">
        <w:rPr>
          <w:rFonts w:ascii="Times New Roman" w:hAnsi="Times New Roman" w:cs="Times New Roman"/>
        </w:rPr>
        <w:t xml:space="preserve">my fiancée </w:t>
      </w:r>
      <w:r>
        <w:rPr>
          <w:rFonts w:ascii="Times New Roman" w:hAnsi="Times New Roman" w:cs="Times New Roman"/>
        </w:rPr>
        <w:t>a</w:t>
      </w:r>
      <w:r w:rsidRPr="00080E5C">
        <w:rPr>
          <w:rFonts w:ascii="Times New Roman" w:hAnsi="Times New Roman" w:cs="Times New Roman"/>
        </w:rPr>
        <w:t xml:space="preserve">nd to each person who </w:t>
      </w:r>
      <w:r w:rsidR="00BE5DB6">
        <w:rPr>
          <w:rFonts w:ascii="Times New Roman" w:hAnsi="Times New Roman" w:cs="Times New Roman"/>
        </w:rPr>
        <w:t>has given</w:t>
      </w:r>
      <w:r w:rsidRPr="00080E5C">
        <w:rPr>
          <w:rFonts w:ascii="Times New Roman" w:hAnsi="Times New Roman" w:cs="Times New Roman"/>
        </w:rPr>
        <w:t xml:space="preserve"> me </w:t>
      </w:r>
      <w:r w:rsidR="00BE5DB6">
        <w:rPr>
          <w:rFonts w:ascii="Times New Roman" w:hAnsi="Times New Roman" w:cs="Times New Roman"/>
        </w:rPr>
        <w:t>a helping</w:t>
      </w:r>
      <w:r w:rsidRPr="00080E5C">
        <w:rPr>
          <w:rFonts w:ascii="Times New Roman" w:hAnsi="Times New Roman" w:cs="Times New Roman"/>
        </w:rPr>
        <w:t xml:space="preserve"> hand and made this long journey brighter.</w:t>
      </w:r>
      <w:r w:rsidR="00BE5DB6">
        <w:rPr>
          <w:rFonts w:ascii="Times New Roman" w:hAnsi="Times New Roman" w:cs="Times New Roman"/>
        </w:rPr>
        <w:t xml:space="preserve"> Also,</w:t>
      </w:r>
      <w:r w:rsidR="00575110">
        <w:rPr>
          <w:rFonts w:ascii="Times New Roman" w:hAnsi="Times New Roman" w:cs="Times New Roman"/>
        </w:rPr>
        <w:t xml:space="preserve"> </w:t>
      </w:r>
      <w:r w:rsidR="00342E0B" w:rsidRPr="00342E0B">
        <w:rPr>
          <w:rFonts w:ascii="Times New Roman" w:hAnsi="Times New Roman" w:cs="Times New Roman"/>
        </w:rPr>
        <w:t>I want</w:t>
      </w:r>
      <w:r w:rsidR="00575110">
        <w:rPr>
          <w:rFonts w:ascii="Times New Roman" w:hAnsi="Times New Roman" w:cs="Times New Roman"/>
        </w:rPr>
        <w:t xml:space="preserve"> also</w:t>
      </w:r>
      <w:r w:rsidR="008A2164">
        <w:rPr>
          <w:rFonts w:ascii="Times New Roman" w:hAnsi="Times New Roman" w:cs="Times New Roman"/>
        </w:rPr>
        <w:t xml:space="preserve"> to</w:t>
      </w:r>
      <w:r w:rsidR="00BE5DB6">
        <w:rPr>
          <w:rFonts w:ascii="Times New Roman" w:hAnsi="Times New Roman" w:cs="Times New Roman"/>
        </w:rPr>
        <w:t xml:space="preserve"> appreciate my</w:t>
      </w:r>
      <w:r w:rsidR="00342E0B" w:rsidRPr="00342E0B">
        <w:rPr>
          <w:rFonts w:ascii="Times New Roman" w:hAnsi="Times New Roman" w:cs="Times New Roman"/>
        </w:rPr>
        <w:t xml:space="preserve"> friends and all the instructors for their advice, motivation, care and support.</w:t>
      </w:r>
      <w:r w:rsidR="003A1518">
        <w:rPr>
          <w:rFonts w:ascii="Times New Roman" w:hAnsi="Times New Roman" w:cs="Times New Roman"/>
        </w:rPr>
        <w:t xml:space="preserve"> </w:t>
      </w:r>
      <w:r w:rsidR="00BE5DB6">
        <w:rPr>
          <w:rFonts w:ascii="Times New Roman" w:hAnsi="Times New Roman" w:cs="Times New Roman"/>
        </w:rPr>
        <w:t>Thank you all</w:t>
      </w:r>
      <w:r w:rsidR="00D822E7" w:rsidRPr="00D822E7">
        <w:rPr>
          <w:rFonts w:ascii="Times New Roman" w:hAnsi="Times New Roman" w:cs="Times New Roman"/>
        </w:rPr>
        <w:t xml:space="preserve"> for always being there for me.</w:t>
      </w:r>
    </w:p>
    <w:p w14:paraId="15C95D6F" w14:textId="77777777" w:rsidR="001244AF" w:rsidRPr="00DA7512" w:rsidRDefault="001244AF" w:rsidP="001244AF">
      <w:pPr>
        <w:spacing w:line="480" w:lineRule="auto"/>
        <w:rPr>
          <w:rFonts w:ascii="Times New Roman" w:hAnsi="Times New Roman" w:cs="Times New Roman"/>
        </w:rPr>
      </w:pPr>
    </w:p>
    <w:p w14:paraId="6912167B" w14:textId="77777777" w:rsidR="001244AF" w:rsidRPr="00DA7512" w:rsidRDefault="001244AF" w:rsidP="001244AF">
      <w:pPr>
        <w:spacing w:line="480" w:lineRule="auto"/>
        <w:rPr>
          <w:rFonts w:ascii="Times New Roman" w:hAnsi="Times New Roman" w:cs="Times New Roman"/>
        </w:rPr>
      </w:pPr>
    </w:p>
    <w:p w14:paraId="75F55E7F" w14:textId="77777777" w:rsidR="001244AF" w:rsidRPr="00DA7512" w:rsidRDefault="001244AF" w:rsidP="001244AF">
      <w:pPr>
        <w:spacing w:line="480" w:lineRule="auto"/>
        <w:rPr>
          <w:rFonts w:ascii="Times New Roman" w:hAnsi="Times New Roman" w:cs="Times New Roman"/>
        </w:rPr>
      </w:pPr>
    </w:p>
    <w:p w14:paraId="61372AF7" w14:textId="77777777" w:rsidR="001244AF" w:rsidRPr="00DA7512" w:rsidRDefault="001244AF" w:rsidP="001244AF">
      <w:pPr>
        <w:spacing w:line="480" w:lineRule="auto"/>
        <w:rPr>
          <w:rFonts w:ascii="Times New Roman" w:hAnsi="Times New Roman" w:cs="Times New Roman"/>
        </w:rPr>
      </w:pPr>
    </w:p>
    <w:p w14:paraId="1C783740" w14:textId="77777777" w:rsidR="001244AF" w:rsidRPr="00DA7512" w:rsidRDefault="001244AF" w:rsidP="001244AF">
      <w:pPr>
        <w:spacing w:line="480" w:lineRule="auto"/>
        <w:rPr>
          <w:rFonts w:ascii="Times New Roman" w:hAnsi="Times New Roman" w:cs="Times New Roman"/>
        </w:rPr>
      </w:pPr>
    </w:p>
    <w:p w14:paraId="4AEC4CD8" w14:textId="77777777" w:rsidR="00DA31BA" w:rsidRPr="00DA7512" w:rsidRDefault="00DA31BA" w:rsidP="001244AF">
      <w:pPr>
        <w:spacing w:line="480" w:lineRule="auto"/>
        <w:rPr>
          <w:rFonts w:ascii="Times New Roman" w:hAnsi="Times New Roman" w:cs="Times New Roman"/>
        </w:rPr>
      </w:pPr>
      <w:r w:rsidRPr="00DA7512">
        <w:rPr>
          <w:rFonts w:ascii="Times New Roman" w:hAnsi="Times New Roman" w:cs="Times New Roman"/>
        </w:rPr>
        <w:br w:type="page"/>
      </w:r>
    </w:p>
    <w:p w14:paraId="664CD5F4" w14:textId="77777777" w:rsidR="001244AF" w:rsidRPr="00DA7512" w:rsidRDefault="001244AF" w:rsidP="001244AF">
      <w:pPr>
        <w:spacing w:line="480" w:lineRule="auto"/>
        <w:jc w:val="center"/>
        <w:rPr>
          <w:rFonts w:ascii="Times New Roman" w:hAnsi="Times New Roman" w:cs="Times New Roman"/>
          <w:b/>
        </w:rPr>
      </w:pPr>
      <w:r w:rsidRPr="00DA7512">
        <w:rPr>
          <w:rFonts w:ascii="Times New Roman" w:hAnsi="Times New Roman" w:cs="Times New Roman"/>
          <w:b/>
        </w:rPr>
        <w:lastRenderedPageBreak/>
        <w:t>ACKNOWLEDGEMENTS</w:t>
      </w:r>
    </w:p>
    <w:p w14:paraId="2CB8E987" w14:textId="0F30C3A8" w:rsidR="00E92C4D" w:rsidRPr="00DA7512" w:rsidRDefault="00E92C4D" w:rsidP="00BE5DB6">
      <w:pPr>
        <w:spacing w:line="480" w:lineRule="auto"/>
        <w:rPr>
          <w:rFonts w:ascii="Times New Roman" w:hAnsi="Times New Roman" w:cs="Times New Roman"/>
        </w:rPr>
      </w:pPr>
      <w:r w:rsidRPr="00E92C4D">
        <w:rPr>
          <w:rFonts w:ascii="Times New Roman" w:hAnsi="Times New Roman" w:cs="Times New Roman"/>
        </w:rPr>
        <w:t>With deep appreciation</w:t>
      </w:r>
      <w:r w:rsidR="00BE5DB6">
        <w:rPr>
          <w:rFonts w:ascii="Times New Roman" w:hAnsi="Times New Roman" w:cs="Times New Roman"/>
        </w:rPr>
        <w:t>,</w:t>
      </w:r>
      <w:r w:rsidRPr="00E92C4D">
        <w:rPr>
          <w:rFonts w:ascii="Times New Roman" w:hAnsi="Times New Roman" w:cs="Times New Roman"/>
        </w:rPr>
        <w:t xml:space="preserve"> I would really like to acknowledge Dr. Mohammad Mtairek for his support</w:t>
      </w:r>
      <w:r>
        <w:rPr>
          <w:rFonts w:ascii="Times New Roman" w:hAnsi="Times New Roman" w:cs="Times New Roman"/>
        </w:rPr>
        <w:t>, help and</w:t>
      </w:r>
      <w:r w:rsidRPr="00E92C4D">
        <w:rPr>
          <w:rFonts w:ascii="Times New Roman" w:hAnsi="Times New Roman" w:cs="Times New Roman"/>
        </w:rPr>
        <w:t xml:space="preserve"> assistance across my MBA graduate project</w:t>
      </w:r>
      <w:r>
        <w:rPr>
          <w:rFonts w:ascii="Times New Roman" w:hAnsi="Times New Roman" w:cs="Times New Roman"/>
        </w:rPr>
        <w:t>.</w:t>
      </w:r>
      <w:r w:rsidR="008355F8">
        <w:rPr>
          <w:rFonts w:ascii="Times New Roman" w:hAnsi="Times New Roman" w:cs="Times New Roman"/>
        </w:rPr>
        <w:t xml:space="preserve"> </w:t>
      </w:r>
      <w:r>
        <w:rPr>
          <w:rFonts w:ascii="Times New Roman" w:hAnsi="Times New Roman" w:cs="Times New Roman"/>
        </w:rPr>
        <w:t xml:space="preserve">I would like to appreciate and thank all the staff </w:t>
      </w:r>
      <w:r w:rsidR="006B1631">
        <w:rPr>
          <w:rFonts w:ascii="Times New Roman" w:hAnsi="Times New Roman" w:cs="Times New Roman"/>
        </w:rPr>
        <w:t xml:space="preserve">and Managers </w:t>
      </w:r>
      <w:r>
        <w:rPr>
          <w:rFonts w:ascii="Times New Roman" w:hAnsi="Times New Roman" w:cs="Times New Roman"/>
        </w:rPr>
        <w:t>in the Banks</w:t>
      </w:r>
      <w:r w:rsidR="006B1631">
        <w:rPr>
          <w:rFonts w:ascii="Times New Roman" w:hAnsi="Times New Roman" w:cs="Times New Roman"/>
        </w:rPr>
        <w:t xml:space="preserve"> and everyone</w:t>
      </w:r>
      <w:r>
        <w:rPr>
          <w:rFonts w:ascii="Times New Roman" w:hAnsi="Times New Roman" w:cs="Times New Roman"/>
        </w:rPr>
        <w:t xml:space="preserve"> </w:t>
      </w:r>
      <w:r w:rsidR="00BE5DB6">
        <w:rPr>
          <w:rFonts w:ascii="Times New Roman" w:hAnsi="Times New Roman" w:cs="Times New Roman"/>
        </w:rPr>
        <w:t>who</w:t>
      </w:r>
      <w:r>
        <w:rPr>
          <w:rFonts w:ascii="Times New Roman" w:hAnsi="Times New Roman" w:cs="Times New Roman"/>
        </w:rPr>
        <w:t xml:space="preserve"> helped in achieving our goal in our project. </w:t>
      </w:r>
    </w:p>
    <w:p w14:paraId="4CE3AB7F" w14:textId="77777777" w:rsidR="001244AF" w:rsidRPr="00DA7512" w:rsidRDefault="001244AF" w:rsidP="001244AF">
      <w:pPr>
        <w:spacing w:line="480" w:lineRule="auto"/>
        <w:rPr>
          <w:rFonts w:ascii="Times New Roman" w:hAnsi="Times New Roman" w:cs="Times New Roman"/>
        </w:rPr>
      </w:pPr>
    </w:p>
    <w:p w14:paraId="5536FD9A" w14:textId="77777777" w:rsidR="001244AF" w:rsidRPr="00DA7512" w:rsidRDefault="001244AF" w:rsidP="001244AF">
      <w:pPr>
        <w:spacing w:line="480" w:lineRule="auto"/>
        <w:rPr>
          <w:rFonts w:ascii="Times New Roman" w:hAnsi="Times New Roman" w:cs="Times New Roman"/>
        </w:rPr>
      </w:pPr>
      <w:r w:rsidRPr="00DA7512">
        <w:rPr>
          <w:rFonts w:ascii="Times New Roman" w:hAnsi="Times New Roman" w:cs="Times New Roman"/>
        </w:rPr>
        <w:br w:type="page"/>
      </w:r>
    </w:p>
    <w:p w14:paraId="39ABEE50" w14:textId="77777777" w:rsidR="001244AF" w:rsidRPr="00DA7512" w:rsidRDefault="001244AF" w:rsidP="001244AF">
      <w:pPr>
        <w:spacing w:line="480" w:lineRule="auto"/>
        <w:jc w:val="center"/>
        <w:rPr>
          <w:rFonts w:ascii="Times New Roman" w:hAnsi="Times New Roman" w:cs="Times New Roman"/>
          <w:b/>
        </w:rPr>
      </w:pPr>
      <w:r w:rsidRPr="00DA7512">
        <w:rPr>
          <w:rFonts w:ascii="Times New Roman" w:hAnsi="Times New Roman" w:cs="Times New Roman"/>
          <w:b/>
        </w:rPr>
        <w:lastRenderedPageBreak/>
        <w:t>ABSTRACT</w:t>
      </w:r>
    </w:p>
    <w:p w14:paraId="13E24616" w14:textId="25948217" w:rsidR="005D5CB6" w:rsidRPr="00303026" w:rsidRDefault="00BE5DB6" w:rsidP="00396CFC">
      <w:pPr>
        <w:spacing w:line="480" w:lineRule="auto"/>
        <w:rPr>
          <w:rFonts w:ascii="Times New Roman" w:hAnsi="Times New Roman" w:cs="Times New Roman"/>
          <w:bCs/>
        </w:rPr>
      </w:pPr>
      <w:r>
        <w:rPr>
          <w:rFonts w:ascii="Times New Roman" w:hAnsi="Times New Roman" w:cs="Times New Roman"/>
          <w:bCs/>
        </w:rPr>
        <w:t>One</w:t>
      </w:r>
      <w:r w:rsidR="00303026" w:rsidRPr="00303026">
        <w:rPr>
          <w:rFonts w:ascii="Times New Roman" w:hAnsi="Times New Roman" w:cs="Times New Roman"/>
          <w:bCs/>
        </w:rPr>
        <w:t xml:space="preserve"> of the most important outcomes related to human resources is employee job satisfaction. The behavior of highly satisfied workers </w:t>
      </w:r>
      <w:r>
        <w:rPr>
          <w:rFonts w:ascii="Times New Roman" w:hAnsi="Times New Roman" w:cs="Times New Roman"/>
          <w:bCs/>
        </w:rPr>
        <w:t>is</w:t>
      </w:r>
      <w:r w:rsidR="00303026" w:rsidRPr="00303026">
        <w:rPr>
          <w:rFonts w:ascii="Times New Roman" w:hAnsi="Times New Roman" w:cs="Times New Roman"/>
          <w:bCs/>
        </w:rPr>
        <w:t xml:space="preserve"> linked to higher satisfied employee. Additionally, leadership is viewed as one of the primary determinants of employee job satisfaction.</w:t>
      </w:r>
      <w:r w:rsidR="00512768" w:rsidRPr="00512768">
        <w:t xml:space="preserve"> </w:t>
      </w:r>
      <w:r w:rsidR="00512768" w:rsidRPr="00512768">
        <w:rPr>
          <w:rFonts w:ascii="Times New Roman" w:hAnsi="Times New Roman" w:cs="Times New Roman"/>
          <w:bCs/>
        </w:rPr>
        <w:t xml:space="preserve">The aim of this research was to classify the various leadership styles implemented by existing bank supervisors in Lebanon (South) and their results on job satisfaction for employees. To achieve the current goal, a study of 100 employees from </w:t>
      </w:r>
      <w:r w:rsidR="00192880" w:rsidRPr="00512768">
        <w:rPr>
          <w:rFonts w:ascii="Times New Roman" w:hAnsi="Times New Roman" w:cs="Times New Roman"/>
          <w:bCs/>
        </w:rPr>
        <w:t>6 different</w:t>
      </w:r>
      <w:r w:rsidR="00512768" w:rsidRPr="00512768">
        <w:rPr>
          <w:rFonts w:ascii="Times New Roman" w:hAnsi="Times New Roman" w:cs="Times New Roman"/>
          <w:bCs/>
        </w:rPr>
        <w:t xml:space="preserve"> banks in South Lebanon w</w:t>
      </w:r>
      <w:r>
        <w:rPr>
          <w:rFonts w:ascii="Times New Roman" w:hAnsi="Times New Roman" w:cs="Times New Roman"/>
          <w:bCs/>
        </w:rPr>
        <w:t>as</w:t>
      </w:r>
      <w:r w:rsidR="00512768" w:rsidRPr="00512768">
        <w:rPr>
          <w:rFonts w:ascii="Times New Roman" w:hAnsi="Times New Roman" w:cs="Times New Roman"/>
          <w:bCs/>
        </w:rPr>
        <w:t xml:space="preserve"> conducted.  SP</w:t>
      </w:r>
      <w:r>
        <w:rPr>
          <w:rFonts w:ascii="Times New Roman" w:hAnsi="Times New Roman" w:cs="Times New Roman"/>
          <w:bCs/>
        </w:rPr>
        <w:t>SS was used to analyze the data. T</w:t>
      </w:r>
      <w:r w:rsidR="00512768" w:rsidRPr="00512768">
        <w:rPr>
          <w:rFonts w:ascii="Times New Roman" w:hAnsi="Times New Roman" w:cs="Times New Roman"/>
          <w:bCs/>
        </w:rPr>
        <w:t>he results showed a significant positive relationship between both the democratic leadership style and</w:t>
      </w:r>
      <w:r>
        <w:rPr>
          <w:rFonts w:ascii="Times New Roman" w:hAnsi="Times New Roman" w:cs="Times New Roman"/>
          <w:bCs/>
        </w:rPr>
        <w:t xml:space="preserve"> the employee job satisfaction </w:t>
      </w:r>
      <w:r w:rsidRPr="006B1631">
        <w:rPr>
          <w:rFonts w:ascii="Times New Roman" w:hAnsi="Times New Roman" w:cs="Times New Roman"/>
          <w:bCs/>
        </w:rPr>
        <w:t xml:space="preserve">and </w:t>
      </w:r>
      <w:r w:rsidR="00512768" w:rsidRPr="00512768">
        <w:rPr>
          <w:rFonts w:ascii="Times New Roman" w:hAnsi="Times New Roman" w:cs="Times New Roman"/>
          <w:bCs/>
        </w:rPr>
        <w:t>an inverse relationship between laissez-faire leadership style and employee job satisfaction. Nonetheless, there was no association regarding t</w:t>
      </w:r>
      <w:r w:rsidR="00192880">
        <w:rPr>
          <w:rFonts w:ascii="Times New Roman" w:hAnsi="Times New Roman" w:cs="Times New Roman"/>
          <w:bCs/>
        </w:rPr>
        <w:t>he</w:t>
      </w:r>
      <w:r w:rsidR="00512768" w:rsidRPr="00512768">
        <w:rPr>
          <w:rFonts w:ascii="Times New Roman" w:hAnsi="Times New Roman" w:cs="Times New Roman"/>
          <w:bCs/>
        </w:rPr>
        <w:t xml:space="preserve"> autocratic style and the employee job satisfaction.</w:t>
      </w:r>
      <w:r w:rsidR="00670278" w:rsidRPr="00670278">
        <w:t xml:space="preserve"> </w:t>
      </w:r>
      <w:r w:rsidR="00670278" w:rsidRPr="00670278">
        <w:rPr>
          <w:rFonts w:ascii="Times New Roman" w:hAnsi="Times New Roman" w:cs="Times New Roman"/>
          <w:bCs/>
        </w:rPr>
        <w:t xml:space="preserve">Because of the lack of time given to finish this report, there have been some limitations on the extent of employee involvement, number of banks </w:t>
      </w:r>
      <w:r w:rsidR="00192880" w:rsidRPr="00670278">
        <w:rPr>
          <w:rFonts w:ascii="Times New Roman" w:hAnsi="Times New Roman" w:cs="Times New Roman"/>
          <w:bCs/>
        </w:rPr>
        <w:t>th</w:t>
      </w:r>
      <w:r w:rsidR="00396CFC">
        <w:rPr>
          <w:rFonts w:ascii="Times New Roman" w:hAnsi="Times New Roman" w:cs="Times New Roman"/>
          <w:bCs/>
        </w:rPr>
        <w:t>at</w:t>
      </w:r>
      <w:r w:rsidR="00670278" w:rsidRPr="00670278">
        <w:rPr>
          <w:rFonts w:ascii="Times New Roman" w:hAnsi="Times New Roman" w:cs="Times New Roman"/>
          <w:bCs/>
        </w:rPr>
        <w:t xml:space="preserve"> were targeted, and techniques of analysis applied. Future studies are therefore encouraged to extend the study in the Lebanese context to different levels.</w:t>
      </w:r>
    </w:p>
    <w:p w14:paraId="6AA7775B" w14:textId="77777777" w:rsidR="00A50B38" w:rsidRPr="00DA7512" w:rsidRDefault="00A50B38" w:rsidP="00A50B38">
      <w:pPr>
        <w:spacing w:line="276" w:lineRule="auto"/>
        <w:rPr>
          <w:rFonts w:ascii="Times New Roman" w:hAnsi="Times New Roman" w:cs="Times New Roman"/>
          <w:color w:val="002060"/>
        </w:rPr>
      </w:pPr>
    </w:p>
    <w:p w14:paraId="359AD532" w14:textId="77777777" w:rsidR="001244AF" w:rsidRPr="00DA7512" w:rsidRDefault="001244AF" w:rsidP="001244AF">
      <w:pPr>
        <w:spacing w:line="480" w:lineRule="auto"/>
        <w:rPr>
          <w:rFonts w:ascii="Times New Roman" w:hAnsi="Times New Roman" w:cs="Times New Roman"/>
        </w:rPr>
      </w:pPr>
    </w:p>
    <w:p w14:paraId="0FF1B1AA" w14:textId="77777777" w:rsidR="001244AF" w:rsidRPr="00DA7512" w:rsidRDefault="001244AF" w:rsidP="001244AF">
      <w:pPr>
        <w:spacing w:line="480" w:lineRule="auto"/>
        <w:rPr>
          <w:rFonts w:ascii="Times New Roman" w:hAnsi="Times New Roman" w:cs="Times New Roman"/>
        </w:rPr>
      </w:pPr>
      <w:r w:rsidRPr="00DA7512">
        <w:rPr>
          <w:rFonts w:ascii="Times New Roman" w:hAnsi="Times New Roman" w:cs="Times New Roman"/>
        </w:rPr>
        <w:br w:type="page"/>
      </w:r>
    </w:p>
    <w:sdt>
      <w:sdtPr>
        <w:rPr>
          <w:rFonts w:asciiTheme="minorHAnsi" w:eastAsiaTheme="minorHAnsi" w:hAnsiTheme="minorHAnsi" w:cstheme="minorBidi"/>
          <w:b w:val="0"/>
          <w:bCs w:val="0"/>
          <w:color w:val="auto"/>
          <w:sz w:val="24"/>
          <w:szCs w:val="24"/>
        </w:rPr>
        <w:id w:val="695744091"/>
        <w:docPartObj>
          <w:docPartGallery w:val="Table of Contents"/>
          <w:docPartUnique/>
        </w:docPartObj>
      </w:sdtPr>
      <w:sdtEndPr>
        <w:rPr>
          <w:noProof/>
        </w:rPr>
      </w:sdtEndPr>
      <w:sdtContent>
        <w:p w14:paraId="463979B6" w14:textId="77777777" w:rsidR="00DA31BA" w:rsidRPr="00DA7512" w:rsidRDefault="00DA31BA" w:rsidP="00731040">
          <w:pPr>
            <w:pStyle w:val="TOCHeading"/>
            <w:spacing w:line="480" w:lineRule="auto"/>
            <w:rPr>
              <w:sz w:val="24"/>
              <w:szCs w:val="24"/>
            </w:rPr>
          </w:pPr>
          <w:r w:rsidRPr="00DA7512">
            <w:rPr>
              <w:sz w:val="24"/>
              <w:szCs w:val="24"/>
            </w:rPr>
            <w:t>Table of Contents</w:t>
          </w:r>
        </w:p>
        <w:p w14:paraId="314FD3A1" w14:textId="7A16AE76" w:rsidR="006B1631" w:rsidRDefault="001131D4">
          <w:pPr>
            <w:pStyle w:val="TOC1"/>
            <w:tabs>
              <w:tab w:val="right" w:leader="dot" w:pos="9010"/>
            </w:tabs>
            <w:rPr>
              <w:rFonts w:eastAsiaTheme="minorEastAsia"/>
              <w:b w:val="0"/>
              <w:bCs w:val="0"/>
              <w:noProof/>
              <w:sz w:val="22"/>
              <w:szCs w:val="22"/>
              <w:lang w:val="en-GB" w:eastAsia="en-GB"/>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TOC \o "1-3" \h \z \u </w:instrText>
          </w:r>
          <w:r>
            <w:rPr>
              <w:rFonts w:ascii="Times New Roman" w:hAnsi="Times New Roman" w:cs="Times New Roman"/>
              <w:color w:val="000000" w:themeColor="text1"/>
            </w:rPr>
            <w:fldChar w:fldCharType="separate"/>
          </w:r>
          <w:hyperlink w:anchor="_Toc41135308" w:history="1">
            <w:r w:rsidR="006B1631" w:rsidRPr="00FA5C0D">
              <w:rPr>
                <w:rStyle w:val="Hyperlink"/>
                <w:noProof/>
              </w:rPr>
              <w:t>LIST OF TABLES</w:t>
            </w:r>
            <w:r w:rsidR="006B1631">
              <w:rPr>
                <w:noProof/>
                <w:webHidden/>
              </w:rPr>
              <w:tab/>
            </w:r>
            <w:r w:rsidR="006B1631">
              <w:rPr>
                <w:noProof/>
                <w:webHidden/>
              </w:rPr>
              <w:fldChar w:fldCharType="begin"/>
            </w:r>
            <w:r w:rsidR="006B1631">
              <w:rPr>
                <w:noProof/>
                <w:webHidden/>
              </w:rPr>
              <w:instrText xml:space="preserve"> PAGEREF _Toc41135308 \h </w:instrText>
            </w:r>
            <w:r w:rsidR="006B1631">
              <w:rPr>
                <w:noProof/>
                <w:webHidden/>
              </w:rPr>
            </w:r>
            <w:r w:rsidR="006B1631">
              <w:rPr>
                <w:noProof/>
                <w:webHidden/>
              </w:rPr>
              <w:fldChar w:fldCharType="separate"/>
            </w:r>
            <w:r w:rsidR="006B1631">
              <w:rPr>
                <w:noProof/>
                <w:webHidden/>
              </w:rPr>
              <w:t>8</w:t>
            </w:r>
            <w:r w:rsidR="006B1631">
              <w:rPr>
                <w:noProof/>
                <w:webHidden/>
              </w:rPr>
              <w:fldChar w:fldCharType="end"/>
            </w:r>
          </w:hyperlink>
        </w:p>
        <w:p w14:paraId="5E76854D" w14:textId="2C0CBD52" w:rsidR="006B1631" w:rsidRDefault="0015611F">
          <w:pPr>
            <w:pStyle w:val="TOC1"/>
            <w:tabs>
              <w:tab w:val="right" w:leader="dot" w:pos="9010"/>
            </w:tabs>
            <w:rPr>
              <w:rFonts w:eastAsiaTheme="minorEastAsia"/>
              <w:b w:val="0"/>
              <w:bCs w:val="0"/>
              <w:noProof/>
              <w:sz w:val="22"/>
              <w:szCs w:val="22"/>
              <w:lang w:val="en-GB" w:eastAsia="en-GB"/>
            </w:rPr>
          </w:pPr>
          <w:hyperlink w:anchor="_Toc41135309" w:history="1">
            <w:r w:rsidR="006B1631" w:rsidRPr="00FA5C0D">
              <w:rPr>
                <w:rStyle w:val="Hyperlink"/>
                <w:noProof/>
              </w:rPr>
              <w:t>LIST OF FIGURES</w:t>
            </w:r>
            <w:r w:rsidR="006B1631">
              <w:rPr>
                <w:noProof/>
                <w:webHidden/>
              </w:rPr>
              <w:tab/>
            </w:r>
            <w:r w:rsidR="006B1631">
              <w:rPr>
                <w:noProof/>
                <w:webHidden/>
              </w:rPr>
              <w:fldChar w:fldCharType="begin"/>
            </w:r>
            <w:r w:rsidR="006B1631">
              <w:rPr>
                <w:noProof/>
                <w:webHidden/>
              </w:rPr>
              <w:instrText xml:space="preserve"> PAGEREF _Toc41135309 \h </w:instrText>
            </w:r>
            <w:r w:rsidR="006B1631">
              <w:rPr>
                <w:noProof/>
                <w:webHidden/>
              </w:rPr>
            </w:r>
            <w:r w:rsidR="006B1631">
              <w:rPr>
                <w:noProof/>
                <w:webHidden/>
              </w:rPr>
              <w:fldChar w:fldCharType="separate"/>
            </w:r>
            <w:r w:rsidR="006B1631">
              <w:rPr>
                <w:noProof/>
                <w:webHidden/>
              </w:rPr>
              <w:t>9</w:t>
            </w:r>
            <w:r w:rsidR="006B1631">
              <w:rPr>
                <w:noProof/>
                <w:webHidden/>
              </w:rPr>
              <w:fldChar w:fldCharType="end"/>
            </w:r>
          </w:hyperlink>
        </w:p>
        <w:p w14:paraId="03E4D58F" w14:textId="710A8A97" w:rsidR="006B1631" w:rsidRDefault="0015611F">
          <w:pPr>
            <w:pStyle w:val="TOC1"/>
            <w:tabs>
              <w:tab w:val="right" w:leader="dot" w:pos="9010"/>
            </w:tabs>
            <w:rPr>
              <w:rFonts w:eastAsiaTheme="minorEastAsia"/>
              <w:b w:val="0"/>
              <w:bCs w:val="0"/>
              <w:noProof/>
              <w:sz w:val="22"/>
              <w:szCs w:val="22"/>
              <w:lang w:val="en-GB" w:eastAsia="en-GB"/>
            </w:rPr>
          </w:pPr>
          <w:hyperlink w:anchor="_Toc41135310" w:history="1">
            <w:r w:rsidR="006B1631" w:rsidRPr="00FA5C0D">
              <w:rPr>
                <w:rStyle w:val="Hyperlink"/>
                <w:noProof/>
              </w:rPr>
              <w:t>CHAPTER 1: INTRODUCING THE GRADUATE PROJECT</w:t>
            </w:r>
            <w:r w:rsidR="006B1631">
              <w:rPr>
                <w:noProof/>
                <w:webHidden/>
              </w:rPr>
              <w:tab/>
            </w:r>
            <w:r w:rsidR="006B1631">
              <w:rPr>
                <w:noProof/>
                <w:webHidden/>
              </w:rPr>
              <w:fldChar w:fldCharType="begin"/>
            </w:r>
            <w:r w:rsidR="006B1631">
              <w:rPr>
                <w:noProof/>
                <w:webHidden/>
              </w:rPr>
              <w:instrText xml:space="preserve"> PAGEREF _Toc41135310 \h </w:instrText>
            </w:r>
            <w:r w:rsidR="006B1631">
              <w:rPr>
                <w:noProof/>
                <w:webHidden/>
              </w:rPr>
            </w:r>
            <w:r w:rsidR="006B1631">
              <w:rPr>
                <w:noProof/>
                <w:webHidden/>
              </w:rPr>
              <w:fldChar w:fldCharType="separate"/>
            </w:r>
            <w:r w:rsidR="006B1631">
              <w:rPr>
                <w:noProof/>
                <w:webHidden/>
              </w:rPr>
              <w:t>10</w:t>
            </w:r>
            <w:r w:rsidR="006B1631">
              <w:rPr>
                <w:noProof/>
                <w:webHidden/>
              </w:rPr>
              <w:fldChar w:fldCharType="end"/>
            </w:r>
          </w:hyperlink>
        </w:p>
        <w:p w14:paraId="7CE188B7" w14:textId="0DA6AF21" w:rsidR="006B1631" w:rsidRDefault="0015611F">
          <w:pPr>
            <w:pStyle w:val="TOC1"/>
            <w:tabs>
              <w:tab w:val="left" w:pos="440"/>
              <w:tab w:val="right" w:leader="dot" w:pos="9010"/>
            </w:tabs>
            <w:rPr>
              <w:rFonts w:eastAsiaTheme="minorEastAsia"/>
              <w:b w:val="0"/>
              <w:bCs w:val="0"/>
              <w:noProof/>
              <w:sz w:val="22"/>
              <w:szCs w:val="22"/>
              <w:lang w:val="en-GB" w:eastAsia="en-GB"/>
            </w:rPr>
          </w:pPr>
          <w:hyperlink w:anchor="_Toc41135311" w:history="1">
            <w:r w:rsidR="006B1631" w:rsidRPr="00FA5C0D">
              <w:rPr>
                <w:rStyle w:val="Hyperlink"/>
                <w:noProof/>
              </w:rPr>
              <w:t>1.</w:t>
            </w:r>
            <w:r w:rsidR="006B1631">
              <w:rPr>
                <w:rFonts w:eastAsiaTheme="minorEastAsia"/>
                <w:b w:val="0"/>
                <w:bCs w:val="0"/>
                <w:noProof/>
                <w:sz w:val="22"/>
                <w:szCs w:val="22"/>
                <w:lang w:val="en-GB" w:eastAsia="en-GB"/>
              </w:rPr>
              <w:tab/>
            </w:r>
            <w:r w:rsidR="006B1631" w:rsidRPr="00FA5C0D">
              <w:rPr>
                <w:rStyle w:val="Hyperlink"/>
                <w:noProof/>
              </w:rPr>
              <w:t>Introduction</w:t>
            </w:r>
            <w:r w:rsidR="006B1631">
              <w:rPr>
                <w:noProof/>
                <w:webHidden/>
              </w:rPr>
              <w:tab/>
            </w:r>
            <w:r w:rsidR="006B1631">
              <w:rPr>
                <w:noProof/>
                <w:webHidden/>
              </w:rPr>
              <w:fldChar w:fldCharType="begin"/>
            </w:r>
            <w:r w:rsidR="006B1631">
              <w:rPr>
                <w:noProof/>
                <w:webHidden/>
              </w:rPr>
              <w:instrText xml:space="preserve"> PAGEREF _Toc41135311 \h </w:instrText>
            </w:r>
            <w:r w:rsidR="006B1631">
              <w:rPr>
                <w:noProof/>
                <w:webHidden/>
              </w:rPr>
            </w:r>
            <w:r w:rsidR="006B1631">
              <w:rPr>
                <w:noProof/>
                <w:webHidden/>
              </w:rPr>
              <w:fldChar w:fldCharType="separate"/>
            </w:r>
            <w:r w:rsidR="006B1631">
              <w:rPr>
                <w:noProof/>
                <w:webHidden/>
              </w:rPr>
              <w:t>10</w:t>
            </w:r>
            <w:r w:rsidR="006B1631">
              <w:rPr>
                <w:noProof/>
                <w:webHidden/>
              </w:rPr>
              <w:fldChar w:fldCharType="end"/>
            </w:r>
          </w:hyperlink>
        </w:p>
        <w:p w14:paraId="7346D667" w14:textId="4D90BEC2"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12" w:history="1">
            <w:r w:rsidR="006B1631" w:rsidRPr="00FA5C0D">
              <w:rPr>
                <w:rStyle w:val="Hyperlink"/>
                <w:noProof/>
              </w:rPr>
              <w:t>1.1.</w:t>
            </w:r>
            <w:r w:rsidR="006B1631">
              <w:rPr>
                <w:rFonts w:eastAsiaTheme="minorEastAsia"/>
                <w:b w:val="0"/>
                <w:bCs w:val="0"/>
                <w:noProof/>
                <w:sz w:val="22"/>
                <w:szCs w:val="22"/>
                <w:lang w:val="en-GB" w:eastAsia="en-GB"/>
              </w:rPr>
              <w:tab/>
            </w:r>
            <w:r w:rsidR="006B1631" w:rsidRPr="00FA5C0D">
              <w:rPr>
                <w:rStyle w:val="Hyperlink"/>
                <w:noProof/>
              </w:rPr>
              <w:t>Research Question</w:t>
            </w:r>
            <w:r w:rsidR="006B1631">
              <w:rPr>
                <w:noProof/>
                <w:webHidden/>
              </w:rPr>
              <w:tab/>
            </w:r>
            <w:r w:rsidR="006B1631">
              <w:rPr>
                <w:noProof/>
                <w:webHidden/>
              </w:rPr>
              <w:fldChar w:fldCharType="begin"/>
            </w:r>
            <w:r w:rsidR="006B1631">
              <w:rPr>
                <w:noProof/>
                <w:webHidden/>
              </w:rPr>
              <w:instrText xml:space="preserve"> PAGEREF _Toc41135312 \h </w:instrText>
            </w:r>
            <w:r w:rsidR="006B1631">
              <w:rPr>
                <w:noProof/>
                <w:webHidden/>
              </w:rPr>
            </w:r>
            <w:r w:rsidR="006B1631">
              <w:rPr>
                <w:noProof/>
                <w:webHidden/>
              </w:rPr>
              <w:fldChar w:fldCharType="separate"/>
            </w:r>
            <w:r w:rsidR="006B1631">
              <w:rPr>
                <w:noProof/>
                <w:webHidden/>
              </w:rPr>
              <w:t>11</w:t>
            </w:r>
            <w:r w:rsidR="006B1631">
              <w:rPr>
                <w:noProof/>
                <w:webHidden/>
              </w:rPr>
              <w:fldChar w:fldCharType="end"/>
            </w:r>
          </w:hyperlink>
        </w:p>
        <w:p w14:paraId="7F9C2C6B" w14:textId="7E719CAB"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13" w:history="1">
            <w:r w:rsidR="006B1631" w:rsidRPr="00FA5C0D">
              <w:rPr>
                <w:rStyle w:val="Hyperlink"/>
                <w:noProof/>
              </w:rPr>
              <w:t>1.2.</w:t>
            </w:r>
            <w:r w:rsidR="006B1631">
              <w:rPr>
                <w:rFonts w:eastAsiaTheme="minorEastAsia"/>
                <w:b w:val="0"/>
                <w:bCs w:val="0"/>
                <w:noProof/>
                <w:sz w:val="22"/>
                <w:szCs w:val="22"/>
                <w:lang w:val="en-GB" w:eastAsia="en-GB"/>
              </w:rPr>
              <w:tab/>
            </w:r>
            <w:r w:rsidR="006B1631" w:rsidRPr="00FA5C0D">
              <w:rPr>
                <w:rStyle w:val="Hyperlink"/>
                <w:noProof/>
              </w:rPr>
              <w:t>Research Aim and Objectives</w:t>
            </w:r>
            <w:r w:rsidR="006B1631">
              <w:rPr>
                <w:noProof/>
                <w:webHidden/>
              </w:rPr>
              <w:tab/>
            </w:r>
            <w:r w:rsidR="006B1631">
              <w:rPr>
                <w:noProof/>
                <w:webHidden/>
              </w:rPr>
              <w:fldChar w:fldCharType="begin"/>
            </w:r>
            <w:r w:rsidR="006B1631">
              <w:rPr>
                <w:noProof/>
                <w:webHidden/>
              </w:rPr>
              <w:instrText xml:space="preserve"> PAGEREF _Toc41135313 \h </w:instrText>
            </w:r>
            <w:r w:rsidR="006B1631">
              <w:rPr>
                <w:noProof/>
                <w:webHidden/>
              </w:rPr>
            </w:r>
            <w:r w:rsidR="006B1631">
              <w:rPr>
                <w:noProof/>
                <w:webHidden/>
              </w:rPr>
              <w:fldChar w:fldCharType="separate"/>
            </w:r>
            <w:r w:rsidR="006B1631">
              <w:rPr>
                <w:noProof/>
                <w:webHidden/>
              </w:rPr>
              <w:t>12</w:t>
            </w:r>
            <w:r w:rsidR="006B1631">
              <w:rPr>
                <w:noProof/>
                <w:webHidden/>
              </w:rPr>
              <w:fldChar w:fldCharType="end"/>
            </w:r>
          </w:hyperlink>
        </w:p>
        <w:p w14:paraId="25610094" w14:textId="49965FB4"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14" w:history="1">
            <w:r w:rsidR="006B1631" w:rsidRPr="00FA5C0D">
              <w:rPr>
                <w:rStyle w:val="Hyperlink"/>
                <w:noProof/>
              </w:rPr>
              <w:t>1.3.</w:t>
            </w:r>
            <w:r w:rsidR="006B1631">
              <w:rPr>
                <w:rFonts w:eastAsiaTheme="minorEastAsia"/>
                <w:b w:val="0"/>
                <w:bCs w:val="0"/>
                <w:noProof/>
                <w:sz w:val="22"/>
                <w:szCs w:val="22"/>
                <w:lang w:val="en-GB" w:eastAsia="en-GB"/>
              </w:rPr>
              <w:tab/>
            </w:r>
            <w:r w:rsidR="006B1631" w:rsidRPr="00FA5C0D">
              <w:rPr>
                <w:rStyle w:val="Hyperlink"/>
                <w:noProof/>
              </w:rPr>
              <w:t>Overview of the Sector/Domain/Organizations</w:t>
            </w:r>
            <w:r w:rsidR="006B1631">
              <w:rPr>
                <w:noProof/>
                <w:webHidden/>
              </w:rPr>
              <w:tab/>
            </w:r>
            <w:r w:rsidR="006B1631">
              <w:rPr>
                <w:noProof/>
                <w:webHidden/>
              </w:rPr>
              <w:fldChar w:fldCharType="begin"/>
            </w:r>
            <w:r w:rsidR="006B1631">
              <w:rPr>
                <w:noProof/>
                <w:webHidden/>
              </w:rPr>
              <w:instrText xml:space="preserve"> PAGEREF _Toc41135314 \h </w:instrText>
            </w:r>
            <w:r w:rsidR="006B1631">
              <w:rPr>
                <w:noProof/>
                <w:webHidden/>
              </w:rPr>
            </w:r>
            <w:r w:rsidR="006B1631">
              <w:rPr>
                <w:noProof/>
                <w:webHidden/>
              </w:rPr>
              <w:fldChar w:fldCharType="separate"/>
            </w:r>
            <w:r w:rsidR="006B1631">
              <w:rPr>
                <w:noProof/>
                <w:webHidden/>
              </w:rPr>
              <w:t>13</w:t>
            </w:r>
            <w:r w:rsidR="006B1631">
              <w:rPr>
                <w:noProof/>
                <w:webHidden/>
              </w:rPr>
              <w:fldChar w:fldCharType="end"/>
            </w:r>
          </w:hyperlink>
        </w:p>
        <w:p w14:paraId="15600369" w14:textId="3428A79A"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15" w:history="1">
            <w:r w:rsidR="006B1631" w:rsidRPr="00FA5C0D">
              <w:rPr>
                <w:rStyle w:val="Hyperlink"/>
                <w:noProof/>
              </w:rPr>
              <w:t>1.4.</w:t>
            </w:r>
            <w:r w:rsidR="006B1631">
              <w:rPr>
                <w:rFonts w:eastAsiaTheme="minorEastAsia"/>
                <w:b w:val="0"/>
                <w:bCs w:val="0"/>
                <w:noProof/>
                <w:sz w:val="22"/>
                <w:szCs w:val="22"/>
                <w:lang w:val="en-GB" w:eastAsia="en-GB"/>
              </w:rPr>
              <w:tab/>
            </w:r>
            <w:r w:rsidR="006B1631" w:rsidRPr="00FA5C0D">
              <w:rPr>
                <w:rStyle w:val="Hyperlink"/>
                <w:noProof/>
              </w:rPr>
              <w:t>Research Hypotheses</w:t>
            </w:r>
            <w:r w:rsidR="006B1631">
              <w:rPr>
                <w:noProof/>
                <w:webHidden/>
              </w:rPr>
              <w:tab/>
            </w:r>
            <w:r w:rsidR="006B1631">
              <w:rPr>
                <w:noProof/>
                <w:webHidden/>
              </w:rPr>
              <w:fldChar w:fldCharType="begin"/>
            </w:r>
            <w:r w:rsidR="006B1631">
              <w:rPr>
                <w:noProof/>
                <w:webHidden/>
              </w:rPr>
              <w:instrText xml:space="preserve"> PAGEREF _Toc41135315 \h </w:instrText>
            </w:r>
            <w:r w:rsidR="006B1631">
              <w:rPr>
                <w:noProof/>
                <w:webHidden/>
              </w:rPr>
            </w:r>
            <w:r w:rsidR="006B1631">
              <w:rPr>
                <w:noProof/>
                <w:webHidden/>
              </w:rPr>
              <w:fldChar w:fldCharType="separate"/>
            </w:r>
            <w:r w:rsidR="006B1631">
              <w:rPr>
                <w:noProof/>
                <w:webHidden/>
              </w:rPr>
              <w:t>13</w:t>
            </w:r>
            <w:r w:rsidR="006B1631">
              <w:rPr>
                <w:noProof/>
                <w:webHidden/>
              </w:rPr>
              <w:fldChar w:fldCharType="end"/>
            </w:r>
          </w:hyperlink>
        </w:p>
        <w:p w14:paraId="1F6F9E3A" w14:textId="5778BC30"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16" w:history="1">
            <w:r w:rsidR="006B1631" w:rsidRPr="00FA5C0D">
              <w:rPr>
                <w:rStyle w:val="Hyperlink"/>
                <w:noProof/>
              </w:rPr>
              <w:t>1.5.</w:t>
            </w:r>
            <w:r w:rsidR="006B1631">
              <w:rPr>
                <w:rFonts w:eastAsiaTheme="minorEastAsia"/>
                <w:b w:val="0"/>
                <w:bCs w:val="0"/>
                <w:noProof/>
                <w:sz w:val="22"/>
                <w:szCs w:val="22"/>
                <w:lang w:val="en-GB" w:eastAsia="en-GB"/>
              </w:rPr>
              <w:tab/>
            </w:r>
            <w:r w:rsidR="006B1631" w:rsidRPr="00FA5C0D">
              <w:rPr>
                <w:rStyle w:val="Hyperlink"/>
                <w:noProof/>
              </w:rPr>
              <w:t>Structure of the Graduate Project</w:t>
            </w:r>
            <w:r w:rsidR="006B1631">
              <w:rPr>
                <w:noProof/>
                <w:webHidden/>
              </w:rPr>
              <w:tab/>
            </w:r>
            <w:r w:rsidR="006B1631">
              <w:rPr>
                <w:noProof/>
                <w:webHidden/>
              </w:rPr>
              <w:fldChar w:fldCharType="begin"/>
            </w:r>
            <w:r w:rsidR="006B1631">
              <w:rPr>
                <w:noProof/>
                <w:webHidden/>
              </w:rPr>
              <w:instrText xml:space="preserve"> PAGEREF _Toc41135316 \h </w:instrText>
            </w:r>
            <w:r w:rsidR="006B1631">
              <w:rPr>
                <w:noProof/>
                <w:webHidden/>
              </w:rPr>
            </w:r>
            <w:r w:rsidR="006B1631">
              <w:rPr>
                <w:noProof/>
                <w:webHidden/>
              </w:rPr>
              <w:fldChar w:fldCharType="separate"/>
            </w:r>
            <w:r w:rsidR="006B1631">
              <w:rPr>
                <w:noProof/>
                <w:webHidden/>
              </w:rPr>
              <w:t>14</w:t>
            </w:r>
            <w:r w:rsidR="006B1631">
              <w:rPr>
                <w:noProof/>
                <w:webHidden/>
              </w:rPr>
              <w:fldChar w:fldCharType="end"/>
            </w:r>
          </w:hyperlink>
        </w:p>
        <w:p w14:paraId="1815CAB3" w14:textId="373C03FD" w:rsidR="006B1631" w:rsidRDefault="0015611F">
          <w:pPr>
            <w:pStyle w:val="TOC1"/>
            <w:tabs>
              <w:tab w:val="right" w:leader="dot" w:pos="9010"/>
            </w:tabs>
            <w:rPr>
              <w:rFonts w:eastAsiaTheme="minorEastAsia"/>
              <w:b w:val="0"/>
              <w:bCs w:val="0"/>
              <w:noProof/>
              <w:sz w:val="22"/>
              <w:szCs w:val="22"/>
              <w:lang w:val="en-GB" w:eastAsia="en-GB"/>
            </w:rPr>
          </w:pPr>
          <w:hyperlink w:anchor="_Toc41135317" w:history="1">
            <w:r w:rsidR="006B1631" w:rsidRPr="00FA5C0D">
              <w:rPr>
                <w:rStyle w:val="Hyperlink"/>
                <w:noProof/>
              </w:rPr>
              <w:t>CHAPTER 2: LITERATURE REVIEW</w:t>
            </w:r>
            <w:r w:rsidR="006B1631">
              <w:rPr>
                <w:noProof/>
                <w:webHidden/>
              </w:rPr>
              <w:tab/>
            </w:r>
            <w:r w:rsidR="006B1631">
              <w:rPr>
                <w:noProof/>
                <w:webHidden/>
              </w:rPr>
              <w:fldChar w:fldCharType="begin"/>
            </w:r>
            <w:r w:rsidR="006B1631">
              <w:rPr>
                <w:noProof/>
                <w:webHidden/>
              </w:rPr>
              <w:instrText xml:space="preserve"> PAGEREF _Toc41135317 \h </w:instrText>
            </w:r>
            <w:r w:rsidR="006B1631">
              <w:rPr>
                <w:noProof/>
                <w:webHidden/>
              </w:rPr>
            </w:r>
            <w:r w:rsidR="006B1631">
              <w:rPr>
                <w:noProof/>
                <w:webHidden/>
              </w:rPr>
              <w:fldChar w:fldCharType="separate"/>
            </w:r>
            <w:r w:rsidR="006B1631">
              <w:rPr>
                <w:noProof/>
                <w:webHidden/>
              </w:rPr>
              <w:t>15</w:t>
            </w:r>
            <w:r w:rsidR="006B1631">
              <w:rPr>
                <w:noProof/>
                <w:webHidden/>
              </w:rPr>
              <w:fldChar w:fldCharType="end"/>
            </w:r>
          </w:hyperlink>
        </w:p>
        <w:p w14:paraId="170DEE46" w14:textId="38088768" w:rsidR="006B1631" w:rsidRDefault="0015611F">
          <w:pPr>
            <w:pStyle w:val="TOC1"/>
            <w:tabs>
              <w:tab w:val="right" w:leader="dot" w:pos="9010"/>
            </w:tabs>
            <w:rPr>
              <w:rFonts w:eastAsiaTheme="minorEastAsia"/>
              <w:b w:val="0"/>
              <w:bCs w:val="0"/>
              <w:noProof/>
              <w:sz w:val="22"/>
              <w:szCs w:val="22"/>
              <w:lang w:val="en-GB" w:eastAsia="en-GB"/>
            </w:rPr>
          </w:pPr>
          <w:hyperlink w:anchor="_Toc41135318" w:history="1">
            <w:r w:rsidR="006B1631" w:rsidRPr="00FA5C0D">
              <w:rPr>
                <w:rStyle w:val="Hyperlink"/>
                <w:noProof/>
              </w:rPr>
              <w:t>2.3. Leadership Styles</w:t>
            </w:r>
            <w:r w:rsidR="006B1631">
              <w:rPr>
                <w:noProof/>
                <w:webHidden/>
              </w:rPr>
              <w:tab/>
            </w:r>
            <w:r w:rsidR="006B1631">
              <w:rPr>
                <w:noProof/>
                <w:webHidden/>
              </w:rPr>
              <w:fldChar w:fldCharType="begin"/>
            </w:r>
            <w:r w:rsidR="006B1631">
              <w:rPr>
                <w:noProof/>
                <w:webHidden/>
              </w:rPr>
              <w:instrText xml:space="preserve"> PAGEREF _Toc41135318 \h </w:instrText>
            </w:r>
            <w:r w:rsidR="006B1631">
              <w:rPr>
                <w:noProof/>
                <w:webHidden/>
              </w:rPr>
            </w:r>
            <w:r w:rsidR="006B1631">
              <w:rPr>
                <w:noProof/>
                <w:webHidden/>
              </w:rPr>
              <w:fldChar w:fldCharType="separate"/>
            </w:r>
            <w:r w:rsidR="006B1631">
              <w:rPr>
                <w:noProof/>
                <w:webHidden/>
              </w:rPr>
              <w:t>17</w:t>
            </w:r>
            <w:r w:rsidR="006B1631">
              <w:rPr>
                <w:noProof/>
                <w:webHidden/>
              </w:rPr>
              <w:fldChar w:fldCharType="end"/>
            </w:r>
          </w:hyperlink>
        </w:p>
        <w:p w14:paraId="0C7AC495" w14:textId="0625CD33" w:rsidR="006B1631" w:rsidRDefault="0015611F">
          <w:pPr>
            <w:pStyle w:val="TOC1"/>
            <w:tabs>
              <w:tab w:val="right" w:leader="dot" w:pos="9010"/>
            </w:tabs>
            <w:rPr>
              <w:rFonts w:eastAsiaTheme="minorEastAsia"/>
              <w:b w:val="0"/>
              <w:bCs w:val="0"/>
              <w:noProof/>
              <w:sz w:val="22"/>
              <w:szCs w:val="22"/>
              <w:lang w:val="en-GB" w:eastAsia="en-GB"/>
            </w:rPr>
          </w:pPr>
          <w:hyperlink w:anchor="_Toc41135319" w:history="1">
            <w:r w:rsidR="006B1631" w:rsidRPr="00FA5C0D">
              <w:rPr>
                <w:rStyle w:val="Hyperlink"/>
                <w:noProof/>
              </w:rPr>
              <w:t>CHAPTER 3: RESEARCH METHODOLOGY</w:t>
            </w:r>
            <w:r w:rsidR="006B1631">
              <w:rPr>
                <w:noProof/>
                <w:webHidden/>
              </w:rPr>
              <w:tab/>
            </w:r>
            <w:r w:rsidR="006B1631">
              <w:rPr>
                <w:noProof/>
                <w:webHidden/>
              </w:rPr>
              <w:fldChar w:fldCharType="begin"/>
            </w:r>
            <w:r w:rsidR="006B1631">
              <w:rPr>
                <w:noProof/>
                <w:webHidden/>
              </w:rPr>
              <w:instrText xml:space="preserve"> PAGEREF _Toc41135319 \h </w:instrText>
            </w:r>
            <w:r w:rsidR="006B1631">
              <w:rPr>
                <w:noProof/>
                <w:webHidden/>
              </w:rPr>
            </w:r>
            <w:r w:rsidR="006B1631">
              <w:rPr>
                <w:noProof/>
                <w:webHidden/>
              </w:rPr>
              <w:fldChar w:fldCharType="separate"/>
            </w:r>
            <w:r w:rsidR="006B1631">
              <w:rPr>
                <w:noProof/>
                <w:webHidden/>
              </w:rPr>
              <w:t>31</w:t>
            </w:r>
            <w:r w:rsidR="006B1631">
              <w:rPr>
                <w:noProof/>
                <w:webHidden/>
              </w:rPr>
              <w:fldChar w:fldCharType="end"/>
            </w:r>
          </w:hyperlink>
        </w:p>
        <w:p w14:paraId="5CD430BD" w14:textId="47DD031B"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20" w:history="1">
            <w:r w:rsidR="006B1631" w:rsidRPr="00FA5C0D">
              <w:rPr>
                <w:rStyle w:val="Hyperlink"/>
                <w:noProof/>
              </w:rPr>
              <w:t>3.1</w:t>
            </w:r>
            <w:r w:rsidR="006B1631">
              <w:rPr>
                <w:rFonts w:eastAsiaTheme="minorEastAsia"/>
                <w:b w:val="0"/>
                <w:bCs w:val="0"/>
                <w:noProof/>
                <w:sz w:val="22"/>
                <w:szCs w:val="22"/>
                <w:lang w:val="en-GB" w:eastAsia="en-GB"/>
              </w:rPr>
              <w:tab/>
            </w:r>
            <w:r w:rsidR="006B1631" w:rsidRPr="00FA5C0D">
              <w:rPr>
                <w:rStyle w:val="Hyperlink"/>
                <w:noProof/>
              </w:rPr>
              <w:t>Research Philosophy</w:t>
            </w:r>
            <w:r w:rsidR="006B1631">
              <w:rPr>
                <w:noProof/>
                <w:webHidden/>
              </w:rPr>
              <w:tab/>
            </w:r>
            <w:r w:rsidR="006B1631">
              <w:rPr>
                <w:noProof/>
                <w:webHidden/>
              </w:rPr>
              <w:fldChar w:fldCharType="begin"/>
            </w:r>
            <w:r w:rsidR="006B1631">
              <w:rPr>
                <w:noProof/>
                <w:webHidden/>
              </w:rPr>
              <w:instrText xml:space="preserve"> PAGEREF _Toc41135320 \h </w:instrText>
            </w:r>
            <w:r w:rsidR="006B1631">
              <w:rPr>
                <w:noProof/>
                <w:webHidden/>
              </w:rPr>
            </w:r>
            <w:r w:rsidR="006B1631">
              <w:rPr>
                <w:noProof/>
                <w:webHidden/>
              </w:rPr>
              <w:fldChar w:fldCharType="separate"/>
            </w:r>
            <w:r w:rsidR="006B1631">
              <w:rPr>
                <w:noProof/>
                <w:webHidden/>
              </w:rPr>
              <w:t>31</w:t>
            </w:r>
            <w:r w:rsidR="006B1631">
              <w:rPr>
                <w:noProof/>
                <w:webHidden/>
              </w:rPr>
              <w:fldChar w:fldCharType="end"/>
            </w:r>
          </w:hyperlink>
        </w:p>
        <w:p w14:paraId="535EADBB" w14:textId="2F4E7167" w:rsidR="006B1631" w:rsidRDefault="0015611F">
          <w:pPr>
            <w:pStyle w:val="TOC2"/>
            <w:tabs>
              <w:tab w:val="right" w:leader="dot" w:pos="9010"/>
            </w:tabs>
            <w:rPr>
              <w:rFonts w:eastAsiaTheme="minorEastAsia"/>
              <w:noProof/>
              <w:sz w:val="22"/>
              <w:szCs w:val="22"/>
              <w:lang w:val="en-GB" w:eastAsia="en-GB"/>
            </w:rPr>
          </w:pPr>
          <w:hyperlink w:anchor="_Toc41135321" w:history="1">
            <w:r w:rsidR="006B1631" w:rsidRPr="00FA5C0D">
              <w:rPr>
                <w:rStyle w:val="Hyperlink"/>
                <w:rFonts w:asciiTheme="majorBidi" w:hAnsiTheme="majorBidi"/>
                <w:b/>
                <w:bCs/>
                <w:noProof/>
              </w:rPr>
              <w:t>3.1.1 Positivism</w:t>
            </w:r>
            <w:r w:rsidR="006B1631">
              <w:rPr>
                <w:noProof/>
                <w:webHidden/>
              </w:rPr>
              <w:tab/>
            </w:r>
            <w:r w:rsidR="006B1631">
              <w:rPr>
                <w:noProof/>
                <w:webHidden/>
              </w:rPr>
              <w:fldChar w:fldCharType="begin"/>
            </w:r>
            <w:r w:rsidR="006B1631">
              <w:rPr>
                <w:noProof/>
                <w:webHidden/>
              </w:rPr>
              <w:instrText xml:space="preserve"> PAGEREF _Toc41135321 \h </w:instrText>
            </w:r>
            <w:r w:rsidR="006B1631">
              <w:rPr>
                <w:noProof/>
                <w:webHidden/>
              </w:rPr>
            </w:r>
            <w:r w:rsidR="006B1631">
              <w:rPr>
                <w:noProof/>
                <w:webHidden/>
              </w:rPr>
              <w:fldChar w:fldCharType="separate"/>
            </w:r>
            <w:r w:rsidR="006B1631">
              <w:rPr>
                <w:noProof/>
                <w:webHidden/>
              </w:rPr>
              <w:t>32</w:t>
            </w:r>
            <w:r w:rsidR="006B1631">
              <w:rPr>
                <w:noProof/>
                <w:webHidden/>
              </w:rPr>
              <w:fldChar w:fldCharType="end"/>
            </w:r>
          </w:hyperlink>
        </w:p>
        <w:p w14:paraId="723BCE6D" w14:textId="3DEBB0F0" w:rsidR="006B1631" w:rsidRDefault="0015611F">
          <w:pPr>
            <w:pStyle w:val="TOC2"/>
            <w:tabs>
              <w:tab w:val="right" w:leader="dot" w:pos="9010"/>
            </w:tabs>
            <w:rPr>
              <w:rFonts w:eastAsiaTheme="minorEastAsia"/>
              <w:noProof/>
              <w:sz w:val="22"/>
              <w:szCs w:val="22"/>
              <w:lang w:val="en-GB" w:eastAsia="en-GB"/>
            </w:rPr>
          </w:pPr>
          <w:hyperlink w:anchor="_Toc41135322" w:history="1">
            <w:r w:rsidR="006B1631" w:rsidRPr="00FA5C0D">
              <w:rPr>
                <w:rStyle w:val="Hyperlink"/>
                <w:rFonts w:asciiTheme="majorBidi" w:hAnsiTheme="majorBidi"/>
                <w:b/>
                <w:bCs/>
                <w:noProof/>
              </w:rPr>
              <w:t>3.1.2 Interpretivism</w:t>
            </w:r>
            <w:r w:rsidR="006B1631">
              <w:rPr>
                <w:noProof/>
                <w:webHidden/>
              </w:rPr>
              <w:tab/>
            </w:r>
            <w:r w:rsidR="006B1631">
              <w:rPr>
                <w:noProof/>
                <w:webHidden/>
              </w:rPr>
              <w:fldChar w:fldCharType="begin"/>
            </w:r>
            <w:r w:rsidR="006B1631">
              <w:rPr>
                <w:noProof/>
                <w:webHidden/>
              </w:rPr>
              <w:instrText xml:space="preserve"> PAGEREF _Toc41135322 \h </w:instrText>
            </w:r>
            <w:r w:rsidR="006B1631">
              <w:rPr>
                <w:noProof/>
                <w:webHidden/>
              </w:rPr>
            </w:r>
            <w:r w:rsidR="006B1631">
              <w:rPr>
                <w:noProof/>
                <w:webHidden/>
              </w:rPr>
              <w:fldChar w:fldCharType="separate"/>
            </w:r>
            <w:r w:rsidR="006B1631">
              <w:rPr>
                <w:noProof/>
                <w:webHidden/>
              </w:rPr>
              <w:t>32</w:t>
            </w:r>
            <w:r w:rsidR="006B1631">
              <w:rPr>
                <w:noProof/>
                <w:webHidden/>
              </w:rPr>
              <w:fldChar w:fldCharType="end"/>
            </w:r>
          </w:hyperlink>
        </w:p>
        <w:p w14:paraId="7B6B1039" w14:textId="4555EA06" w:rsidR="006B1631" w:rsidRDefault="0015611F">
          <w:pPr>
            <w:pStyle w:val="TOC2"/>
            <w:tabs>
              <w:tab w:val="right" w:leader="dot" w:pos="9010"/>
            </w:tabs>
            <w:rPr>
              <w:rFonts w:eastAsiaTheme="minorEastAsia"/>
              <w:noProof/>
              <w:sz w:val="22"/>
              <w:szCs w:val="22"/>
              <w:lang w:val="en-GB" w:eastAsia="en-GB"/>
            </w:rPr>
          </w:pPr>
          <w:hyperlink w:anchor="_Toc41135323" w:history="1">
            <w:r w:rsidR="006B1631" w:rsidRPr="00FA5C0D">
              <w:rPr>
                <w:rStyle w:val="Hyperlink"/>
                <w:rFonts w:asciiTheme="majorBidi" w:hAnsiTheme="majorBidi"/>
                <w:b/>
                <w:bCs/>
                <w:noProof/>
              </w:rPr>
              <w:t>3.1.3 Critical Realism (CR)</w:t>
            </w:r>
            <w:r w:rsidR="006B1631">
              <w:rPr>
                <w:noProof/>
                <w:webHidden/>
              </w:rPr>
              <w:tab/>
            </w:r>
            <w:r w:rsidR="006B1631">
              <w:rPr>
                <w:noProof/>
                <w:webHidden/>
              </w:rPr>
              <w:fldChar w:fldCharType="begin"/>
            </w:r>
            <w:r w:rsidR="006B1631">
              <w:rPr>
                <w:noProof/>
                <w:webHidden/>
              </w:rPr>
              <w:instrText xml:space="preserve"> PAGEREF _Toc41135323 \h </w:instrText>
            </w:r>
            <w:r w:rsidR="006B1631">
              <w:rPr>
                <w:noProof/>
                <w:webHidden/>
              </w:rPr>
            </w:r>
            <w:r w:rsidR="006B1631">
              <w:rPr>
                <w:noProof/>
                <w:webHidden/>
              </w:rPr>
              <w:fldChar w:fldCharType="separate"/>
            </w:r>
            <w:r w:rsidR="006B1631">
              <w:rPr>
                <w:noProof/>
                <w:webHidden/>
              </w:rPr>
              <w:t>32</w:t>
            </w:r>
            <w:r w:rsidR="006B1631">
              <w:rPr>
                <w:noProof/>
                <w:webHidden/>
              </w:rPr>
              <w:fldChar w:fldCharType="end"/>
            </w:r>
          </w:hyperlink>
        </w:p>
        <w:p w14:paraId="555A58CF" w14:textId="6ACDF09C" w:rsidR="006B1631" w:rsidRDefault="0015611F">
          <w:pPr>
            <w:pStyle w:val="TOC2"/>
            <w:tabs>
              <w:tab w:val="right" w:leader="dot" w:pos="9010"/>
            </w:tabs>
            <w:rPr>
              <w:rFonts w:eastAsiaTheme="minorEastAsia"/>
              <w:noProof/>
              <w:sz w:val="22"/>
              <w:szCs w:val="22"/>
              <w:lang w:val="en-GB" w:eastAsia="en-GB"/>
            </w:rPr>
          </w:pPr>
          <w:hyperlink w:anchor="_Toc41135324" w:history="1">
            <w:r w:rsidR="006B1631" w:rsidRPr="00FA5C0D">
              <w:rPr>
                <w:rStyle w:val="Hyperlink"/>
                <w:rFonts w:asciiTheme="majorBidi" w:hAnsiTheme="majorBidi"/>
                <w:b/>
                <w:bCs/>
                <w:noProof/>
              </w:rPr>
              <w:t>3.1.4 Pragmatism</w:t>
            </w:r>
            <w:r w:rsidR="006B1631">
              <w:rPr>
                <w:noProof/>
                <w:webHidden/>
              </w:rPr>
              <w:tab/>
            </w:r>
            <w:r w:rsidR="006B1631">
              <w:rPr>
                <w:noProof/>
                <w:webHidden/>
              </w:rPr>
              <w:fldChar w:fldCharType="begin"/>
            </w:r>
            <w:r w:rsidR="006B1631">
              <w:rPr>
                <w:noProof/>
                <w:webHidden/>
              </w:rPr>
              <w:instrText xml:space="preserve"> PAGEREF _Toc41135324 \h </w:instrText>
            </w:r>
            <w:r w:rsidR="006B1631">
              <w:rPr>
                <w:noProof/>
                <w:webHidden/>
              </w:rPr>
            </w:r>
            <w:r w:rsidR="006B1631">
              <w:rPr>
                <w:noProof/>
                <w:webHidden/>
              </w:rPr>
              <w:fldChar w:fldCharType="separate"/>
            </w:r>
            <w:r w:rsidR="006B1631">
              <w:rPr>
                <w:noProof/>
                <w:webHidden/>
              </w:rPr>
              <w:t>32</w:t>
            </w:r>
            <w:r w:rsidR="006B1631">
              <w:rPr>
                <w:noProof/>
                <w:webHidden/>
              </w:rPr>
              <w:fldChar w:fldCharType="end"/>
            </w:r>
          </w:hyperlink>
        </w:p>
        <w:p w14:paraId="060DF204" w14:textId="12042924" w:rsidR="006B1631" w:rsidRDefault="0015611F">
          <w:pPr>
            <w:pStyle w:val="TOC2"/>
            <w:tabs>
              <w:tab w:val="right" w:leader="dot" w:pos="9010"/>
            </w:tabs>
            <w:rPr>
              <w:rFonts w:eastAsiaTheme="minorEastAsia"/>
              <w:noProof/>
              <w:sz w:val="22"/>
              <w:szCs w:val="22"/>
              <w:lang w:val="en-GB" w:eastAsia="en-GB"/>
            </w:rPr>
          </w:pPr>
          <w:hyperlink w:anchor="_Toc41135325" w:history="1">
            <w:r w:rsidR="006B1631" w:rsidRPr="00FA5C0D">
              <w:rPr>
                <w:rStyle w:val="Hyperlink"/>
                <w:rFonts w:asciiTheme="majorBidi" w:hAnsiTheme="majorBidi"/>
                <w:b/>
                <w:bCs/>
                <w:noProof/>
              </w:rPr>
              <w:t>3.1.5 Postmodernism</w:t>
            </w:r>
            <w:r w:rsidR="006B1631">
              <w:rPr>
                <w:noProof/>
                <w:webHidden/>
              </w:rPr>
              <w:tab/>
            </w:r>
            <w:r w:rsidR="006B1631">
              <w:rPr>
                <w:noProof/>
                <w:webHidden/>
              </w:rPr>
              <w:fldChar w:fldCharType="begin"/>
            </w:r>
            <w:r w:rsidR="006B1631">
              <w:rPr>
                <w:noProof/>
                <w:webHidden/>
              </w:rPr>
              <w:instrText xml:space="preserve"> PAGEREF _Toc41135325 \h </w:instrText>
            </w:r>
            <w:r w:rsidR="006B1631">
              <w:rPr>
                <w:noProof/>
                <w:webHidden/>
              </w:rPr>
            </w:r>
            <w:r w:rsidR="006B1631">
              <w:rPr>
                <w:noProof/>
                <w:webHidden/>
              </w:rPr>
              <w:fldChar w:fldCharType="separate"/>
            </w:r>
            <w:r w:rsidR="006B1631">
              <w:rPr>
                <w:noProof/>
                <w:webHidden/>
              </w:rPr>
              <w:t>32</w:t>
            </w:r>
            <w:r w:rsidR="006B1631">
              <w:rPr>
                <w:noProof/>
                <w:webHidden/>
              </w:rPr>
              <w:fldChar w:fldCharType="end"/>
            </w:r>
          </w:hyperlink>
        </w:p>
        <w:p w14:paraId="600A3DBF" w14:textId="130D1CDF"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26" w:history="1">
            <w:r w:rsidR="006B1631" w:rsidRPr="00FA5C0D">
              <w:rPr>
                <w:rStyle w:val="Hyperlink"/>
                <w:noProof/>
              </w:rPr>
              <w:t>3.2</w:t>
            </w:r>
            <w:r w:rsidR="006B1631">
              <w:rPr>
                <w:rFonts w:eastAsiaTheme="minorEastAsia"/>
                <w:b w:val="0"/>
                <w:bCs w:val="0"/>
                <w:noProof/>
                <w:sz w:val="22"/>
                <w:szCs w:val="22"/>
                <w:lang w:val="en-GB" w:eastAsia="en-GB"/>
              </w:rPr>
              <w:tab/>
            </w:r>
            <w:r w:rsidR="006B1631" w:rsidRPr="00FA5C0D">
              <w:rPr>
                <w:rStyle w:val="Hyperlink"/>
                <w:noProof/>
              </w:rPr>
              <w:t>Research Approach</w:t>
            </w:r>
            <w:r w:rsidR="006B1631">
              <w:rPr>
                <w:noProof/>
                <w:webHidden/>
              </w:rPr>
              <w:tab/>
            </w:r>
            <w:r w:rsidR="006B1631">
              <w:rPr>
                <w:noProof/>
                <w:webHidden/>
              </w:rPr>
              <w:fldChar w:fldCharType="begin"/>
            </w:r>
            <w:r w:rsidR="006B1631">
              <w:rPr>
                <w:noProof/>
                <w:webHidden/>
              </w:rPr>
              <w:instrText xml:space="preserve"> PAGEREF _Toc41135326 \h </w:instrText>
            </w:r>
            <w:r w:rsidR="006B1631">
              <w:rPr>
                <w:noProof/>
                <w:webHidden/>
              </w:rPr>
            </w:r>
            <w:r w:rsidR="006B1631">
              <w:rPr>
                <w:noProof/>
                <w:webHidden/>
              </w:rPr>
              <w:fldChar w:fldCharType="separate"/>
            </w:r>
            <w:r w:rsidR="006B1631">
              <w:rPr>
                <w:noProof/>
                <w:webHidden/>
              </w:rPr>
              <w:t>33</w:t>
            </w:r>
            <w:r w:rsidR="006B1631">
              <w:rPr>
                <w:noProof/>
                <w:webHidden/>
              </w:rPr>
              <w:fldChar w:fldCharType="end"/>
            </w:r>
          </w:hyperlink>
        </w:p>
        <w:p w14:paraId="03EFAE5E" w14:textId="00F8DCE7" w:rsidR="006B1631" w:rsidRDefault="0015611F">
          <w:pPr>
            <w:pStyle w:val="TOC2"/>
            <w:tabs>
              <w:tab w:val="right" w:leader="dot" w:pos="9010"/>
            </w:tabs>
            <w:rPr>
              <w:rFonts w:eastAsiaTheme="minorEastAsia"/>
              <w:noProof/>
              <w:sz w:val="22"/>
              <w:szCs w:val="22"/>
              <w:lang w:val="en-GB" w:eastAsia="en-GB"/>
            </w:rPr>
          </w:pPr>
          <w:hyperlink w:anchor="_Toc41135327" w:history="1">
            <w:r w:rsidR="006B1631" w:rsidRPr="00FA5C0D">
              <w:rPr>
                <w:rStyle w:val="Hyperlink"/>
                <w:rFonts w:asciiTheme="majorBidi" w:hAnsiTheme="majorBidi"/>
                <w:b/>
                <w:bCs/>
                <w:noProof/>
              </w:rPr>
              <w:t>3.2.1 Deductive Approach:</w:t>
            </w:r>
            <w:r w:rsidR="006B1631">
              <w:rPr>
                <w:noProof/>
                <w:webHidden/>
              </w:rPr>
              <w:tab/>
            </w:r>
            <w:r w:rsidR="006B1631">
              <w:rPr>
                <w:noProof/>
                <w:webHidden/>
              </w:rPr>
              <w:fldChar w:fldCharType="begin"/>
            </w:r>
            <w:r w:rsidR="006B1631">
              <w:rPr>
                <w:noProof/>
                <w:webHidden/>
              </w:rPr>
              <w:instrText xml:space="preserve"> PAGEREF _Toc41135327 \h </w:instrText>
            </w:r>
            <w:r w:rsidR="006B1631">
              <w:rPr>
                <w:noProof/>
                <w:webHidden/>
              </w:rPr>
            </w:r>
            <w:r w:rsidR="006B1631">
              <w:rPr>
                <w:noProof/>
                <w:webHidden/>
              </w:rPr>
              <w:fldChar w:fldCharType="separate"/>
            </w:r>
            <w:r w:rsidR="006B1631">
              <w:rPr>
                <w:noProof/>
                <w:webHidden/>
              </w:rPr>
              <w:t>33</w:t>
            </w:r>
            <w:r w:rsidR="006B1631">
              <w:rPr>
                <w:noProof/>
                <w:webHidden/>
              </w:rPr>
              <w:fldChar w:fldCharType="end"/>
            </w:r>
          </w:hyperlink>
        </w:p>
        <w:p w14:paraId="1D0107CB" w14:textId="2867C387" w:rsidR="006B1631" w:rsidRDefault="0015611F">
          <w:pPr>
            <w:pStyle w:val="TOC2"/>
            <w:tabs>
              <w:tab w:val="right" w:leader="dot" w:pos="9010"/>
            </w:tabs>
            <w:rPr>
              <w:rFonts w:eastAsiaTheme="minorEastAsia"/>
              <w:noProof/>
              <w:sz w:val="22"/>
              <w:szCs w:val="22"/>
              <w:lang w:val="en-GB" w:eastAsia="en-GB"/>
            </w:rPr>
          </w:pPr>
          <w:hyperlink w:anchor="_Toc41135328" w:history="1">
            <w:r w:rsidR="006B1631" w:rsidRPr="00FA5C0D">
              <w:rPr>
                <w:rStyle w:val="Hyperlink"/>
                <w:rFonts w:asciiTheme="majorBidi" w:hAnsiTheme="majorBidi"/>
                <w:b/>
                <w:bCs/>
                <w:noProof/>
                <w:lang w:val="en-GB"/>
              </w:rPr>
              <w:t xml:space="preserve">3.2.2 </w:t>
            </w:r>
            <w:r w:rsidR="006B1631" w:rsidRPr="00FA5C0D">
              <w:rPr>
                <w:rStyle w:val="Hyperlink"/>
                <w:rFonts w:asciiTheme="majorBidi" w:hAnsiTheme="majorBidi"/>
                <w:b/>
                <w:bCs/>
                <w:noProof/>
              </w:rPr>
              <w:t>Inductive approach:</w:t>
            </w:r>
            <w:r w:rsidR="006B1631">
              <w:rPr>
                <w:noProof/>
                <w:webHidden/>
              </w:rPr>
              <w:tab/>
            </w:r>
            <w:r w:rsidR="006B1631">
              <w:rPr>
                <w:noProof/>
                <w:webHidden/>
              </w:rPr>
              <w:fldChar w:fldCharType="begin"/>
            </w:r>
            <w:r w:rsidR="006B1631">
              <w:rPr>
                <w:noProof/>
                <w:webHidden/>
              </w:rPr>
              <w:instrText xml:space="preserve"> PAGEREF _Toc41135328 \h </w:instrText>
            </w:r>
            <w:r w:rsidR="006B1631">
              <w:rPr>
                <w:noProof/>
                <w:webHidden/>
              </w:rPr>
            </w:r>
            <w:r w:rsidR="006B1631">
              <w:rPr>
                <w:noProof/>
                <w:webHidden/>
              </w:rPr>
              <w:fldChar w:fldCharType="separate"/>
            </w:r>
            <w:r w:rsidR="006B1631">
              <w:rPr>
                <w:noProof/>
                <w:webHidden/>
              </w:rPr>
              <w:t>33</w:t>
            </w:r>
            <w:r w:rsidR="006B1631">
              <w:rPr>
                <w:noProof/>
                <w:webHidden/>
              </w:rPr>
              <w:fldChar w:fldCharType="end"/>
            </w:r>
          </w:hyperlink>
        </w:p>
        <w:p w14:paraId="4B94C0B3" w14:textId="2E052D05" w:rsidR="006B1631" w:rsidRDefault="0015611F">
          <w:pPr>
            <w:pStyle w:val="TOC2"/>
            <w:tabs>
              <w:tab w:val="right" w:leader="dot" w:pos="9010"/>
            </w:tabs>
            <w:rPr>
              <w:rFonts w:eastAsiaTheme="minorEastAsia"/>
              <w:noProof/>
              <w:sz w:val="22"/>
              <w:szCs w:val="22"/>
              <w:lang w:val="en-GB" w:eastAsia="en-GB"/>
            </w:rPr>
          </w:pPr>
          <w:hyperlink w:anchor="_Toc41135329" w:history="1">
            <w:r w:rsidR="006B1631" w:rsidRPr="00FA5C0D">
              <w:rPr>
                <w:rStyle w:val="Hyperlink"/>
                <w:rFonts w:asciiTheme="majorBidi" w:hAnsiTheme="majorBidi"/>
                <w:b/>
                <w:bCs/>
                <w:noProof/>
              </w:rPr>
              <w:t>3.2.3 Abductive approach:</w:t>
            </w:r>
            <w:r w:rsidR="006B1631">
              <w:rPr>
                <w:noProof/>
                <w:webHidden/>
              </w:rPr>
              <w:tab/>
            </w:r>
            <w:r w:rsidR="006B1631">
              <w:rPr>
                <w:noProof/>
                <w:webHidden/>
              </w:rPr>
              <w:fldChar w:fldCharType="begin"/>
            </w:r>
            <w:r w:rsidR="006B1631">
              <w:rPr>
                <w:noProof/>
                <w:webHidden/>
              </w:rPr>
              <w:instrText xml:space="preserve"> PAGEREF _Toc41135329 \h </w:instrText>
            </w:r>
            <w:r w:rsidR="006B1631">
              <w:rPr>
                <w:noProof/>
                <w:webHidden/>
              </w:rPr>
            </w:r>
            <w:r w:rsidR="006B1631">
              <w:rPr>
                <w:noProof/>
                <w:webHidden/>
              </w:rPr>
              <w:fldChar w:fldCharType="separate"/>
            </w:r>
            <w:r w:rsidR="006B1631">
              <w:rPr>
                <w:noProof/>
                <w:webHidden/>
              </w:rPr>
              <w:t>33</w:t>
            </w:r>
            <w:r w:rsidR="006B1631">
              <w:rPr>
                <w:noProof/>
                <w:webHidden/>
              </w:rPr>
              <w:fldChar w:fldCharType="end"/>
            </w:r>
          </w:hyperlink>
        </w:p>
        <w:p w14:paraId="24B17795" w14:textId="2A19310F"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0" w:history="1">
            <w:r w:rsidR="006B1631" w:rsidRPr="00FA5C0D">
              <w:rPr>
                <w:rStyle w:val="Hyperlink"/>
                <w:noProof/>
              </w:rPr>
              <w:t>3.3</w:t>
            </w:r>
            <w:r w:rsidR="006B1631">
              <w:rPr>
                <w:rFonts w:eastAsiaTheme="minorEastAsia"/>
                <w:b w:val="0"/>
                <w:bCs w:val="0"/>
                <w:noProof/>
                <w:sz w:val="22"/>
                <w:szCs w:val="22"/>
                <w:lang w:val="en-GB" w:eastAsia="en-GB"/>
              </w:rPr>
              <w:tab/>
            </w:r>
            <w:r w:rsidR="006B1631" w:rsidRPr="00FA5C0D">
              <w:rPr>
                <w:rStyle w:val="Hyperlink"/>
                <w:noProof/>
              </w:rPr>
              <w:t>Research Strategy (Data Collection Method)</w:t>
            </w:r>
            <w:r w:rsidR="006B1631">
              <w:rPr>
                <w:noProof/>
                <w:webHidden/>
              </w:rPr>
              <w:tab/>
            </w:r>
            <w:r w:rsidR="006B1631">
              <w:rPr>
                <w:noProof/>
                <w:webHidden/>
              </w:rPr>
              <w:fldChar w:fldCharType="begin"/>
            </w:r>
            <w:r w:rsidR="006B1631">
              <w:rPr>
                <w:noProof/>
                <w:webHidden/>
              </w:rPr>
              <w:instrText xml:space="preserve"> PAGEREF _Toc41135330 \h </w:instrText>
            </w:r>
            <w:r w:rsidR="006B1631">
              <w:rPr>
                <w:noProof/>
                <w:webHidden/>
              </w:rPr>
            </w:r>
            <w:r w:rsidR="006B1631">
              <w:rPr>
                <w:noProof/>
                <w:webHidden/>
              </w:rPr>
              <w:fldChar w:fldCharType="separate"/>
            </w:r>
            <w:r w:rsidR="006B1631">
              <w:rPr>
                <w:noProof/>
                <w:webHidden/>
              </w:rPr>
              <w:t>34</w:t>
            </w:r>
            <w:r w:rsidR="006B1631">
              <w:rPr>
                <w:noProof/>
                <w:webHidden/>
              </w:rPr>
              <w:fldChar w:fldCharType="end"/>
            </w:r>
          </w:hyperlink>
        </w:p>
        <w:p w14:paraId="47455FD4" w14:textId="1F0B98BD"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1" w:history="1">
            <w:r w:rsidR="006B1631" w:rsidRPr="00FA5C0D">
              <w:rPr>
                <w:rStyle w:val="Hyperlink"/>
                <w:noProof/>
              </w:rPr>
              <w:t>3.4</w:t>
            </w:r>
            <w:r w:rsidR="006B1631">
              <w:rPr>
                <w:rFonts w:eastAsiaTheme="minorEastAsia"/>
                <w:b w:val="0"/>
                <w:bCs w:val="0"/>
                <w:noProof/>
                <w:sz w:val="22"/>
                <w:szCs w:val="22"/>
                <w:lang w:val="en-GB" w:eastAsia="en-GB"/>
              </w:rPr>
              <w:tab/>
            </w:r>
            <w:r w:rsidR="006B1631" w:rsidRPr="00FA5C0D">
              <w:rPr>
                <w:rStyle w:val="Hyperlink"/>
                <w:noProof/>
              </w:rPr>
              <w:t>Research Methodological Choice</w:t>
            </w:r>
            <w:r w:rsidR="006B1631">
              <w:rPr>
                <w:noProof/>
                <w:webHidden/>
              </w:rPr>
              <w:tab/>
            </w:r>
            <w:r w:rsidR="006B1631">
              <w:rPr>
                <w:noProof/>
                <w:webHidden/>
              </w:rPr>
              <w:fldChar w:fldCharType="begin"/>
            </w:r>
            <w:r w:rsidR="006B1631">
              <w:rPr>
                <w:noProof/>
                <w:webHidden/>
              </w:rPr>
              <w:instrText xml:space="preserve"> PAGEREF _Toc41135331 \h </w:instrText>
            </w:r>
            <w:r w:rsidR="006B1631">
              <w:rPr>
                <w:noProof/>
                <w:webHidden/>
              </w:rPr>
            </w:r>
            <w:r w:rsidR="006B1631">
              <w:rPr>
                <w:noProof/>
                <w:webHidden/>
              </w:rPr>
              <w:fldChar w:fldCharType="separate"/>
            </w:r>
            <w:r w:rsidR="006B1631">
              <w:rPr>
                <w:noProof/>
                <w:webHidden/>
              </w:rPr>
              <w:t>35</w:t>
            </w:r>
            <w:r w:rsidR="006B1631">
              <w:rPr>
                <w:noProof/>
                <w:webHidden/>
              </w:rPr>
              <w:fldChar w:fldCharType="end"/>
            </w:r>
          </w:hyperlink>
        </w:p>
        <w:p w14:paraId="4B7A138B" w14:textId="17BCA572"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2" w:history="1">
            <w:r w:rsidR="006B1631" w:rsidRPr="00FA5C0D">
              <w:rPr>
                <w:rStyle w:val="Hyperlink"/>
                <w:noProof/>
              </w:rPr>
              <w:t>3.5</w:t>
            </w:r>
            <w:r w:rsidR="006B1631">
              <w:rPr>
                <w:rFonts w:eastAsiaTheme="minorEastAsia"/>
                <w:b w:val="0"/>
                <w:bCs w:val="0"/>
                <w:noProof/>
                <w:sz w:val="22"/>
                <w:szCs w:val="22"/>
                <w:lang w:val="en-GB" w:eastAsia="en-GB"/>
              </w:rPr>
              <w:tab/>
            </w:r>
            <w:r w:rsidR="006B1631" w:rsidRPr="00FA5C0D">
              <w:rPr>
                <w:rStyle w:val="Hyperlink"/>
                <w:noProof/>
              </w:rPr>
              <w:t>Time horizon</w:t>
            </w:r>
            <w:r w:rsidR="006B1631">
              <w:rPr>
                <w:noProof/>
                <w:webHidden/>
              </w:rPr>
              <w:tab/>
            </w:r>
            <w:r w:rsidR="006B1631">
              <w:rPr>
                <w:noProof/>
                <w:webHidden/>
              </w:rPr>
              <w:fldChar w:fldCharType="begin"/>
            </w:r>
            <w:r w:rsidR="006B1631">
              <w:rPr>
                <w:noProof/>
                <w:webHidden/>
              </w:rPr>
              <w:instrText xml:space="preserve"> PAGEREF _Toc41135332 \h </w:instrText>
            </w:r>
            <w:r w:rsidR="006B1631">
              <w:rPr>
                <w:noProof/>
                <w:webHidden/>
              </w:rPr>
            </w:r>
            <w:r w:rsidR="006B1631">
              <w:rPr>
                <w:noProof/>
                <w:webHidden/>
              </w:rPr>
              <w:fldChar w:fldCharType="separate"/>
            </w:r>
            <w:r w:rsidR="006B1631">
              <w:rPr>
                <w:noProof/>
                <w:webHidden/>
              </w:rPr>
              <w:t>36</w:t>
            </w:r>
            <w:r w:rsidR="006B1631">
              <w:rPr>
                <w:noProof/>
                <w:webHidden/>
              </w:rPr>
              <w:fldChar w:fldCharType="end"/>
            </w:r>
          </w:hyperlink>
        </w:p>
        <w:p w14:paraId="254C98EF" w14:textId="72EC63E6"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3" w:history="1">
            <w:r w:rsidR="006B1631" w:rsidRPr="00FA5C0D">
              <w:rPr>
                <w:rStyle w:val="Hyperlink"/>
                <w:noProof/>
              </w:rPr>
              <w:t>3.6</w:t>
            </w:r>
            <w:r w:rsidR="006B1631">
              <w:rPr>
                <w:rFonts w:eastAsiaTheme="minorEastAsia"/>
                <w:b w:val="0"/>
                <w:bCs w:val="0"/>
                <w:noProof/>
                <w:sz w:val="22"/>
                <w:szCs w:val="22"/>
                <w:lang w:val="en-GB" w:eastAsia="en-GB"/>
              </w:rPr>
              <w:tab/>
            </w:r>
            <w:r w:rsidR="006B1631" w:rsidRPr="00FA5C0D">
              <w:rPr>
                <w:rStyle w:val="Hyperlink"/>
                <w:noProof/>
              </w:rPr>
              <w:t>Techniques and/or Procedures for Data Analysis</w:t>
            </w:r>
            <w:r w:rsidR="006B1631">
              <w:rPr>
                <w:noProof/>
                <w:webHidden/>
              </w:rPr>
              <w:tab/>
            </w:r>
            <w:r w:rsidR="006B1631">
              <w:rPr>
                <w:noProof/>
                <w:webHidden/>
              </w:rPr>
              <w:fldChar w:fldCharType="begin"/>
            </w:r>
            <w:r w:rsidR="006B1631">
              <w:rPr>
                <w:noProof/>
                <w:webHidden/>
              </w:rPr>
              <w:instrText xml:space="preserve"> PAGEREF _Toc41135333 \h </w:instrText>
            </w:r>
            <w:r w:rsidR="006B1631">
              <w:rPr>
                <w:noProof/>
                <w:webHidden/>
              </w:rPr>
            </w:r>
            <w:r w:rsidR="006B1631">
              <w:rPr>
                <w:noProof/>
                <w:webHidden/>
              </w:rPr>
              <w:fldChar w:fldCharType="separate"/>
            </w:r>
            <w:r w:rsidR="006B1631">
              <w:rPr>
                <w:noProof/>
                <w:webHidden/>
              </w:rPr>
              <w:t>37</w:t>
            </w:r>
            <w:r w:rsidR="006B1631">
              <w:rPr>
                <w:noProof/>
                <w:webHidden/>
              </w:rPr>
              <w:fldChar w:fldCharType="end"/>
            </w:r>
          </w:hyperlink>
        </w:p>
        <w:p w14:paraId="0693CFB6" w14:textId="28A0E465" w:rsidR="006B1631" w:rsidRDefault="0015611F">
          <w:pPr>
            <w:pStyle w:val="TOC1"/>
            <w:tabs>
              <w:tab w:val="right" w:leader="dot" w:pos="9010"/>
            </w:tabs>
            <w:rPr>
              <w:rFonts w:eastAsiaTheme="minorEastAsia"/>
              <w:b w:val="0"/>
              <w:bCs w:val="0"/>
              <w:noProof/>
              <w:sz w:val="22"/>
              <w:szCs w:val="22"/>
              <w:lang w:val="en-GB" w:eastAsia="en-GB"/>
            </w:rPr>
          </w:pPr>
          <w:hyperlink w:anchor="_Toc41135334" w:history="1">
            <w:r w:rsidR="006B1631" w:rsidRPr="00FA5C0D">
              <w:rPr>
                <w:rStyle w:val="Hyperlink"/>
                <w:noProof/>
              </w:rPr>
              <w:t>CHAPTER 4: FINDINGS AND ANALYSIS</w:t>
            </w:r>
            <w:r w:rsidR="006B1631">
              <w:rPr>
                <w:noProof/>
                <w:webHidden/>
              </w:rPr>
              <w:tab/>
            </w:r>
            <w:r w:rsidR="006B1631">
              <w:rPr>
                <w:noProof/>
                <w:webHidden/>
              </w:rPr>
              <w:fldChar w:fldCharType="begin"/>
            </w:r>
            <w:r w:rsidR="006B1631">
              <w:rPr>
                <w:noProof/>
                <w:webHidden/>
              </w:rPr>
              <w:instrText xml:space="preserve"> PAGEREF _Toc41135334 \h </w:instrText>
            </w:r>
            <w:r w:rsidR="006B1631">
              <w:rPr>
                <w:noProof/>
                <w:webHidden/>
              </w:rPr>
            </w:r>
            <w:r w:rsidR="006B1631">
              <w:rPr>
                <w:noProof/>
                <w:webHidden/>
              </w:rPr>
              <w:fldChar w:fldCharType="separate"/>
            </w:r>
            <w:r w:rsidR="006B1631">
              <w:rPr>
                <w:noProof/>
                <w:webHidden/>
              </w:rPr>
              <w:t>38</w:t>
            </w:r>
            <w:r w:rsidR="006B1631">
              <w:rPr>
                <w:noProof/>
                <w:webHidden/>
              </w:rPr>
              <w:fldChar w:fldCharType="end"/>
            </w:r>
          </w:hyperlink>
        </w:p>
        <w:p w14:paraId="6F942626" w14:textId="163FB66A"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5" w:history="1">
            <w:r w:rsidR="006B1631" w:rsidRPr="00FA5C0D">
              <w:rPr>
                <w:rStyle w:val="Hyperlink"/>
                <w:noProof/>
              </w:rPr>
              <w:t>4.1.</w:t>
            </w:r>
            <w:r w:rsidR="006B1631">
              <w:rPr>
                <w:rFonts w:eastAsiaTheme="minorEastAsia"/>
                <w:b w:val="0"/>
                <w:bCs w:val="0"/>
                <w:noProof/>
                <w:sz w:val="22"/>
                <w:szCs w:val="22"/>
                <w:lang w:val="en-GB" w:eastAsia="en-GB"/>
              </w:rPr>
              <w:tab/>
            </w:r>
            <w:r w:rsidR="006B1631" w:rsidRPr="00FA5C0D">
              <w:rPr>
                <w:rStyle w:val="Hyperlink"/>
                <w:noProof/>
              </w:rPr>
              <w:t>Introduction</w:t>
            </w:r>
            <w:r w:rsidR="006B1631">
              <w:rPr>
                <w:noProof/>
                <w:webHidden/>
              </w:rPr>
              <w:tab/>
            </w:r>
            <w:r w:rsidR="006B1631">
              <w:rPr>
                <w:noProof/>
                <w:webHidden/>
              </w:rPr>
              <w:fldChar w:fldCharType="begin"/>
            </w:r>
            <w:r w:rsidR="006B1631">
              <w:rPr>
                <w:noProof/>
                <w:webHidden/>
              </w:rPr>
              <w:instrText xml:space="preserve"> PAGEREF _Toc41135335 \h </w:instrText>
            </w:r>
            <w:r w:rsidR="006B1631">
              <w:rPr>
                <w:noProof/>
                <w:webHidden/>
              </w:rPr>
            </w:r>
            <w:r w:rsidR="006B1631">
              <w:rPr>
                <w:noProof/>
                <w:webHidden/>
              </w:rPr>
              <w:fldChar w:fldCharType="separate"/>
            </w:r>
            <w:r w:rsidR="006B1631">
              <w:rPr>
                <w:noProof/>
                <w:webHidden/>
              </w:rPr>
              <w:t>38</w:t>
            </w:r>
            <w:r w:rsidR="006B1631">
              <w:rPr>
                <w:noProof/>
                <w:webHidden/>
              </w:rPr>
              <w:fldChar w:fldCharType="end"/>
            </w:r>
          </w:hyperlink>
        </w:p>
        <w:p w14:paraId="21886004" w14:textId="1A9341F8"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36" w:history="1">
            <w:r w:rsidR="006B1631" w:rsidRPr="00FA5C0D">
              <w:rPr>
                <w:rStyle w:val="Hyperlink"/>
                <w:noProof/>
              </w:rPr>
              <w:t>4.2.</w:t>
            </w:r>
            <w:r w:rsidR="006B1631">
              <w:rPr>
                <w:rFonts w:eastAsiaTheme="minorEastAsia"/>
                <w:b w:val="0"/>
                <w:bCs w:val="0"/>
                <w:noProof/>
                <w:sz w:val="22"/>
                <w:szCs w:val="22"/>
                <w:lang w:val="en-GB" w:eastAsia="en-GB"/>
              </w:rPr>
              <w:tab/>
            </w:r>
            <w:r w:rsidR="006B1631" w:rsidRPr="00FA5C0D">
              <w:rPr>
                <w:rStyle w:val="Hyperlink"/>
                <w:noProof/>
              </w:rPr>
              <w:t>Findings (Descriptive Statistics)</w:t>
            </w:r>
            <w:r w:rsidR="006B1631">
              <w:rPr>
                <w:noProof/>
                <w:webHidden/>
              </w:rPr>
              <w:tab/>
            </w:r>
            <w:r w:rsidR="006B1631">
              <w:rPr>
                <w:noProof/>
                <w:webHidden/>
              </w:rPr>
              <w:fldChar w:fldCharType="begin"/>
            </w:r>
            <w:r w:rsidR="006B1631">
              <w:rPr>
                <w:noProof/>
                <w:webHidden/>
              </w:rPr>
              <w:instrText xml:space="preserve"> PAGEREF _Toc41135336 \h </w:instrText>
            </w:r>
            <w:r w:rsidR="006B1631">
              <w:rPr>
                <w:noProof/>
                <w:webHidden/>
              </w:rPr>
            </w:r>
            <w:r w:rsidR="006B1631">
              <w:rPr>
                <w:noProof/>
                <w:webHidden/>
              </w:rPr>
              <w:fldChar w:fldCharType="separate"/>
            </w:r>
            <w:r w:rsidR="006B1631">
              <w:rPr>
                <w:noProof/>
                <w:webHidden/>
              </w:rPr>
              <w:t>38</w:t>
            </w:r>
            <w:r w:rsidR="006B1631">
              <w:rPr>
                <w:noProof/>
                <w:webHidden/>
              </w:rPr>
              <w:fldChar w:fldCharType="end"/>
            </w:r>
          </w:hyperlink>
        </w:p>
        <w:p w14:paraId="07D835A0" w14:textId="32BCB1BA" w:rsidR="006B1631" w:rsidRDefault="0015611F">
          <w:pPr>
            <w:pStyle w:val="TOC2"/>
            <w:tabs>
              <w:tab w:val="right" w:leader="dot" w:pos="9010"/>
            </w:tabs>
            <w:rPr>
              <w:rFonts w:eastAsiaTheme="minorEastAsia"/>
              <w:noProof/>
              <w:sz w:val="22"/>
              <w:szCs w:val="22"/>
              <w:lang w:val="en-GB" w:eastAsia="en-GB"/>
            </w:rPr>
          </w:pPr>
          <w:hyperlink w:anchor="_Toc41135337" w:history="1">
            <w:r w:rsidR="006B1631" w:rsidRPr="00FA5C0D">
              <w:rPr>
                <w:rStyle w:val="Hyperlink"/>
                <w:rFonts w:asciiTheme="majorBidi" w:hAnsiTheme="majorBidi"/>
                <w:b/>
                <w:bCs/>
                <w:noProof/>
              </w:rPr>
              <w:t>4.2.1- The overview of Characteristics of the Demographic part:</w:t>
            </w:r>
            <w:r w:rsidR="006B1631">
              <w:rPr>
                <w:noProof/>
                <w:webHidden/>
              </w:rPr>
              <w:tab/>
            </w:r>
            <w:r w:rsidR="006B1631">
              <w:rPr>
                <w:noProof/>
                <w:webHidden/>
              </w:rPr>
              <w:fldChar w:fldCharType="begin"/>
            </w:r>
            <w:r w:rsidR="006B1631">
              <w:rPr>
                <w:noProof/>
                <w:webHidden/>
              </w:rPr>
              <w:instrText xml:space="preserve"> PAGEREF _Toc41135337 \h </w:instrText>
            </w:r>
            <w:r w:rsidR="006B1631">
              <w:rPr>
                <w:noProof/>
                <w:webHidden/>
              </w:rPr>
            </w:r>
            <w:r w:rsidR="006B1631">
              <w:rPr>
                <w:noProof/>
                <w:webHidden/>
              </w:rPr>
              <w:fldChar w:fldCharType="separate"/>
            </w:r>
            <w:r w:rsidR="006B1631">
              <w:rPr>
                <w:noProof/>
                <w:webHidden/>
              </w:rPr>
              <w:t>38</w:t>
            </w:r>
            <w:r w:rsidR="006B1631">
              <w:rPr>
                <w:noProof/>
                <w:webHidden/>
              </w:rPr>
              <w:fldChar w:fldCharType="end"/>
            </w:r>
          </w:hyperlink>
        </w:p>
        <w:p w14:paraId="0C8DE922" w14:textId="43D5A3CB" w:rsidR="006B1631" w:rsidRDefault="0015611F">
          <w:pPr>
            <w:pStyle w:val="TOC2"/>
            <w:tabs>
              <w:tab w:val="right" w:leader="dot" w:pos="9010"/>
            </w:tabs>
            <w:rPr>
              <w:rFonts w:eastAsiaTheme="minorEastAsia"/>
              <w:noProof/>
              <w:sz w:val="22"/>
              <w:szCs w:val="22"/>
              <w:lang w:val="en-GB" w:eastAsia="en-GB"/>
            </w:rPr>
          </w:pPr>
          <w:hyperlink w:anchor="_Toc41135338" w:history="1">
            <w:r w:rsidR="006B1631" w:rsidRPr="00FA5C0D">
              <w:rPr>
                <w:rStyle w:val="Hyperlink"/>
                <w:rFonts w:asciiTheme="majorBidi" w:hAnsiTheme="majorBidi"/>
                <w:b/>
                <w:bCs/>
                <w:noProof/>
                <w:lang w:val="en-GB"/>
              </w:rPr>
              <w:t>4.2.2 Testing the theoretical framework</w:t>
            </w:r>
            <w:r w:rsidR="006B1631">
              <w:rPr>
                <w:noProof/>
                <w:webHidden/>
              </w:rPr>
              <w:tab/>
            </w:r>
            <w:r w:rsidR="006B1631">
              <w:rPr>
                <w:noProof/>
                <w:webHidden/>
              </w:rPr>
              <w:fldChar w:fldCharType="begin"/>
            </w:r>
            <w:r w:rsidR="006B1631">
              <w:rPr>
                <w:noProof/>
                <w:webHidden/>
              </w:rPr>
              <w:instrText xml:space="preserve"> PAGEREF _Toc41135338 \h </w:instrText>
            </w:r>
            <w:r w:rsidR="006B1631">
              <w:rPr>
                <w:noProof/>
                <w:webHidden/>
              </w:rPr>
            </w:r>
            <w:r w:rsidR="006B1631">
              <w:rPr>
                <w:noProof/>
                <w:webHidden/>
              </w:rPr>
              <w:fldChar w:fldCharType="separate"/>
            </w:r>
            <w:r w:rsidR="006B1631">
              <w:rPr>
                <w:noProof/>
                <w:webHidden/>
              </w:rPr>
              <w:t>41</w:t>
            </w:r>
            <w:r w:rsidR="006B1631">
              <w:rPr>
                <w:noProof/>
                <w:webHidden/>
              </w:rPr>
              <w:fldChar w:fldCharType="end"/>
            </w:r>
          </w:hyperlink>
        </w:p>
        <w:p w14:paraId="3B35850F" w14:textId="26396F59" w:rsidR="006B1631" w:rsidRDefault="0015611F">
          <w:pPr>
            <w:pStyle w:val="TOC2"/>
            <w:tabs>
              <w:tab w:val="right" w:leader="dot" w:pos="9010"/>
            </w:tabs>
            <w:rPr>
              <w:rFonts w:eastAsiaTheme="minorEastAsia"/>
              <w:noProof/>
              <w:sz w:val="22"/>
              <w:szCs w:val="22"/>
              <w:lang w:val="en-GB" w:eastAsia="en-GB"/>
            </w:rPr>
          </w:pPr>
          <w:hyperlink w:anchor="_Toc41135339" w:history="1">
            <w:r w:rsidR="006B1631" w:rsidRPr="00FA5C0D">
              <w:rPr>
                <w:rStyle w:val="Hyperlink"/>
                <w:rFonts w:asciiTheme="majorBidi" w:hAnsiTheme="majorBidi"/>
                <w:b/>
                <w:bCs/>
                <w:noProof/>
                <w:lang w:val="en-GB"/>
              </w:rPr>
              <w:t>4.2.3. Statements of satisfaction</w:t>
            </w:r>
            <w:r w:rsidR="006B1631">
              <w:rPr>
                <w:noProof/>
                <w:webHidden/>
              </w:rPr>
              <w:tab/>
            </w:r>
            <w:r w:rsidR="006B1631">
              <w:rPr>
                <w:noProof/>
                <w:webHidden/>
              </w:rPr>
              <w:fldChar w:fldCharType="begin"/>
            </w:r>
            <w:r w:rsidR="006B1631">
              <w:rPr>
                <w:noProof/>
                <w:webHidden/>
              </w:rPr>
              <w:instrText xml:space="preserve"> PAGEREF _Toc41135339 \h </w:instrText>
            </w:r>
            <w:r w:rsidR="006B1631">
              <w:rPr>
                <w:noProof/>
                <w:webHidden/>
              </w:rPr>
            </w:r>
            <w:r w:rsidR="006B1631">
              <w:rPr>
                <w:noProof/>
                <w:webHidden/>
              </w:rPr>
              <w:fldChar w:fldCharType="separate"/>
            </w:r>
            <w:r w:rsidR="006B1631">
              <w:rPr>
                <w:noProof/>
                <w:webHidden/>
              </w:rPr>
              <w:t>41</w:t>
            </w:r>
            <w:r w:rsidR="006B1631">
              <w:rPr>
                <w:noProof/>
                <w:webHidden/>
              </w:rPr>
              <w:fldChar w:fldCharType="end"/>
            </w:r>
          </w:hyperlink>
        </w:p>
        <w:p w14:paraId="0F3E63C6" w14:textId="5EBEDFCC" w:rsidR="006B1631" w:rsidRDefault="0015611F">
          <w:pPr>
            <w:pStyle w:val="TOC2"/>
            <w:tabs>
              <w:tab w:val="right" w:leader="dot" w:pos="9010"/>
            </w:tabs>
            <w:rPr>
              <w:rFonts w:eastAsiaTheme="minorEastAsia"/>
              <w:noProof/>
              <w:sz w:val="22"/>
              <w:szCs w:val="22"/>
              <w:lang w:val="en-GB" w:eastAsia="en-GB"/>
            </w:rPr>
          </w:pPr>
          <w:hyperlink w:anchor="_Toc41135340" w:history="1">
            <w:r w:rsidR="006B1631" w:rsidRPr="00FA5C0D">
              <w:rPr>
                <w:rStyle w:val="Hyperlink"/>
                <w:rFonts w:asciiTheme="majorBidi" w:hAnsiTheme="majorBidi"/>
                <w:b/>
                <w:bCs/>
                <w:noProof/>
                <w:lang w:val="en-GB"/>
              </w:rPr>
              <w:t>4.2.4. Correlations</w:t>
            </w:r>
            <w:r w:rsidR="006B1631">
              <w:rPr>
                <w:noProof/>
                <w:webHidden/>
              </w:rPr>
              <w:tab/>
            </w:r>
            <w:r w:rsidR="006B1631">
              <w:rPr>
                <w:noProof/>
                <w:webHidden/>
              </w:rPr>
              <w:fldChar w:fldCharType="begin"/>
            </w:r>
            <w:r w:rsidR="006B1631">
              <w:rPr>
                <w:noProof/>
                <w:webHidden/>
              </w:rPr>
              <w:instrText xml:space="preserve"> PAGEREF _Toc41135340 \h </w:instrText>
            </w:r>
            <w:r w:rsidR="006B1631">
              <w:rPr>
                <w:noProof/>
                <w:webHidden/>
              </w:rPr>
            </w:r>
            <w:r w:rsidR="006B1631">
              <w:rPr>
                <w:noProof/>
                <w:webHidden/>
              </w:rPr>
              <w:fldChar w:fldCharType="separate"/>
            </w:r>
            <w:r w:rsidR="006B1631">
              <w:rPr>
                <w:noProof/>
                <w:webHidden/>
              </w:rPr>
              <w:t>42</w:t>
            </w:r>
            <w:r w:rsidR="006B1631">
              <w:rPr>
                <w:noProof/>
                <w:webHidden/>
              </w:rPr>
              <w:fldChar w:fldCharType="end"/>
            </w:r>
          </w:hyperlink>
        </w:p>
        <w:p w14:paraId="678655CE" w14:textId="38F96803"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41" w:history="1">
            <w:r w:rsidR="006B1631" w:rsidRPr="00FA5C0D">
              <w:rPr>
                <w:rStyle w:val="Hyperlink"/>
                <w:rFonts w:asciiTheme="majorBidi" w:hAnsiTheme="majorBidi" w:cstheme="majorBidi"/>
                <w:noProof/>
              </w:rPr>
              <w:t>4.3.</w:t>
            </w:r>
            <w:r w:rsidR="006B1631">
              <w:rPr>
                <w:rFonts w:eastAsiaTheme="minorEastAsia"/>
                <w:b w:val="0"/>
                <w:bCs w:val="0"/>
                <w:noProof/>
                <w:sz w:val="22"/>
                <w:szCs w:val="22"/>
                <w:lang w:val="en-GB" w:eastAsia="en-GB"/>
              </w:rPr>
              <w:tab/>
            </w:r>
            <w:r w:rsidR="006B1631" w:rsidRPr="00FA5C0D">
              <w:rPr>
                <w:rStyle w:val="Hyperlink"/>
                <w:rFonts w:asciiTheme="majorBidi" w:hAnsiTheme="majorBidi" w:cstheme="majorBidi"/>
                <w:noProof/>
              </w:rPr>
              <w:t>Analysis</w:t>
            </w:r>
            <w:r w:rsidR="006B1631">
              <w:rPr>
                <w:noProof/>
                <w:webHidden/>
              </w:rPr>
              <w:tab/>
            </w:r>
            <w:r w:rsidR="006B1631">
              <w:rPr>
                <w:noProof/>
                <w:webHidden/>
              </w:rPr>
              <w:fldChar w:fldCharType="begin"/>
            </w:r>
            <w:r w:rsidR="006B1631">
              <w:rPr>
                <w:noProof/>
                <w:webHidden/>
              </w:rPr>
              <w:instrText xml:space="preserve"> PAGEREF _Toc41135341 \h </w:instrText>
            </w:r>
            <w:r w:rsidR="006B1631">
              <w:rPr>
                <w:noProof/>
                <w:webHidden/>
              </w:rPr>
            </w:r>
            <w:r w:rsidR="006B1631">
              <w:rPr>
                <w:noProof/>
                <w:webHidden/>
              </w:rPr>
              <w:fldChar w:fldCharType="separate"/>
            </w:r>
            <w:r w:rsidR="006B1631">
              <w:rPr>
                <w:noProof/>
                <w:webHidden/>
              </w:rPr>
              <w:t>43</w:t>
            </w:r>
            <w:r w:rsidR="006B1631">
              <w:rPr>
                <w:noProof/>
                <w:webHidden/>
              </w:rPr>
              <w:fldChar w:fldCharType="end"/>
            </w:r>
          </w:hyperlink>
        </w:p>
        <w:p w14:paraId="2796A67D" w14:textId="22FD47E7"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42" w:history="1">
            <w:r w:rsidR="006B1631" w:rsidRPr="00FA5C0D">
              <w:rPr>
                <w:rStyle w:val="Hyperlink"/>
                <w:rFonts w:asciiTheme="majorBidi" w:hAnsiTheme="majorBidi" w:cstheme="majorBidi"/>
                <w:noProof/>
              </w:rPr>
              <w:t>4.4.</w:t>
            </w:r>
            <w:r w:rsidR="006B1631">
              <w:rPr>
                <w:rFonts w:eastAsiaTheme="minorEastAsia"/>
                <w:b w:val="0"/>
                <w:bCs w:val="0"/>
                <w:noProof/>
                <w:sz w:val="22"/>
                <w:szCs w:val="22"/>
                <w:lang w:val="en-GB" w:eastAsia="en-GB"/>
              </w:rPr>
              <w:tab/>
            </w:r>
            <w:r w:rsidR="006B1631" w:rsidRPr="00FA5C0D">
              <w:rPr>
                <w:rStyle w:val="Hyperlink"/>
                <w:rFonts w:asciiTheme="majorBidi" w:hAnsiTheme="majorBidi" w:cstheme="majorBidi"/>
                <w:noProof/>
              </w:rPr>
              <w:t>Summary of Findings and Analysis</w:t>
            </w:r>
            <w:r w:rsidR="006B1631">
              <w:rPr>
                <w:noProof/>
                <w:webHidden/>
              </w:rPr>
              <w:tab/>
            </w:r>
            <w:r w:rsidR="006B1631">
              <w:rPr>
                <w:noProof/>
                <w:webHidden/>
              </w:rPr>
              <w:fldChar w:fldCharType="begin"/>
            </w:r>
            <w:r w:rsidR="006B1631">
              <w:rPr>
                <w:noProof/>
                <w:webHidden/>
              </w:rPr>
              <w:instrText xml:space="preserve"> PAGEREF _Toc41135342 \h </w:instrText>
            </w:r>
            <w:r w:rsidR="006B1631">
              <w:rPr>
                <w:noProof/>
                <w:webHidden/>
              </w:rPr>
            </w:r>
            <w:r w:rsidR="006B1631">
              <w:rPr>
                <w:noProof/>
                <w:webHidden/>
              </w:rPr>
              <w:fldChar w:fldCharType="separate"/>
            </w:r>
            <w:r w:rsidR="006B1631">
              <w:rPr>
                <w:noProof/>
                <w:webHidden/>
              </w:rPr>
              <w:t>47</w:t>
            </w:r>
            <w:r w:rsidR="006B1631">
              <w:rPr>
                <w:noProof/>
                <w:webHidden/>
              </w:rPr>
              <w:fldChar w:fldCharType="end"/>
            </w:r>
          </w:hyperlink>
        </w:p>
        <w:p w14:paraId="597DDD67" w14:textId="2C8773BE" w:rsidR="006B1631" w:rsidRDefault="0015611F">
          <w:pPr>
            <w:pStyle w:val="TOC1"/>
            <w:tabs>
              <w:tab w:val="right" w:leader="dot" w:pos="9010"/>
            </w:tabs>
            <w:rPr>
              <w:rFonts w:eastAsiaTheme="minorEastAsia"/>
              <w:b w:val="0"/>
              <w:bCs w:val="0"/>
              <w:noProof/>
              <w:sz w:val="22"/>
              <w:szCs w:val="22"/>
              <w:lang w:val="en-GB" w:eastAsia="en-GB"/>
            </w:rPr>
          </w:pPr>
          <w:hyperlink w:anchor="_Toc41135343" w:history="1">
            <w:r w:rsidR="006B1631" w:rsidRPr="00FA5C0D">
              <w:rPr>
                <w:rStyle w:val="Hyperlink"/>
                <w:rFonts w:asciiTheme="majorBidi" w:hAnsiTheme="majorBidi" w:cstheme="majorBidi"/>
                <w:noProof/>
              </w:rPr>
              <w:t>CHAPTER 5: CONCLUSION, LIMITATIONS, AND RECOMMENDATIONS</w:t>
            </w:r>
            <w:r w:rsidR="006B1631">
              <w:rPr>
                <w:noProof/>
                <w:webHidden/>
              </w:rPr>
              <w:tab/>
            </w:r>
            <w:r w:rsidR="006B1631">
              <w:rPr>
                <w:noProof/>
                <w:webHidden/>
              </w:rPr>
              <w:fldChar w:fldCharType="begin"/>
            </w:r>
            <w:r w:rsidR="006B1631">
              <w:rPr>
                <w:noProof/>
                <w:webHidden/>
              </w:rPr>
              <w:instrText xml:space="preserve"> PAGEREF _Toc41135343 \h </w:instrText>
            </w:r>
            <w:r w:rsidR="006B1631">
              <w:rPr>
                <w:noProof/>
                <w:webHidden/>
              </w:rPr>
            </w:r>
            <w:r w:rsidR="006B1631">
              <w:rPr>
                <w:noProof/>
                <w:webHidden/>
              </w:rPr>
              <w:fldChar w:fldCharType="separate"/>
            </w:r>
            <w:r w:rsidR="006B1631">
              <w:rPr>
                <w:noProof/>
                <w:webHidden/>
              </w:rPr>
              <w:t>48</w:t>
            </w:r>
            <w:r w:rsidR="006B1631">
              <w:rPr>
                <w:noProof/>
                <w:webHidden/>
              </w:rPr>
              <w:fldChar w:fldCharType="end"/>
            </w:r>
          </w:hyperlink>
        </w:p>
        <w:p w14:paraId="4CA3AA02" w14:textId="71165F59"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44" w:history="1">
            <w:r w:rsidR="006B1631" w:rsidRPr="00FA5C0D">
              <w:rPr>
                <w:rStyle w:val="Hyperlink"/>
                <w:rFonts w:asciiTheme="majorBidi" w:hAnsiTheme="majorBidi" w:cstheme="majorBidi"/>
                <w:noProof/>
              </w:rPr>
              <w:t>5.1.</w:t>
            </w:r>
            <w:r w:rsidR="006B1631">
              <w:rPr>
                <w:rFonts w:eastAsiaTheme="minorEastAsia"/>
                <w:b w:val="0"/>
                <w:bCs w:val="0"/>
                <w:noProof/>
                <w:sz w:val="22"/>
                <w:szCs w:val="22"/>
                <w:lang w:val="en-GB" w:eastAsia="en-GB"/>
              </w:rPr>
              <w:tab/>
            </w:r>
            <w:r w:rsidR="006B1631" w:rsidRPr="00FA5C0D">
              <w:rPr>
                <w:rStyle w:val="Hyperlink"/>
                <w:rFonts w:asciiTheme="majorBidi" w:hAnsiTheme="majorBidi" w:cstheme="majorBidi"/>
                <w:noProof/>
              </w:rPr>
              <w:t>Conclusion</w:t>
            </w:r>
            <w:r w:rsidR="006B1631">
              <w:rPr>
                <w:noProof/>
                <w:webHidden/>
              </w:rPr>
              <w:tab/>
            </w:r>
            <w:r w:rsidR="006B1631">
              <w:rPr>
                <w:noProof/>
                <w:webHidden/>
              </w:rPr>
              <w:fldChar w:fldCharType="begin"/>
            </w:r>
            <w:r w:rsidR="006B1631">
              <w:rPr>
                <w:noProof/>
                <w:webHidden/>
              </w:rPr>
              <w:instrText xml:space="preserve"> PAGEREF _Toc41135344 \h </w:instrText>
            </w:r>
            <w:r w:rsidR="006B1631">
              <w:rPr>
                <w:noProof/>
                <w:webHidden/>
              </w:rPr>
            </w:r>
            <w:r w:rsidR="006B1631">
              <w:rPr>
                <w:noProof/>
                <w:webHidden/>
              </w:rPr>
              <w:fldChar w:fldCharType="separate"/>
            </w:r>
            <w:r w:rsidR="006B1631">
              <w:rPr>
                <w:noProof/>
                <w:webHidden/>
              </w:rPr>
              <w:t>48</w:t>
            </w:r>
            <w:r w:rsidR="006B1631">
              <w:rPr>
                <w:noProof/>
                <w:webHidden/>
              </w:rPr>
              <w:fldChar w:fldCharType="end"/>
            </w:r>
          </w:hyperlink>
        </w:p>
        <w:p w14:paraId="3DBDF6A7" w14:textId="09AA91F6"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45" w:history="1">
            <w:r w:rsidR="006B1631" w:rsidRPr="00FA5C0D">
              <w:rPr>
                <w:rStyle w:val="Hyperlink"/>
                <w:rFonts w:asciiTheme="majorBidi" w:hAnsiTheme="majorBidi" w:cstheme="majorBidi"/>
                <w:noProof/>
              </w:rPr>
              <w:t>5.2.</w:t>
            </w:r>
            <w:r w:rsidR="006B1631">
              <w:rPr>
                <w:rFonts w:eastAsiaTheme="minorEastAsia"/>
                <w:b w:val="0"/>
                <w:bCs w:val="0"/>
                <w:noProof/>
                <w:sz w:val="22"/>
                <w:szCs w:val="22"/>
                <w:lang w:val="en-GB" w:eastAsia="en-GB"/>
              </w:rPr>
              <w:tab/>
            </w:r>
            <w:r w:rsidR="006B1631" w:rsidRPr="00FA5C0D">
              <w:rPr>
                <w:rStyle w:val="Hyperlink"/>
                <w:rFonts w:asciiTheme="majorBidi" w:hAnsiTheme="majorBidi" w:cstheme="majorBidi"/>
                <w:noProof/>
              </w:rPr>
              <w:t>Limitations</w:t>
            </w:r>
            <w:r w:rsidR="006B1631">
              <w:rPr>
                <w:noProof/>
                <w:webHidden/>
              </w:rPr>
              <w:tab/>
            </w:r>
            <w:r w:rsidR="006B1631">
              <w:rPr>
                <w:noProof/>
                <w:webHidden/>
              </w:rPr>
              <w:fldChar w:fldCharType="begin"/>
            </w:r>
            <w:r w:rsidR="006B1631">
              <w:rPr>
                <w:noProof/>
                <w:webHidden/>
              </w:rPr>
              <w:instrText xml:space="preserve"> PAGEREF _Toc41135345 \h </w:instrText>
            </w:r>
            <w:r w:rsidR="006B1631">
              <w:rPr>
                <w:noProof/>
                <w:webHidden/>
              </w:rPr>
            </w:r>
            <w:r w:rsidR="006B1631">
              <w:rPr>
                <w:noProof/>
                <w:webHidden/>
              </w:rPr>
              <w:fldChar w:fldCharType="separate"/>
            </w:r>
            <w:r w:rsidR="006B1631">
              <w:rPr>
                <w:noProof/>
                <w:webHidden/>
              </w:rPr>
              <w:t>49</w:t>
            </w:r>
            <w:r w:rsidR="006B1631">
              <w:rPr>
                <w:noProof/>
                <w:webHidden/>
              </w:rPr>
              <w:fldChar w:fldCharType="end"/>
            </w:r>
          </w:hyperlink>
        </w:p>
        <w:p w14:paraId="3BAC3C09" w14:textId="72770280" w:rsidR="006B1631" w:rsidRDefault="0015611F">
          <w:pPr>
            <w:pStyle w:val="TOC1"/>
            <w:tabs>
              <w:tab w:val="left" w:pos="660"/>
              <w:tab w:val="right" w:leader="dot" w:pos="9010"/>
            </w:tabs>
            <w:rPr>
              <w:rFonts w:eastAsiaTheme="minorEastAsia"/>
              <w:b w:val="0"/>
              <w:bCs w:val="0"/>
              <w:noProof/>
              <w:sz w:val="22"/>
              <w:szCs w:val="22"/>
              <w:lang w:val="en-GB" w:eastAsia="en-GB"/>
            </w:rPr>
          </w:pPr>
          <w:hyperlink w:anchor="_Toc41135346" w:history="1">
            <w:r w:rsidR="006B1631" w:rsidRPr="00FA5C0D">
              <w:rPr>
                <w:rStyle w:val="Hyperlink"/>
                <w:rFonts w:asciiTheme="majorBidi" w:hAnsiTheme="majorBidi" w:cstheme="majorBidi"/>
                <w:noProof/>
              </w:rPr>
              <w:t>5.3.</w:t>
            </w:r>
            <w:r w:rsidR="006B1631">
              <w:rPr>
                <w:rFonts w:eastAsiaTheme="minorEastAsia"/>
                <w:b w:val="0"/>
                <w:bCs w:val="0"/>
                <w:noProof/>
                <w:sz w:val="22"/>
                <w:szCs w:val="22"/>
                <w:lang w:val="en-GB" w:eastAsia="en-GB"/>
              </w:rPr>
              <w:tab/>
            </w:r>
            <w:r w:rsidR="006B1631" w:rsidRPr="00FA5C0D">
              <w:rPr>
                <w:rStyle w:val="Hyperlink"/>
                <w:rFonts w:asciiTheme="majorBidi" w:hAnsiTheme="majorBidi" w:cstheme="majorBidi"/>
                <w:noProof/>
              </w:rPr>
              <w:t>Recommendations</w:t>
            </w:r>
            <w:r w:rsidR="006B1631">
              <w:rPr>
                <w:noProof/>
                <w:webHidden/>
              </w:rPr>
              <w:tab/>
            </w:r>
            <w:r w:rsidR="006B1631">
              <w:rPr>
                <w:noProof/>
                <w:webHidden/>
              </w:rPr>
              <w:fldChar w:fldCharType="begin"/>
            </w:r>
            <w:r w:rsidR="006B1631">
              <w:rPr>
                <w:noProof/>
                <w:webHidden/>
              </w:rPr>
              <w:instrText xml:space="preserve"> PAGEREF _Toc41135346 \h </w:instrText>
            </w:r>
            <w:r w:rsidR="006B1631">
              <w:rPr>
                <w:noProof/>
                <w:webHidden/>
              </w:rPr>
            </w:r>
            <w:r w:rsidR="006B1631">
              <w:rPr>
                <w:noProof/>
                <w:webHidden/>
              </w:rPr>
              <w:fldChar w:fldCharType="separate"/>
            </w:r>
            <w:r w:rsidR="006B1631">
              <w:rPr>
                <w:noProof/>
                <w:webHidden/>
              </w:rPr>
              <w:t>49</w:t>
            </w:r>
            <w:r w:rsidR="006B1631">
              <w:rPr>
                <w:noProof/>
                <w:webHidden/>
              </w:rPr>
              <w:fldChar w:fldCharType="end"/>
            </w:r>
          </w:hyperlink>
        </w:p>
        <w:p w14:paraId="5987F72A" w14:textId="6640B358" w:rsidR="006B1631" w:rsidRDefault="0015611F">
          <w:pPr>
            <w:pStyle w:val="TOC1"/>
            <w:tabs>
              <w:tab w:val="right" w:leader="dot" w:pos="9010"/>
            </w:tabs>
            <w:rPr>
              <w:rFonts w:eastAsiaTheme="minorEastAsia"/>
              <w:b w:val="0"/>
              <w:bCs w:val="0"/>
              <w:noProof/>
              <w:sz w:val="22"/>
              <w:szCs w:val="22"/>
              <w:lang w:val="en-GB" w:eastAsia="en-GB"/>
            </w:rPr>
          </w:pPr>
          <w:hyperlink w:anchor="_Toc41135347" w:history="1">
            <w:r w:rsidR="006B1631" w:rsidRPr="00FA5C0D">
              <w:rPr>
                <w:rStyle w:val="Hyperlink"/>
                <w:rFonts w:asciiTheme="majorBidi" w:hAnsiTheme="majorBidi" w:cstheme="majorBidi"/>
                <w:noProof/>
              </w:rPr>
              <w:t>REFERENCES</w:t>
            </w:r>
            <w:r w:rsidR="006B1631">
              <w:rPr>
                <w:noProof/>
                <w:webHidden/>
              </w:rPr>
              <w:tab/>
            </w:r>
            <w:r w:rsidR="006B1631">
              <w:rPr>
                <w:noProof/>
                <w:webHidden/>
              </w:rPr>
              <w:fldChar w:fldCharType="begin"/>
            </w:r>
            <w:r w:rsidR="006B1631">
              <w:rPr>
                <w:noProof/>
                <w:webHidden/>
              </w:rPr>
              <w:instrText xml:space="preserve"> PAGEREF _Toc41135347 \h </w:instrText>
            </w:r>
            <w:r w:rsidR="006B1631">
              <w:rPr>
                <w:noProof/>
                <w:webHidden/>
              </w:rPr>
            </w:r>
            <w:r w:rsidR="006B1631">
              <w:rPr>
                <w:noProof/>
                <w:webHidden/>
              </w:rPr>
              <w:fldChar w:fldCharType="separate"/>
            </w:r>
            <w:r w:rsidR="006B1631">
              <w:rPr>
                <w:noProof/>
                <w:webHidden/>
              </w:rPr>
              <w:t>51</w:t>
            </w:r>
            <w:r w:rsidR="006B1631">
              <w:rPr>
                <w:noProof/>
                <w:webHidden/>
              </w:rPr>
              <w:fldChar w:fldCharType="end"/>
            </w:r>
          </w:hyperlink>
        </w:p>
        <w:p w14:paraId="5021F48D" w14:textId="336BB3AC" w:rsidR="006B1631" w:rsidRDefault="0015611F">
          <w:pPr>
            <w:pStyle w:val="TOC1"/>
            <w:tabs>
              <w:tab w:val="right" w:leader="dot" w:pos="9010"/>
            </w:tabs>
            <w:rPr>
              <w:rFonts w:eastAsiaTheme="minorEastAsia"/>
              <w:b w:val="0"/>
              <w:bCs w:val="0"/>
              <w:noProof/>
              <w:sz w:val="22"/>
              <w:szCs w:val="22"/>
              <w:lang w:val="en-GB" w:eastAsia="en-GB"/>
            </w:rPr>
          </w:pPr>
          <w:hyperlink w:anchor="_Toc41135348" w:history="1">
            <w:r w:rsidR="006B1631" w:rsidRPr="00FA5C0D">
              <w:rPr>
                <w:rStyle w:val="Hyperlink"/>
                <w:rFonts w:asciiTheme="majorBidi" w:hAnsiTheme="majorBidi" w:cstheme="majorBidi"/>
                <w:noProof/>
              </w:rPr>
              <w:t>APPENDICES</w:t>
            </w:r>
            <w:r w:rsidR="006B1631">
              <w:rPr>
                <w:noProof/>
                <w:webHidden/>
              </w:rPr>
              <w:tab/>
            </w:r>
            <w:r w:rsidR="006B1631">
              <w:rPr>
                <w:noProof/>
                <w:webHidden/>
              </w:rPr>
              <w:fldChar w:fldCharType="begin"/>
            </w:r>
            <w:r w:rsidR="006B1631">
              <w:rPr>
                <w:noProof/>
                <w:webHidden/>
              </w:rPr>
              <w:instrText xml:space="preserve"> PAGEREF _Toc41135348 \h </w:instrText>
            </w:r>
            <w:r w:rsidR="006B1631">
              <w:rPr>
                <w:noProof/>
                <w:webHidden/>
              </w:rPr>
            </w:r>
            <w:r w:rsidR="006B1631">
              <w:rPr>
                <w:noProof/>
                <w:webHidden/>
              </w:rPr>
              <w:fldChar w:fldCharType="separate"/>
            </w:r>
            <w:r w:rsidR="006B1631">
              <w:rPr>
                <w:noProof/>
                <w:webHidden/>
              </w:rPr>
              <w:t>53</w:t>
            </w:r>
            <w:r w:rsidR="006B1631">
              <w:rPr>
                <w:noProof/>
                <w:webHidden/>
              </w:rPr>
              <w:fldChar w:fldCharType="end"/>
            </w:r>
          </w:hyperlink>
        </w:p>
        <w:p w14:paraId="41AFAD73" w14:textId="3C950C2B" w:rsidR="006B1631" w:rsidRDefault="0015611F">
          <w:pPr>
            <w:pStyle w:val="TOC1"/>
            <w:tabs>
              <w:tab w:val="right" w:leader="dot" w:pos="9010"/>
            </w:tabs>
            <w:rPr>
              <w:rFonts w:eastAsiaTheme="minorEastAsia"/>
              <w:b w:val="0"/>
              <w:bCs w:val="0"/>
              <w:noProof/>
              <w:sz w:val="22"/>
              <w:szCs w:val="22"/>
              <w:lang w:val="en-GB" w:eastAsia="en-GB"/>
            </w:rPr>
          </w:pPr>
          <w:hyperlink w:anchor="_Toc41135349" w:history="1">
            <w:r w:rsidR="006B1631" w:rsidRPr="00FA5C0D">
              <w:rPr>
                <w:rStyle w:val="Hyperlink"/>
                <w:rFonts w:asciiTheme="majorBidi" w:hAnsiTheme="majorBidi" w:cstheme="majorBidi"/>
                <w:noProof/>
              </w:rPr>
              <w:t>APPENDIX 1: QUESTIONNAIRES</w:t>
            </w:r>
            <w:r w:rsidR="006B1631">
              <w:rPr>
                <w:noProof/>
                <w:webHidden/>
              </w:rPr>
              <w:tab/>
            </w:r>
            <w:r w:rsidR="006B1631">
              <w:rPr>
                <w:noProof/>
                <w:webHidden/>
              </w:rPr>
              <w:fldChar w:fldCharType="begin"/>
            </w:r>
            <w:r w:rsidR="006B1631">
              <w:rPr>
                <w:noProof/>
                <w:webHidden/>
              </w:rPr>
              <w:instrText xml:space="preserve"> PAGEREF _Toc41135349 \h </w:instrText>
            </w:r>
            <w:r w:rsidR="006B1631">
              <w:rPr>
                <w:noProof/>
                <w:webHidden/>
              </w:rPr>
            </w:r>
            <w:r w:rsidR="006B1631">
              <w:rPr>
                <w:noProof/>
                <w:webHidden/>
              </w:rPr>
              <w:fldChar w:fldCharType="separate"/>
            </w:r>
            <w:r w:rsidR="006B1631">
              <w:rPr>
                <w:noProof/>
                <w:webHidden/>
              </w:rPr>
              <w:t>53</w:t>
            </w:r>
            <w:r w:rsidR="006B1631">
              <w:rPr>
                <w:noProof/>
                <w:webHidden/>
              </w:rPr>
              <w:fldChar w:fldCharType="end"/>
            </w:r>
          </w:hyperlink>
        </w:p>
        <w:p w14:paraId="4EA2FEB8" w14:textId="0B9DE1A8" w:rsidR="00DA31BA" w:rsidRPr="00DA7512" w:rsidRDefault="001131D4" w:rsidP="0073104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fldChar w:fldCharType="end"/>
          </w:r>
        </w:p>
      </w:sdtContent>
    </w:sdt>
    <w:p w14:paraId="5E12B561" w14:textId="77777777" w:rsidR="00DA31BA" w:rsidRPr="00DA7512" w:rsidRDefault="00DA31BA" w:rsidP="009E6B36">
      <w:pPr>
        <w:spacing w:line="480" w:lineRule="auto"/>
        <w:rPr>
          <w:rFonts w:ascii="Times New Roman" w:hAnsi="Times New Roman" w:cs="Times New Roman"/>
          <w:color w:val="000000" w:themeColor="text1"/>
        </w:rPr>
      </w:pPr>
      <w:r w:rsidRPr="00DA7512">
        <w:rPr>
          <w:rFonts w:ascii="Times New Roman" w:hAnsi="Times New Roman" w:cs="Times New Roman"/>
          <w:color w:val="000000" w:themeColor="text1"/>
        </w:rPr>
        <w:br w:type="page"/>
      </w:r>
    </w:p>
    <w:p w14:paraId="0EC53098" w14:textId="77777777" w:rsidR="00DA31BA" w:rsidRPr="00DA7512" w:rsidRDefault="001244AF" w:rsidP="001244AF">
      <w:pPr>
        <w:pStyle w:val="Heading1"/>
        <w:spacing w:line="480" w:lineRule="auto"/>
        <w:ind w:left="360"/>
        <w:jc w:val="center"/>
        <w:rPr>
          <w:b/>
          <w:bCs/>
          <w:sz w:val="28"/>
          <w:szCs w:val="28"/>
        </w:rPr>
      </w:pPr>
      <w:bookmarkStart w:id="1" w:name="_Ref39227597"/>
      <w:bookmarkStart w:id="2" w:name="_Ref39227600"/>
      <w:bookmarkStart w:id="3" w:name="_Toc41135308"/>
      <w:r w:rsidRPr="00DA7512">
        <w:rPr>
          <w:b/>
          <w:bCs/>
          <w:sz w:val="28"/>
          <w:szCs w:val="28"/>
        </w:rPr>
        <w:lastRenderedPageBreak/>
        <w:t>LIST OF TABLES</w:t>
      </w:r>
      <w:bookmarkEnd w:id="1"/>
      <w:bookmarkEnd w:id="2"/>
      <w:bookmarkEnd w:id="3"/>
    </w:p>
    <w:p w14:paraId="3DE5EF57" w14:textId="77777777" w:rsidR="00DA31BA" w:rsidRPr="00DA7512" w:rsidRDefault="00DA31BA" w:rsidP="001244AF">
      <w:pPr>
        <w:spacing w:line="480" w:lineRule="auto"/>
        <w:rPr>
          <w:rFonts w:ascii="Times New Roman" w:hAnsi="Times New Roman" w:cs="Times New Roman"/>
          <w:iCs/>
        </w:rPr>
      </w:pPr>
    </w:p>
    <w:p w14:paraId="391BB852" w14:textId="77777777" w:rsidR="00DC10F1" w:rsidRPr="002613C3" w:rsidRDefault="00DC10F1"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r w:rsidRPr="002613C3">
        <w:rPr>
          <w:rFonts w:asciiTheme="majorBidi" w:hAnsiTheme="majorBidi" w:cstheme="majorBidi"/>
        </w:rPr>
        <w:fldChar w:fldCharType="begin"/>
      </w:r>
      <w:r w:rsidRPr="002613C3">
        <w:rPr>
          <w:rFonts w:asciiTheme="majorBidi" w:hAnsiTheme="majorBidi" w:cstheme="majorBidi"/>
        </w:rPr>
        <w:instrText xml:space="preserve"> TOC \h \z \c "Table" </w:instrText>
      </w:r>
      <w:r w:rsidRPr="002613C3">
        <w:rPr>
          <w:rFonts w:asciiTheme="majorBidi" w:hAnsiTheme="majorBidi" w:cstheme="majorBidi"/>
        </w:rPr>
        <w:fldChar w:fldCharType="separate"/>
      </w:r>
      <w:hyperlink w:anchor="_Toc39225073" w:history="1">
        <w:r w:rsidRPr="002613C3">
          <w:rPr>
            <w:rStyle w:val="Hyperlink"/>
            <w:rFonts w:asciiTheme="majorBidi" w:hAnsiTheme="majorBidi" w:cstheme="majorBidi"/>
            <w:noProof/>
          </w:rPr>
          <w:t>Table 1</w:t>
        </w:r>
        <w:r w:rsidRPr="002613C3">
          <w:rPr>
            <w:rStyle w:val="Hyperlink"/>
            <w:rFonts w:asciiTheme="majorBidi" w:hAnsiTheme="majorBidi" w:cstheme="majorBidi"/>
            <w:noProof/>
            <w:lang w:val="en-GB"/>
          </w:rPr>
          <w:t>-The rate of response among sampled banks</w:t>
        </w:r>
        <w:r w:rsidRPr="002613C3">
          <w:rPr>
            <w:rFonts w:asciiTheme="majorBidi" w:hAnsiTheme="majorBidi" w:cstheme="majorBidi"/>
            <w:noProof/>
            <w:webHidden/>
          </w:rPr>
          <w:tab/>
        </w:r>
        <w:r w:rsidRPr="002613C3">
          <w:rPr>
            <w:rFonts w:asciiTheme="majorBidi" w:hAnsiTheme="majorBidi" w:cstheme="majorBidi"/>
            <w:noProof/>
            <w:webHidden/>
          </w:rPr>
          <w:fldChar w:fldCharType="begin"/>
        </w:r>
        <w:r w:rsidRPr="002613C3">
          <w:rPr>
            <w:rFonts w:asciiTheme="majorBidi" w:hAnsiTheme="majorBidi" w:cstheme="majorBidi"/>
            <w:noProof/>
            <w:webHidden/>
          </w:rPr>
          <w:instrText xml:space="preserve"> PAGEREF _Toc39225073 \h </w:instrText>
        </w:r>
        <w:r w:rsidRPr="002613C3">
          <w:rPr>
            <w:rFonts w:asciiTheme="majorBidi" w:hAnsiTheme="majorBidi" w:cstheme="majorBidi"/>
            <w:noProof/>
            <w:webHidden/>
          </w:rPr>
        </w:r>
        <w:r w:rsidRPr="002613C3">
          <w:rPr>
            <w:rFonts w:asciiTheme="majorBidi" w:hAnsiTheme="majorBidi" w:cstheme="majorBidi"/>
            <w:noProof/>
            <w:webHidden/>
          </w:rPr>
          <w:fldChar w:fldCharType="separate"/>
        </w:r>
        <w:r w:rsidRPr="002613C3">
          <w:rPr>
            <w:rFonts w:asciiTheme="majorBidi" w:hAnsiTheme="majorBidi" w:cstheme="majorBidi"/>
            <w:noProof/>
            <w:webHidden/>
          </w:rPr>
          <w:t>39</w:t>
        </w:r>
        <w:r w:rsidRPr="002613C3">
          <w:rPr>
            <w:rFonts w:asciiTheme="majorBidi" w:hAnsiTheme="majorBidi" w:cstheme="majorBidi"/>
            <w:noProof/>
            <w:webHidden/>
          </w:rPr>
          <w:fldChar w:fldCharType="end"/>
        </w:r>
      </w:hyperlink>
    </w:p>
    <w:p w14:paraId="777AE1DA"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4" w:history="1">
        <w:r w:rsidR="00DC10F1" w:rsidRPr="002613C3">
          <w:rPr>
            <w:rStyle w:val="Hyperlink"/>
            <w:rFonts w:asciiTheme="majorBidi" w:hAnsiTheme="majorBidi" w:cstheme="majorBidi"/>
            <w:noProof/>
          </w:rPr>
          <w:t>Table 2</w:t>
        </w:r>
        <w:r w:rsidR="00DC10F1" w:rsidRPr="002613C3">
          <w:rPr>
            <w:rStyle w:val="Hyperlink"/>
            <w:rFonts w:asciiTheme="majorBidi" w:hAnsiTheme="majorBidi" w:cstheme="majorBidi"/>
            <w:noProof/>
            <w:lang w:val="en-GB"/>
          </w:rPr>
          <w:t>- Workforce distribution by province</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_Toc39225074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39</w:t>
        </w:r>
        <w:r w:rsidR="00DC10F1" w:rsidRPr="002613C3">
          <w:rPr>
            <w:rFonts w:asciiTheme="majorBidi" w:hAnsiTheme="majorBidi" w:cstheme="majorBidi"/>
            <w:noProof/>
            <w:webHidden/>
          </w:rPr>
          <w:fldChar w:fldCharType="end"/>
        </w:r>
      </w:hyperlink>
    </w:p>
    <w:p w14:paraId="40374DA6"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5" w:history="1">
        <w:r w:rsidR="00DC10F1" w:rsidRPr="002613C3">
          <w:rPr>
            <w:rStyle w:val="Hyperlink"/>
            <w:rFonts w:asciiTheme="majorBidi" w:hAnsiTheme="majorBidi" w:cstheme="majorBidi"/>
            <w:noProof/>
          </w:rPr>
          <w:t>Table 3</w:t>
        </w:r>
        <w:r w:rsidR="00DC10F1" w:rsidRPr="002613C3">
          <w:rPr>
            <w:rStyle w:val="Hyperlink"/>
            <w:rFonts w:asciiTheme="majorBidi" w:hAnsiTheme="majorBidi" w:cstheme="majorBidi"/>
            <w:noProof/>
            <w:lang w:val="en-GB"/>
          </w:rPr>
          <w:t>-Gender distribution for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_Toc39225075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39</w:t>
        </w:r>
        <w:r w:rsidR="00DC10F1" w:rsidRPr="002613C3">
          <w:rPr>
            <w:rFonts w:asciiTheme="majorBidi" w:hAnsiTheme="majorBidi" w:cstheme="majorBidi"/>
            <w:noProof/>
            <w:webHidden/>
          </w:rPr>
          <w:fldChar w:fldCharType="end"/>
        </w:r>
      </w:hyperlink>
    </w:p>
    <w:p w14:paraId="24AAB10C"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6" w:history="1">
        <w:r w:rsidR="00DC10F1" w:rsidRPr="002613C3">
          <w:rPr>
            <w:rStyle w:val="Hyperlink"/>
            <w:rFonts w:asciiTheme="majorBidi" w:hAnsiTheme="majorBidi" w:cstheme="majorBidi"/>
            <w:noProof/>
          </w:rPr>
          <w:t>Table 4</w:t>
        </w:r>
        <w:r w:rsidR="00DC10F1" w:rsidRPr="002613C3">
          <w:rPr>
            <w:rStyle w:val="Hyperlink"/>
            <w:rFonts w:asciiTheme="majorBidi" w:hAnsiTheme="majorBidi" w:cstheme="majorBidi"/>
            <w:noProof/>
            <w:lang w:val="en-GB"/>
          </w:rPr>
          <w:t>-Distribution of family status for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_Toc39225076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40</w:t>
        </w:r>
        <w:r w:rsidR="00DC10F1" w:rsidRPr="002613C3">
          <w:rPr>
            <w:rFonts w:asciiTheme="majorBidi" w:hAnsiTheme="majorBidi" w:cstheme="majorBidi"/>
            <w:noProof/>
            <w:webHidden/>
          </w:rPr>
          <w:fldChar w:fldCharType="end"/>
        </w:r>
      </w:hyperlink>
    </w:p>
    <w:p w14:paraId="4356E7BC"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7" w:history="1">
        <w:r w:rsidR="00DC10F1" w:rsidRPr="002613C3">
          <w:rPr>
            <w:rStyle w:val="Hyperlink"/>
            <w:rFonts w:asciiTheme="majorBidi" w:hAnsiTheme="majorBidi" w:cstheme="majorBidi"/>
            <w:noProof/>
          </w:rPr>
          <w:t>Table 5</w:t>
        </w:r>
        <w:r w:rsidR="00DC10F1" w:rsidRPr="002613C3">
          <w:rPr>
            <w:rStyle w:val="Hyperlink"/>
            <w:rFonts w:asciiTheme="majorBidi" w:hAnsiTheme="majorBidi" w:cstheme="majorBidi"/>
            <w:noProof/>
            <w:lang w:val="en-GB"/>
          </w:rPr>
          <w:t>- Age distribution for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_Toc39225077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40</w:t>
        </w:r>
        <w:r w:rsidR="00DC10F1" w:rsidRPr="002613C3">
          <w:rPr>
            <w:rFonts w:asciiTheme="majorBidi" w:hAnsiTheme="majorBidi" w:cstheme="majorBidi"/>
            <w:noProof/>
            <w:webHidden/>
          </w:rPr>
          <w:fldChar w:fldCharType="end"/>
        </w:r>
      </w:hyperlink>
    </w:p>
    <w:p w14:paraId="7804F0FC"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8" w:history="1">
        <w:r w:rsidR="00DC10F1" w:rsidRPr="002613C3">
          <w:rPr>
            <w:rStyle w:val="Hyperlink"/>
            <w:rFonts w:asciiTheme="majorBidi" w:hAnsiTheme="majorBidi" w:cstheme="majorBidi"/>
            <w:noProof/>
          </w:rPr>
          <w:t>Table 6</w:t>
        </w:r>
        <w:r w:rsidR="00DC10F1" w:rsidRPr="002613C3">
          <w:rPr>
            <w:rStyle w:val="Hyperlink"/>
            <w:rFonts w:asciiTheme="majorBidi" w:hAnsiTheme="majorBidi" w:cstheme="majorBidi"/>
            <w:noProof/>
            <w:lang w:val="en-GB"/>
          </w:rPr>
          <w:t>-Education level distribution for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_Toc39225078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40</w:t>
        </w:r>
        <w:r w:rsidR="00DC10F1" w:rsidRPr="002613C3">
          <w:rPr>
            <w:rFonts w:asciiTheme="majorBidi" w:hAnsiTheme="majorBidi" w:cstheme="majorBidi"/>
            <w:noProof/>
            <w:webHidden/>
          </w:rPr>
          <w:fldChar w:fldCharType="end"/>
        </w:r>
      </w:hyperlink>
    </w:p>
    <w:p w14:paraId="709DDDA5"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79" w:history="1">
        <w:r w:rsidR="00DC10F1" w:rsidRPr="002613C3">
          <w:rPr>
            <w:rStyle w:val="Hyperlink"/>
            <w:rFonts w:asciiTheme="majorBidi" w:hAnsiTheme="majorBidi" w:cstheme="majorBidi"/>
            <w:noProof/>
          </w:rPr>
          <w:t>Table 7</w:t>
        </w:r>
        <w:r w:rsidR="00DC10F1" w:rsidRPr="002613C3">
          <w:rPr>
            <w:rStyle w:val="Hyperlink"/>
            <w:rFonts w:asciiTheme="majorBidi" w:hAnsiTheme="majorBidi" w:cstheme="majorBidi"/>
            <w:noProof/>
            <w:lang w:val="en-GB"/>
          </w:rPr>
          <w:t>-Job title distribution on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_Toc39225079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40</w:t>
        </w:r>
        <w:r w:rsidR="00DC10F1" w:rsidRPr="002613C3">
          <w:rPr>
            <w:rFonts w:asciiTheme="majorBidi" w:hAnsiTheme="majorBidi" w:cstheme="majorBidi"/>
            <w:noProof/>
            <w:webHidden/>
          </w:rPr>
          <w:fldChar w:fldCharType="end"/>
        </w:r>
      </w:hyperlink>
    </w:p>
    <w:p w14:paraId="734CE492"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0" w:history="1">
        <w:r w:rsidR="00DC10F1" w:rsidRPr="002613C3">
          <w:rPr>
            <w:rStyle w:val="Hyperlink"/>
            <w:rFonts w:asciiTheme="majorBidi" w:hAnsiTheme="majorBidi" w:cstheme="majorBidi"/>
            <w:noProof/>
          </w:rPr>
          <w:t>Table 8</w:t>
        </w:r>
        <w:r w:rsidR="00DC10F1" w:rsidRPr="002613C3">
          <w:rPr>
            <w:rStyle w:val="Hyperlink"/>
            <w:rFonts w:asciiTheme="majorBidi" w:hAnsiTheme="majorBidi" w:cstheme="majorBidi"/>
            <w:noProof/>
            <w:lang w:val="en-GB"/>
          </w:rPr>
          <w:t>-seniority of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_Toc39225080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41</w:t>
        </w:r>
        <w:r w:rsidR="00DC10F1" w:rsidRPr="002613C3">
          <w:rPr>
            <w:rFonts w:asciiTheme="majorBidi" w:hAnsiTheme="majorBidi" w:cstheme="majorBidi"/>
            <w:noProof/>
            <w:webHidden/>
          </w:rPr>
          <w:fldChar w:fldCharType="end"/>
        </w:r>
      </w:hyperlink>
    </w:p>
    <w:p w14:paraId="67E9A8F3"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1" w:history="1">
        <w:r w:rsidR="00DC10F1" w:rsidRPr="002613C3">
          <w:rPr>
            <w:rStyle w:val="Hyperlink"/>
            <w:rFonts w:asciiTheme="majorBidi" w:hAnsiTheme="majorBidi" w:cstheme="majorBidi"/>
            <w:noProof/>
          </w:rPr>
          <w:t>Table 9</w:t>
        </w:r>
        <w:r w:rsidR="00DC10F1" w:rsidRPr="002613C3">
          <w:rPr>
            <w:rStyle w:val="Hyperlink"/>
            <w:rFonts w:asciiTheme="majorBidi" w:hAnsiTheme="majorBidi" w:cstheme="majorBidi"/>
            <w:noProof/>
            <w:lang w:val="en-GB"/>
          </w:rPr>
          <w:t>-Job responsibility of employees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_Toc39225081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41</w:t>
        </w:r>
        <w:r w:rsidR="00DC10F1" w:rsidRPr="002613C3">
          <w:rPr>
            <w:rFonts w:asciiTheme="majorBidi" w:hAnsiTheme="majorBidi" w:cstheme="majorBidi"/>
            <w:noProof/>
            <w:webHidden/>
          </w:rPr>
          <w:fldChar w:fldCharType="end"/>
        </w:r>
      </w:hyperlink>
    </w:p>
    <w:p w14:paraId="0A03727C"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2" w:history="1">
        <w:r w:rsidR="00DC10F1" w:rsidRPr="002613C3">
          <w:rPr>
            <w:rStyle w:val="Hyperlink"/>
            <w:rFonts w:asciiTheme="majorBidi" w:hAnsiTheme="majorBidi" w:cstheme="majorBidi"/>
            <w:noProof/>
          </w:rPr>
          <w:t>Table 10</w:t>
        </w:r>
        <w:r w:rsidR="00DC10F1" w:rsidRPr="002613C3">
          <w:rPr>
            <w:rStyle w:val="Hyperlink"/>
            <w:rFonts w:asciiTheme="majorBidi" w:hAnsiTheme="majorBidi" w:cstheme="majorBidi"/>
            <w:noProof/>
            <w:lang w:val="en-GB"/>
          </w:rPr>
          <w:t>-length of operation with same manager</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_Toc39225082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41</w:t>
        </w:r>
        <w:r w:rsidR="00DC10F1" w:rsidRPr="002613C3">
          <w:rPr>
            <w:rFonts w:asciiTheme="majorBidi" w:hAnsiTheme="majorBidi" w:cstheme="majorBidi"/>
            <w:noProof/>
            <w:webHidden/>
          </w:rPr>
          <w:fldChar w:fldCharType="end"/>
        </w:r>
      </w:hyperlink>
    </w:p>
    <w:p w14:paraId="414BAA5B"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3" w:history="1">
        <w:r w:rsidR="00DC10F1" w:rsidRPr="002613C3">
          <w:rPr>
            <w:rStyle w:val="Hyperlink"/>
            <w:rFonts w:asciiTheme="majorBidi" w:hAnsiTheme="majorBidi" w:cstheme="majorBidi"/>
            <w:noProof/>
          </w:rPr>
          <w:t>Table 11</w:t>
        </w:r>
        <w:r w:rsidR="00DC10F1" w:rsidRPr="002613C3">
          <w:rPr>
            <w:rStyle w:val="Hyperlink"/>
            <w:rFonts w:asciiTheme="majorBidi" w:hAnsiTheme="majorBidi" w:cstheme="majorBidi"/>
            <w:noProof/>
            <w:lang w:val="en-GB"/>
          </w:rPr>
          <w:t>-the values of the mean and frequency of leadership styles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_Toc39225083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42</w:t>
        </w:r>
        <w:r w:rsidR="00DC10F1" w:rsidRPr="002613C3">
          <w:rPr>
            <w:rFonts w:asciiTheme="majorBidi" w:hAnsiTheme="majorBidi" w:cstheme="majorBidi"/>
            <w:noProof/>
            <w:webHidden/>
          </w:rPr>
          <w:fldChar w:fldCharType="end"/>
        </w:r>
      </w:hyperlink>
    </w:p>
    <w:p w14:paraId="0ED33E74"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4" w:history="1">
        <w:r w:rsidR="00DC10F1" w:rsidRPr="002613C3">
          <w:rPr>
            <w:rStyle w:val="Hyperlink"/>
            <w:rFonts w:asciiTheme="majorBidi" w:hAnsiTheme="majorBidi" w:cstheme="majorBidi"/>
            <w:noProof/>
          </w:rPr>
          <w:t>Table 12</w:t>
        </w:r>
        <w:r w:rsidR="00DC10F1" w:rsidRPr="002613C3">
          <w:rPr>
            <w:rStyle w:val="Hyperlink"/>
            <w:rFonts w:asciiTheme="majorBidi" w:hAnsiTheme="majorBidi" w:cstheme="majorBidi"/>
            <w:noProof/>
            <w:lang w:val="en-GB"/>
          </w:rPr>
          <w:t>- The values of the Mean and Frequency of Employee satisfaction Variables</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_Toc39225084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43</w:t>
        </w:r>
        <w:r w:rsidR="00DC10F1" w:rsidRPr="002613C3">
          <w:rPr>
            <w:rFonts w:asciiTheme="majorBidi" w:hAnsiTheme="majorBidi" w:cstheme="majorBidi"/>
            <w:noProof/>
            <w:webHidden/>
          </w:rPr>
          <w:fldChar w:fldCharType="end"/>
        </w:r>
      </w:hyperlink>
    </w:p>
    <w:p w14:paraId="590F9000"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5" w:history="1">
        <w:r w:rsidR="00DC10F1" w:rsidRPr="002613C3">
          <w:rPr>
            <w:rStyle w:val="Hyperlink"/>
            <w:rFonts w:asciiTheme="majorBidi" w:hAnsiTheme="majorBidi" w:cstheme="majorBidi"/>
            <w:noProof/>
          </w:rPr>
          <w:t>Table 13</w:t>
        </w:r>
        <w:r w:rsidR="00DC10F1" w:rsidRPr="002613C3">
          <w:rPr>
            <w:rStyle w:val="Hyperlink"/>
            <w:rFonts w:asciiTheme="majorBidi" w:hAnsiTheme="majorBidi" w:cstheme="majorBidi"/>
            <w:noProof/>
            <w:lang w:val="en-GB"/>
          </w:rPr>
          <w:t>-Pearson Correlation test between leadership style and employee satisfaction</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_Toc39225085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43</w:t>
        </w:r>
        <w:r w:rsidR="00DC10F1" w:rsidRPr="002613C3">
          <w:rPr>
            <w:rFonts w:asciiTheme="majorBidi" w:hAnsiTheme="majorBidi" w:cstheme="majorBidi"/>
            <w:noProof/>
            <w:webHidden/>
          </w:rPr>
          <w:fldChar w:fldCharType="end"/>
        </w:r>
      </w:hyperlink>
    </w:p>
    <w:p w14:paraId="4514421E" w14:textId="77777777" w:rsidR="00DC10F1" w:rsidRPr="002613C3" w:rsidRDefault="0015611F" w:rsidP="00DC10F1">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5086" w:history="1">
        <w:r w:rsidR="00DC10F1" w:rsidRPr="002613C3">
          <w:rPr>
            <w:rStyle w:val="Hyperlink"/>
            <w:rFonts w:asciiTheme="majorBidi" w:hAnsiTheme="majorBidi" w:cstheme="majorBidi"/>
            <w:noProof/>
          </w:rPr>
          <w:t>Table 14</w:t>
        </w:r>
        <w:r w:rsidR="00DC10F1" w:rsidRPr="002613C3">
          <w:rPr>
            <w:rStyle w:val="Hyperlink"/>
            <w:rFonts w:asciiTheme="majorBidi" w:hAnsiTheme="majorBidi" w:cstheme="majorBidi"/>
            <w:noProof/>
            <w:lang w:val="en-GB"/>
          </w:rPr>
          <w:t>-Pearson Correlation Between</w:t>
        </w:r>
        <w:r w:rsidR="00DC10F1" w:rsidRPr="002613C3">
          <w:rPr>
            <w:rFonts w:asciiTheme="majorBidi" w:hAnsiTheme="majorBidi" w:cstheme="majorBidi"/>
            <w:noProof/>
            <w:webHidden/>
          </w:rPr>
          <w:tab/>
        </w:r>
        <w:r w:rsidR="00DC10F1" w:rsidRPr="002613C3">
          <w:rPr>
            <w:rFonts w:asciiTheme="majorBidi" w:hAnsiTheme="majorBidi" w:cstheme="majorBidi"/>
            <w:noProof/>
            <w:webHidden/>
          </w:rPr>
          <w:fldChar w:fldCharType="begin"/>
        </w:r>
        <w:r w:rsidR="00DC10F1" w:rsidRPr="002613C3">
          <w:rPr>
            <w:rFonts w:asciiTheme="majorBidi" w:hAnsiTheme="majorBidi" w:cstheme="majorBidi"/>
            <w:noProof/>
            <w:webHidden/>
          </w:rPr>
          <w:instrText xml:space="preserve"> PAGEREF _Toc39225086 \h </w:instrText>
        </w:r>
        <w:r w:rsidR="00DC10F1" w:rsidRPr="002613C3">
          <w:rPr>
            <w:rFonts w:asciiTheme="majorBidi" w:hAnsiTheme="majorBidi" w:cstheme="majorBidi"/>
            <w:noProof/>
            <w:webHidden/>
          </w:rPr>
        </w:r>
        <w:r w:rsidR="00DC10F1" w:rsidRPr="002613C3">
          <w:rPr>
            <w:rFonts w:asciiTheme="majorBidi" w:hAnsiTheme="majorBidi" w:cstheme="majorBidi"/>
            <w:noProof/>
            <w:webHidden/>
          </w:rPr>
          <w:fldChar w:fldCharType="separate"/>
        </w:r>
        <w:r w:rsidR="00DC10F1" w:rsidRPr="002613C3">
          <w:rPr>
            <w:rFonts w:asciiTheme="majorBidi" w:hAnsiTheme="majorBidi" w:cstheme="majorBidi"/>
            <w:noProof/>
            <w:webHidden/>
          </w:rPr>
          <w:t>44</w:t>
        </w:r>
        <w:r w:rsidR="00DC10F1" w:rsidRPr="002613C3">
          <w:rPr>
            <w:rFonts w:asciiTheme="majorBidi" w:hAnsiTheme="majorBidi" w:cstheme="majorBidi"/>
            <w:noProof/>
            <w:webHidden/>
          </w:rPr>
          <w:fldChar w:fldCharType="end"/>
        </w:r>
      </w:hyperlink>
    </w:p>
    <w:p w14:paraId="353944E0" w14:textId="77777777" w:rsidR="00DA31BA" w:rsidRPr="00DA7512" w:rsidRDefault="00DC10F1" w:rsidP="001244AF">
      <w:pPr>
        <w:spacing w:line="480" w:lineRule="auto"/>
        <w:rPr>
          <w:rFonts w:ascii="Times New Roman" w:hAnsi="Times New Roman" w:cs="Times New Roman"/>
        </w:rPr>
      </w:pPr>
      <w:r w:rsidRPr="002613C3">
        <w:rPr>
          <w:rFonts w:asciiTheme="majorBidi" w:hAnsiTheme="majorBidi" w:cstheme="majorBidi"/>
        </w:rPr>
        <w:fldChar w:fldCharType="end"/>
      </w:r>
    </w:p>
    <w:p w14:paraId="71142641" w14:textId="77777777" w:rsidR="00DA31BA" w:rsidRPr="00DA7512" w:rsidRDefault="00DA31BA" w:rsidP="001244AF">
      <w:pPr>
        <w:spacing w:line="480" w:lineRule="auto"/>
        <w:rPr>
          <w:rFonts w:ascii="Times New Roman" w:hAnsi="Times New Roman" w:cs="Times New Roman"/>
        </w:rPr>
      </w:pPr>
    </w:p>
    <w:p w14:paraId="2D0C867F" w14:textId="77777777" w:rsidR="00DA31BA" w:rsidRPr="00DA7512" w:rsidRDefault="00DA31BA" w:rsidP="001244AF">
      <w:pPr>
        <w:spacing w:line="480" w:lineRule="auto"/>
        <w:rPr>
          <w:rFonts w:ascii="Times New Roman" w:hAnsi="Times New Roman" w:cs="Times New Roman"/>
        </w:rPr>
      </w:pPr>
    </w:p>
    <w:p w14:paraId="54908BC7" w14:textId="77777777" w:rsidR="00DA31BA" w:rsidRPr="00DA7512" w:rsidRDefault="00DA31BA" w:rsidP="001244AF">
      <w:pPr>
        <w:spacing w:line="480" w:lineRule="auto"/>
        <w:rPr>
          <w:rFonts w:ascii="Times New Roman" w:hAnsi="Times New Roman" w:cs="Times New Roman"/>
        </w:rPr>
      </w:pPr>
    </w:p>
    <w:p w14:paraId="484F42BC" w14:textId="77777777" w:rsidR="00DA31BA" w:rsidRPr="00DA7512" w:rsidRDefault="00DA31BA" w:rsidP="001244AF">
      <w:pPr>
        <w:spacing w:line="480" w:lineRule="auto"/>
        <w:rPr>
          <w:rFonts w:ascii="Times New Roman" w:hAnsi="Times New Roman" w:cs="Times New Roman"/>
        </w:rPr>
      </w:pPr>
    </w:p>
    <w:p w14:paraId="23C0004A" w14:textId="77777777" w:rsidR="00DA31BA" w:rsidRPr="00DA7512" w:rsidRDefault="00DA31BA" w:rsidP="001244AF">
      <w:pPr>
        <w:spacing w:line="480" w:lineRule="auto"/>
        <w:rPr>
          <w:rFonts w:ascii="Times New Roman" w:hAnsi="Times New Roman" w:cs="Times New Roman"/>
        </w:rPr>
      </w:pPr>
    </w:p>
    <w:p w14:paraId="17D7D021" w14:textId="77777777" w:rsidR="001244AF" w:rsidRPr="00DA7512" w:rsidRDefault="001244AF" w:rsidP="001244AF">
      <w:pPr>
        <w:spacing w:line="480" w:lineRule="auto"/>
        <w:rPr>
          <w:rFonts w:ascii="Times New Roman" w:eastAsiaTheme="majorEastAsia" w:hAnsi="Times New Roman" w:cs="Times New Roman"/>
          <w:color w:val="000000" w:themeColor="text1"/>
          <w:sz w:val="32"/>
          <w:szCs w:val="32"/>
        </w:rPr>
      </w:pPr>
      <w:r w:rsidRPr="00DA7512">
        <w:rPr>
          <w:rFonts w:ascii="Times New Roman" w:hAnsi="Times New Roman" w:cs="Times New Roman"/>
        </w:rPr>
        <w:br w:type="page"/>
      </w:r>
    </w:p>
    <w:p w14:paraId="4D585323" w14:textId="77777777" w:rsidR="001244AF" w:rsidRDefault="001244AF" w:rsidP="001244AF">
      <w:pPr>
        <w:pStyle w:val="Heading1"/>
        <w:spacing w:line="480" w:lineRule="auto"/>
        <w:ind w:left="360"/>
        <w:jc w:val="center"/>
        <w:rPr>
          <w:b/>
          <w:bCs/>
          <w:sz w:val="28"/>
          <w:szCs w:val="28"/>
        </w:rPr>
      </w:pPr>
      <w:bookmarkStart w:id="4" w:name="_Toc41135309"/>
      <w:r w:rsidRPr="00DA7512">
        <w:rPr>
          <w:b/>
          <w:bCs/>
          <w:sz w:val="28"/>
          <w:szCs w:val="28"/>
        </w:rPr>
        <w:lastRenderedPageBreak/>
        <w:t>LIST OF FIGURES</w:t>
      </w:r>
      <w:bookmarkEnd w:id="4"/>
    </w:p>
    <w:p w14:paraId="507A34B0" w14:textId="77777777" w:rsidR="00CD2CCB" w:rsidRPr="002613C3" w:rsidRDefault="00A57CA7" w:rsidP="00CD2CCB">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r>
        <w:rPr>
          <w:rFonts w:ascii="Times New Roman" w:hAnsi="Times New Roman" w:cs="Times New Roman"/>
          <w:iCs/>
          <w:color w:val="C00000"/>
        </w:rPr>
        <w:fldChar w:fldCharType="begin"/>
      </w:r>
      <w:r>
        <w:rPr>
          <w:rFonts w:ascii="Times New Roman" w:hAnsi="Times New Roman" w:cs="Times New Roman"/>
          <w:iCs/>
          <w:color w:val="C00000"/>
        </w:rPr>
        <w:instrText xml:space="preserve"> TOC \h \z \c "Figure" </w:instrText>
      </w:r>
      <w:r>
        <w:rPr>
          <w:rFonts w:ascii="Times New Roman" w:hAnsi="Times New Roman" w:cs="Times New Roman"/>
          <w:iCs/>
          <w:color w:val="C00000"/>
        </w:rPr>
        <w:fldChar w:fldCharType="separate"/>
      </w:r>
      <w:hyperlink w:anchor="_Toc39224855" w:history="1">
        <w:r w:rsidR="00CD2CCB" w:rsidRPr="002613C3">
          <w:rPr>
            <w:rStyle w:val="Hyperlink"/>
            <w:rFonts w:asciiTheme="majorBidi" w:hAnsiTheme="majorBidi" w:cstheme="majorBidi"/>
            <w:noProof/>
          </w:rPr>
          <w:t>Figure 1</w:t>
        </w:r>
        <w:r w:rsidR="00CD2CCB" w:rsidRPr="002613C3">
          <w:rPr>
            <w:rStyle w:val="Hyperlink"/>
            <w:rFonts w:asciiTheme="majorBidi" w:hAnsiTheme="majorBidi" w:cstheme="majorBidi"/>
            <w:noProof/>
            <w:lang w:val="en-GB"/>
          </w:rPr>
          <w:t>-Leadership styles and Job satisfaction</w:t>
        </w:r>
        <w:r w:rsidR="00CD2CCB" w:rsidRPr="002613C3">
          <w:rPr>
            <w:rFonts w:asciiTheme="majorBidi" w:hAnsiTheme="majorBidi" w:cstheme="majorBidi"/>
            <w:noProof/>
            <w:webHidden/>
          </w:rPr>
          <w:tab/>
        </w:r>
        <w:r w:rsidR="00CD2CCB" w:rsidRPr="002613C3">
          <w:rPr>
            <w:rFonts w:asciiTheme="majorBidi" w:hAnsiTheme="majorBidi" w:cstheme="majorBidi"/>
            <w:noProof/>
            <w:webHidden/>
          </w:rPr>
          <w:fldChar w:fldCharType="begin"/>
        </w:r>
        <w:r w:rsidR="00CD2CCB" w:rsidRPr="002613C3">
          <w:rPr>
            <w:rFonts w:asciiTheme="majorBidi" w:hAnsiTheme="majorBidi" w:cstheme="majorBidi"/>
            <w:noProof/>
            <w:webHidden/>
          </w:rPr>
          <w:instrText xml:space="preserve"> PAGEREF _Toc39224855 \h </w:instrText>
        </w:r>
        <w:r w:rsidR="00CD2CCB" w:rsidRPr="002613C3">
          <w:rPr>
            <w:rFonts w:asciiTheme="majorBidi" w:hAnsiTheme="majorBidi" w:cstheme="majorBidi"/>
            <w:noProof/>
            <w:webHidden/>
          </w:rPr>
        </w:r>
        <w:r w:rsidR="00CD2CCB" w:rsidRPr="002613C3">
          <w:rPr>
            <w:rFonts w:asciiTheme="majorBidi" w:hAnsiTheme="majorBidi" w:cstheme="majorBidi"/>
            <w:noProof/>
            <w:webHidden/>
          </w:rPr>
          <w:fldChar w:fldCharType="separate"/>
        </w:r>
        <w:r w:rsidR="00CD2CCB" w:rsidRPr="002613C3">
          <w:rPr>
            <w:rFonts w:asciiTheme="majorBidi" w:hAnsiTheme="majorBidi" w:cstheme="majorBidi"/>
            <w:noProof/>
            <w:webHidden/>
          </w:rPr>
          <w:t>20</w:t>
        </w:r>
        <w:r w:rsidR="00CD2CCB" w:rsidRPr="002613C3">
          <w:rPr>
            <w:rFonts w:asciiTheme="majorBidi" w:hAnsiTheme="majorBidi" w:cstheme="majorBidi"/>
            <w:noProof/>
            <w:webHidden/>
          </w:rPr>
          <w:fldChar w:fldCharType="end"/>
        </w:r>
      </w:hyperlink>
    </w:p>
    <w:p w14:paraId="7B442F02" w14:textId="77777777" w:rsidR="00CD2CCB" w:rsidRPr="002613C3" w:rsidRDefault="0015611F" w:rsidP="00CD2CCB">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4856" w:history="1">
        <w:r w:rsidR="00CD2CCB" w:rsidRPr="002613C3">
          <w:rPr>
            <w:rStyle w:val="Hyperlink"/>
            <w:rFonts w:asciiTheme="majorBidi" w:hAnsiTheme="majorBidi" w:cstheme="majorBidi"/>
            <w:noProof/>
          </w:rPr>
          <w:t>Figure 2</w:t>
        </w:r>
        <w:r w:rsidR="00CD2CCB" w:rsidRPr="002613C3">
          <w:rPr>
            <w:rStyle w:val="Hyperlink"/>
            <w:rFonts w:asciiTheme="majorBidi" w:hAnsiTheme="majorBidi" w:cstheme="majorBidi"/>
            <w:noProof/>
            <w:lang w:val="en-GB"/>
          </w:rPr>
          <w:t>-Employee Participation</w:t>
        </w:r>
        <w:r w:rsidR="00CD2CCB" w:rsidRPr="002613C3">
          <w:rPr>
            <w:rFonts w:asciiTheme="majorBidi" w:hAnsiTheme="majorBidi" w:cstheme="majorBidi"/>
            <w:noProof/>
            <w:webHidden/>
          </w:rPr>
          <w:tab/>
        </w:r>
        <w:r w:rsidR="00CD2CCB" w:rsidRPr="002613C3">
          <w:rPr>
            <w:rFonts w:asciiTheme="majorBidi" w:hAnsiTheme="majorBidi" w:cstheme="majorBidi"/>
            <w:noProof/>
            <w:webHidden/>
          </w:rPr>
          <w:fldChar w:fldCharType="begin"/>
        </w:r>
        <w:r w:rsidR="00CD2CCB" w:rsidRPr="002613C3">
          <w:rPr>
            <w:rFonts w:asciiTheme="majorBidi" w:hAnsiTheme="majorBidi" w:cstheme="majorBidi"/>
            <w:noProof/>
            <w:webHidden/>
          </w:rPr>
          <w:instrText xml:space="preserve"> PAGEREF _Toc39224856 \h </w:instrText>
        </w:r>
        <w:r w:rsidR="00CD2CCB" w:rsidRPr="002613C3">
          <w:rPr>
            <w:rFonts w:asciiTheme="majorBidi" w:hAnsiTheme="majorBidi" w:cstheme="majorBidi"/>
            <w:noProof/>
            <w:webHidden/>
          </w:rPr>
        </w:r>
        <w:r w:rsidR="00CD2CCB" w:rsidRPr="002613C3">
          <w:rPr>
            <w:rFonts w:asciiTheme="majorBidi" w:hAnsiTheme="majorBidi" w:cstheme="majorBidi"/>
            <w:noProof/>
            <w:webHidden/>
          </w:rPr>
          <w:fldChar w:fldCharType="separate"/>
        </w:r>
        <w:r w:rsidR="00CD2CCB" w:rsidRPr="002613C3">
          <w:rPr>
            <w:rFonts w:asciiTheme="majorBidi" w:hAnsiTheme="majorBidi" w:cstheme="majorBidi"/>
            <w:noProof/>
            <w:webHidden/>
          </w:rPr>
          <w:t>26</w:t>
        </w:r>
        <w:r w:rsidR="00CD2CCB" w:rsidRPr="002613C3">
          <w:rPr>
            <w:rFonts w:asciiTheme="majorBidi" w:hAnsiTheme="majorBidi" w:cstheme="majorBidi"/>
            <w:noProof/>
            <w:webHidden/>
          </w:rPr>
          <w:fldChar w:fldCharType="end"/>
        </w:r>
      </w:hyperlink>
    </w:p>
    <w:p w14:paraId="01CC4F39" w14:textId="77777777" w:rsidR="00CD2CCB" w:rsidRPr="002613C3" w:rsidRDefault="0015611F" w:rsidP="00CD2CCB">
      <w:pPr>
        <w:pStyle w:val="TableofFigures"/>
        <w:tabs>
          <w:tab w:val="right" w:leader="dot" w:pos="9010"/>
        </w:tabs>
        <w:spacing w:line="480" w:lineRule="auto"/>
        <w:rPr>
          <w:rFonts w:asciiTheme="majorBidi" w:eastAsiaTheme="minorEastAsia" w:hAnsiTheme="majorBidi" w:cstheme="majorBidi"/>
          <w:noProof/>
          <w:sz w:val="22"/>
          <w:szCs w:val="22"/>
          <w:lang w:val="en-GB" w:eastAsia="en-GB"/>
        </w:rPr>
      </w:pPr>
      <w:hyperlink w:anchor="_Toc39224857" w:history="1">
        <w:r w:rsidR="00CD2CCB" w:rsidRPr="002613C3">
          <w:rPr>
            <w:rStyle w:val="Hyperlink"/>
            <w:rFonts w:asciiTheme="majorBidi" w:hAnsiTheme="majorBidi" w:cstheme="majorBidi"/>
            <w:noProof/>
          </w:rPr>
          <w:t>Figure 3</w:t>
        </w:r>
        <w:r w:rsidR="00CD2CCB" w:rsidRPr="002613C3">
          <w:rPr>
            <w:rStyle w:val="Hyperlink"/>
            <w:rFonts w:asciiTheme="majorBidi" w:hAnsiTheme="majorBidi" w:cstheme="majorBidi"/>
            <w:noProof/>
            <w:lang w:val="en-GB"/>
          </w:rPr>
          <w:t>-Employee and Customer Satisfaction</w:t>
        </w:r>
        <w:r w:rsidR="00CD2CCB" w:rsidRPr="002613C3">
          <w:rPr>
            <w:rFonts w:asciiTheme="majorBidi" w:hAnsiTheme="majorBidi" w:cstheme="majorBidi"/>
            <w:noProof/>
            <w:webHidden/>
          </w:rPr>
          <w:tab/>
        </w:r>
        <w:r w:rsidR="00CD2CCB" w:rsidRPr="002613C3">
          <w:rPr>
            <w:rFonts w:asciiTheme="majorBidi" w:hAnsiTheme="majorBidi" w:cstheme="majorBidi"/>
            <w:noProof/>
            <w:webHidden/>
          </w:rPr>
          <w:fldChar w:fldCharType="begin"/>
        </w:r>
        <w:r w:rsidR="00CD2CCB" w:rsidRPr="002613C3">
          <w:rPr>
            <w:rFonts w:asciiTheme="majorBidi" w:hAnsiTheme="majorBidi" w:cstheme="majorBidi"/>
            <w:noProof/>
            <w:webHidden/>
          </w:rPr>
          <w:instrText xml:space="preserve"> PAGEREF _Toc39224857 \h </w:instrText>
        </w:r>
        <w:r w:rsidR="00CD2CCB" w:rsidRPr="002613C3">
          <w:rPr>
            <w:rFonts w:asciiTheme="majorBidi" w:hAnsiTheme="majorBidi" w:cstheme="majorBidi"/>
            <w:noProof/>
            <w:webHidden/>
          </w:rPr>
        </w:r>
        <w:r w:rsidR="00CD2CCB" w:rsidRPr="002613C3">
          <w:rPr>
            <w:rFonts w:asciiTheme="majorBidi" w:hAnsiTheme="majorBidi" w:cstheme="majorBidi"/>
            <w:noProof/>
            <w:webHidden/>
          </w:rPr>
          <w:fldChar w:fldCharType="separate"/>
        </w:r>
        <w:r w:rsidR="00CD2CCB" w:rsidRPr="002613C3">
          <w:rPr>
            <w:rFonts w:asciiTheme="majorBidi" w:hAnsiTheme="majorBidi" w:cstheme="majorBidi"/>
            <w:noProof/>
            <w:webHidden/>
          </w:rPr>
          <w:t>27</w:t>
        </w:r>
        <w:r w:rsidR="00CD2CCB" w:rsidRPr="002613C3">
          <w:rPr>
            <w:rFonts w:asciiTheme="majorBidi" w:hAnsiTheme="majorBidi" w:cstheme="majorBidi"/>
            <w:noProof/>
            <w:webHidden/>
          </w:rPr>
          <w:fldChar w:fldCharType="end"/>
        </w:r>
      </w:hyperlink>
    </w:p>
    <w:p w14:paraId="1607FBFA" w14:textId="77777777" w:rsidR="00CD2CCB" w:rsidRDefault="0015611F" w:rsidP="00CD2CCB">
      <w:pPr>
        <w:pStyle w:val="TableofFigures"/>
        <w:tabs>
          <w:tab w:val="right" w:leader="dot" w:pos="9010"/>
        </w:tabs>
        <w:spacing w:line="480" w:lineRule="auto"/>
        <w:rPr>
          <w:rFonts w:eastAsiaTheme="minorEastAsia"/>
          <w:noProof/>
          <w:sz w:val="22"/>
          <w:szCs w:val="22"/>
          <w:lang w:val="en-GB" w:eastAsia="en-GB"/>
        </w:rPr>
      </w:pPr>
      <w:hyperlink w:anchor="_Toc39224858" w:history="1">
        <w:r w:rsidR="00CD2CCB" w:rsidRPr="002613C3">
          <w:rPr>
            <w:rStyle w:val="Hyperlink"/>
            <w:rFonts w:asciiTheme="majorBidi" w:hAnsiTheme="majorBidi" w:cstheme="majorBidi"/>
            <w:noProof/>
          </w:rPr>
          <w:t>Figure 4</w:t>
        </w:r>
        <w:r w:rsidR="00CD2CCB" w:rsidRPr="002613C3">
          <w:rPr>
            <w:rStyle w:val="Hyperlink"/>
            <w:rFonts w:asciiTheme="majorBidi" w:hAnsiTheme="majorBidi" w:cstheme="majorBidi"/>
            <w:noProof/>
            <w:lang w:val="en-GB"/>
          </w:rPr>
          <w:t>-Research Onion</w:t>
        </w:r>
        <w:r w:rsidR="00CD2CCB" w:rsidRPr="002613C3">
          <w:rPr>
            <w:rFonts w:asciiTheme="majorBidi" w:hAnsiTheme="majorBidi" w:cstheme="majorBidi"/>
            <w:noProof/>
            <w:webHidden/>
          </w:rPr>
          <w:tab/>
        </w:r>
        <w:r w:rsidR="00CD2CCB" w:rsidRPr="002613C3">
          <w:rPr>
            <w:rFonts w:asciiTheme="majorBidi" w:hAnsiTheme="majorBidi" w:cstheme="majorBidi"/>
            <w:noProof/>
            <w:webHidden/>
          </w:rPr>
          <w:fldChar w:fldCharType="begin"/>
        </w:r>
        <w:r w:rsidR="00CD2CCB" w:rsidRPr="002613C3">
          <w:rPr>
            <w:rFonts w:asciiTheme="majorBidi" w:hAnsiTheme="majorBidi" w:cstheme="majorBidi"/>
            <w:noProof/>
            <w:webHidden/>
          </w:rPr>
          <w:instrText xml:space="preserve"> PAGEREF _Toc39224858 \h </w:instrText>
        </w:r>
        <w:r w:rsidR="00CD2CCB" w:rsidRPr="002613C3">
          <w:rPr>
            <w:rFonts w:asciiTheme="majorBidi" w:hAnsiTheme="majorBidi" w:cstheme="majorBidi"/>
            <w:noProof/>
            <w:webHidden/>
          </w:rPr>
        </w:r>
        <w:r w:rsidR="00CD2CCB" w:rsidRPr="002613C3">
          <w:rPr>
            <w:rFonts w:asciiTheme="majorBidi" w:hAnsiTheme="majorBidi" w:cstheme="majorBidi"/>
            <w:noProof/>
            <w:webHidden/>
          </w:rPr>
          <w:fldChar w:fldCharType="separate"/>
        </w:r>
        <w:r w:rsidR="00CD2CCB" w:rsidRPr="002613C3">
          <w:rPr>
            <w:rFonts w:asciiTheme="majorBidi" w:hAnsiTheme="majorBidi" w:cstheme="majorBidi"/>
            <w:noProof/>
            <w:webHidden/>
          </w:rPr>
          <w:t>31</w:t>
        </w:r>
        <w:r w:rsidR="00CD2CCB" w:rsidRPr="002613C3">
          <w:rPr>
            <w:rFonts w:asciiTheme="majorBidi" w:hAnsiTheme="majorBidi" w:cstheme="majorBidi"/>
            <w:noProof/>
            <w:webHidden/>
          </w:rPr>
          <w:fldChar w:fldCharType="end"/>
        </w:r>
      </w:hyperlink>
    </w:p>
    <w:p w14:paraId="4B5A5720" w14:textId="77777777" w:rsidR="00A50B38" w:rsidRPr="00004D1D" w:rsidRDefault="00A57CA7" w:rsidP="00CD2CCB">
      <w:pPr>
        <w:spacing w:line="480" w:lineRule="auto"/>
        <w:jc w:val="center"/>
        <w:rPr>
          <w:rFonts w:ascii="Times New Roman" w:hAnsi="Times New Roman" w:cs="Times New Roman"/>
          <w:iCs/>
          <w:color w:val="C00000"/>
        </w:rPr>
      </w:pPr>
      <w:r>
        <w:rPr>
          <w:rFonts w:ascii="Times New Roman" w:hAnsi="Times New Roman" w:cs="Times New Roman"/>
          <w:iCs/>
          <w:color w:val="C00000"/>
        </w:rPr>
        <w:fldChar w:fldCharType="end"/>
      </w:r>
    </w:p>
    <w:p w14:paraId="63CD4508" w14:textId="77777777" w:rsidR="001244AF" w:rsidRPr="00DA7512" w:rsidRDefault="001244AF" w:rsidP="001244AF">
      <w:pPr>
        <w:spacing w:line="480" w:lineRule="auto"/>
        <w:rPr>
          <w:rFonts w:ascii="Times New Roman" w:hAnsi="Times New Roman" w:cs="Times New Roman"/>
        </w:rPr>
      </w:pPr>
    </w:p>
    <w:p w14:paraId="54DE3F03" w14:textId="77777777" w:rsidR="001244AF" w:rsidRPr="00DA7512" w:rsidRDefault="001244AF" w:rsidP="001244AF">
      <w:pPr>
        <w:spacing w:line="480" w:lineRule="auto"/>
        <w:rPr>
          <w:rFonts w:ascii="Times New Roman" w:hAnsi="Times New Roman" w:cs="Times New Roman"/>
        </w:rPr>
      </w:pPr>
    </w:p>
    <w:p w14:paraId="6D2440A3" w14:textId="77777777" w:rsidR="001244AF" w:rsidRPr="00DA7512" w:rsidRDefault="001244AF" w:rsidP="001244AF">
      <w:pPr>
        <w:spacing w:line="480" w:lineRule="auto"/>
        <w:rPr>
          <w:rFonts w:ascii="Times New Roman" w:hAnsi="Times New Roman" w:cs="Times New Roman"/>
        </w:rPr>
      </w:pPr>
    </w:p>
    <w:p w14:paraId="22D0924C" w14:textId="77777777" w:rsidR="001244AF" w:rsidRPr="00DA7512" w:rsidRDefault="001244AF" w:rsidP="001244AF">
      <w:pPr>
        <w:spacing w:line="480" w:lineRule="auto"/>
        <w:rPr>
          <w:rFonts w:ascii="Times New Roman" w:hAnsi="Times New Roman" w:cs="Times New Roman"/>
        </w:rPr>
      </w:pPr>
    </w:p>
    <w:p w14:paraId="3689226F" w14:textId="77777777" w:rsidR="001244AF" w:rsidRPr="00DA7512" w:rsidRDefault="001244AF" w:rsidP="001244AF">
      <w:pPr>
        <w:spacing w:line="480" w:lineRule="auto"/>
        <w:rPr>
          <w:rFonts w:ascii="Times New Roman" w:hAnsi="Times New Roman" w:cs="Times New Roman"/>
        </w:rPr>
      </w:pPr>
    </w:p>
    <w:p w14:paraId="45FAD856" w14:textId="77777777" w:rsidR="001244AF" w:rsidRPr="00DA7512" w:rsidRDefault="001244AF" w:rsidP="001244AF">
      <w:pPr>
        <w:spacing w:line="480" w:lineRule="auto"/>
        <w:rPr>
          <w:rFonts w:ascii="Times New Roman" w:eastAsiaTheme="majorEastAsia" w:hAnsi="Times New Roman" w:cs="Times New Roman"/>
          <w:color w:val="000000" w:themeColor="text1"/>
          <w:sz w:val="32"/>
          <w:szCs w:val="32"/>
        </w:rPr>
      </w:pPr>
      <w:r w:rsidRPr="00DA7512">
        <w:rPr>
          <w:rFonts w:ascii="Times New Roman" w:hAnsi="Times New Roman" w:cs="Times New Roman"/>
        </w:rPr>
        <w:br w:type="page"/>
      </w:r>
    </w:p>
    <w:p w14:paraId="434A372E" w14:textId="77777777" w:rsidR="00DA31BA" w:rsidRPr="00DA7512" w:rsidRDefault="00DA31BA" w:rsidP="001244AF">
      <w:pPr>
        <w:pStyle w:val="Heading1"/>
        <w:spacing w:line="480" w:lineRule="auto"/>
        <w:ind w:left="360"/>
        <w:jc w:val="center"/>
        <w:rPr>
          <w:b/>
          <w:bCs/>
          <w:sz w:val="28"/>
          <w:szCs w:val="28"/>
        </w:rPr>
      </w:pPr>
      <w:bookmarkStart w:id="5" w:name="_Toc41135310"/>
      <w:r w:rsidRPr="00DA7512">
        <w:rPr>
          <w:b/>
          <w:bCs/>
          <w:sz w:val="28"/>
          <w:szCs w:val="28"/>
        </w:rPr>
        <w:lastRenderedPageBreak/>
        <w:t>CHAPTER 1: INTRODUCING THE GRADUATE PROJECT</w:t>
      </w:r>
      <w:bookmarkEnd w:id="5"/>
    </w:p>
    <w:p w14:paraId="1133B4AF" w14:textId="77777777" w:rsidR="00DA31BA" w:rsidRPr="00DA7512" w:rsidRDefault="00DA31BA" w:rsidP="001244AF">
      <w:pPr>
        <w:pStyle w:val="Heading1"/>
        <w:numPr>
          <w:ilvl w:val="0"/>
          <w:numId w:val="2"/>
        </w:numPr>
        <w:spacing w:line="480" w:lineRule="auto"/>
        <w:rPr>
          <w:b/>
          <w:bCs/>
          <w:sz w:val="24"/>
          <w:szCs w:val="24"/>
        </w:rPr>
      </w:pPr>
      <w:bookmarkStart w:id="6" w:name="_Toc41135311"/>
      <w:r w:rsidRPr="00DA7512">
        <w:rPr>
          <w:b/>
          <w:bCs/>
          <w:sz w:val="24"/>
          <w:szCs w:val="24"/>
        </w:rPr>
        <w:t>I</w:t>
      </w:r>
      <w:r w:rsidR="005A4D88" w:rsidRPr="00DA7512">
        <w:rPr>
          <w:b/>
          <w:bCs/>
          <w:sz w:val="24"/>
          <w:szCs w:val="24"/>
        </w:rPr>
        <w:t>ntroduction</w:t>
      </w:r>
      <w:bookmarkEnd w:id="6"/>
      <w:r w:rsidRPr="00DA7512">
        <w:rPr>
          <w:b/>
          <w:bCs/>
          <w:sz w:val="24"/>
          <w:szCs w:val="24"/>
        </w:rPr>
        <w:t xml:space="preserve"> </w:t>
      </w:r>
    </w:p>
    <w:p w14:paraId="07A7504E" w14:textId="3662783E" w:rsidR="009F3D1B" w:rsidRPr="009F3D1B" w:rsidRDefault="009F3D1B" w:rsidP="00396CFC">
      <w:pPr>
        <w:shd w:val="clear" w:color="auto" w:fill="FFFFFF"/>
        <w:spacing w:line="480" w:lineRule="auto"/>
        <w:rPr>
          <w:rFonts w:ascii="Times New Roman" w:hAnsi="Times New Roman" w:cs="Times New Roman"/>
        </w:rPr>
      </w:pPr>
      <w:r w:rsidRPr="009F3D1B">
        <w:rPr>
          <w:rFonts w:ascii="Times New Roman" w:hAnsi="Times New Roman" w:cs="Times New Roman"/>
        </w:rPr>
        <w:t>Organizations are organizational networks in which human capital constitute</w:t>
      </w:r>
      <w:r w:rsidR="00396CFC">
        <w:rPr>
          <w:rFonts w:ascii="Times New Roman" w:hAnsi="Times New Roman" w:cs="Times New Roman"/>
        </w:rPr>
        <w:t>s</w:t>
      </w:r>
      <w:r w:rsidRPr="009F3D1B">
        <w:rPr>
          <w:rFonts w:ascii="Times New Roman" w:hAnsi="Times New Roman" w:cs="Times New Roman"/>
        </w:rPr>
        <w:t xml:space="preserve"> the most important commodity for productivity and effect</w:t>
      </w:r>
      <w:r w:rsidR="00396CFC">
        <w:rPr>
          <w:rFonts w:ascii="Times New Roman" w:hAnsi="Times New Roman" w:cs="Times New Roman"/>
        </w:rPr>
        <w:t xml:space="preserve">iveness. Human capital is the </w:t>
      </w:r>
      <w:r w:rsidRPr="009F3D1B">
        <w:rPr>
          <w:rFonts w:ascii="Times New Roman" w:hAnsi="Times New Roman" w:cs="Times New Roman"/>
        </w:rPr>
        <w:t>most important element in achieving the corporate objectives and goals (</w:t>
      </w:r>
      <w:proofErr w:type="spellStart"/>
      <w:r w:rsidRPr="009F3D1B">
        <w:rPr>
          <w:rFonts w:ascii="Times New Roman" w:hAnsi="Times New Roman" w:cs="Times New Roman"/>
        </w:rPr>
        <w:t>Mosadragh</w:t>
      </w:r>
      <w:proofErr w:type="spellEnd"/>
      <w:r w:rsidRPr="009F3D1B">
        <w:rPr>
          <w:rFonts w:ascii="Times New Roman" w:hAnsi="Times New Roman" w:cs="Times New Roman"/>
        </w:rPr>
        <w:t>, 2003).</w:t>
      </w:r>
      <w:r w:rsidR="00396CFC">
        <w:rPr>
          <w:rFonts w:ascii="Times New Roman" w:hAnsi="Times New Roman" w:cs="Times New Roman"/>
        </w:rPr>
        <w:t xml:space="preserve"> Due to</w:t>
      </w:r>
      <w:r w:rsidRPr="009F3D1B">
        <w:rPr>
          <w:rFonts w:ascii="Times New Roman" w:hAnsi="Times New Roman" w:cs="Times New Roman"/>
        </w:rPr>
        <w:t xml:space="preserve"> globalization in this new period with dramatic shifts in the business world, businesses are seeking to gain competitive advantages based on the quality with their human capital. Managing workers from various cultures and backgrounds is a challenging job and relies on the efficiency of the managers</w:t>
      </w:r>
      <w:r w:rsidR="00396CFC">
        <w:rPr>
          <w:rFonts w:ascii="Times New Roman" w:hAnsi="Times New Roman" w:cs="Times New Roman"/>
        </w:rPr>
        <w:t xml:space="preserve"> </w:t>
      </w:r>
      <w:r w:rsidRPr="009F3D1B">
        <w:rPr>
          <w:rFonts w:ascii="Times New Roman" w:hAnsi="Times New Roman" w:cs="Times New Roman"/>
        </w:rPr>
        <w:t>(leaders) in charge (Albion and Gagliardi, 2007).</w:t>
      </w:r>
    </w:p>
    <w:p w14:paraId="38C072B0" w14:textId="247C15F1" w:rsidR="009F3D1B" w:rsidRPr="009F3D1B" w:rsidRDefault="009F3D1B" w:rsidP="00396CFC">
      <w:pPr>
        <w:shd w:val="clear" w:color="auto" w:fill="FFFFFF"/>
        <w:spacing w:line="480" w:lineRule="auto"/>
        <w:rPr>
          <w:rFonts w:ascii="Times New Roman" w:hAnsi="Times New Roman" w:cs="Times New Roman"/>
        </w:rPr>
      </w:pPr>
      <w:r w:rsidRPr="009F3D1B">
        <w:rPr>
          <w:rFonts w:ascii="Times New Roman" w:hAnsi="Times New Roman" w:cs="Times New Roman"/>
        </w:rPr>
        <w:t xml:space="preserve"> Effective organizations are based on the efforts, participation and dedication of their employees in achieving their goals. The leadership style of managers is one of the key factors for effectiveness of organizations. Today, </w:t>
      </w:r>
      <w:r w:rsidR="00396CFC" w:rsidRPr="009F3D1B">
        <w:rPr>
          <w:rFonts w:ascii="Times New Roman" w:hAnsi="Times New Roman" w:cs="Times New Roman"/>
        </w:rPr>
        <w:t>organizations</w:t>
      </w:r>
      <w:r w:rsidRPr="009F3D1B">
        <w:rPr>
          <w:rFonts w:ascii="Times New Roman" w:hAnsi="Times New Roman" w:cs="Times New Roman"/>
        </w:rPr>
        <w:t xml:space="preserve"> are more concerned with identifying, creating, and strengthening their leadership</w:t>
      </w:r>
      <w:r w:rsidR="006B1631">
        <w:rPr>
          <w:rFonts w:ascii="Times New Roman" w:hAnsi="Times New Roman" w:cs="Times New Roman"/>
        </w:rPr>
        <w:t xml:space="preserve"> style</w:t>
      </w:r>
      <w:r w:rsidRPr="009F3D1B">
        <w:rPr>
          <w:rFonts w:ascii="Times New Roman" w:hAnsi="Times New Roman" w:cs="Times New Roman"/>
        </w:rPr>
        <w:t>. Leadership is a management role that is often aimed at individuals</w:t>
      </w:r>
      <w:r w:rsidR="00396CFC">
        <w:rPr>
          <w:rFonts w:ascii="Times New Roman" w:hAnsi="Times New Roman" w:cs="Times New Roman"/>
        </w:rPr>
        <w:t>;</w:t>
      </w:r>
      <w:r w:rsidRPr="009F3D1B">
        <w:rPr>
          <w:rFonts w:ascii="Times New Roman" w:hAnsi="Times New Roman" w:cs="Times New Roman"/>
        </w:rPr>
        <w:t xml:space="preserve"> it is a method of manipulating people to achieve the organization's objectives (</w:t>
      </w:r>
      <w:proofErr w:type="spellStart"/>
      <w:r w:rsidRPr="009F3D1B">
        <w:rPr>
          <w:rFonts w:ascii="Times New Roman" w:hAnsi="Times New Roman" w:cs="Times New Roman"/>
        </w:rPr>
        <w:t>Skansi</w:t>
      </w:r>
      <w:proofErr w:type="spellEnd"/>
      <w:r w:rsidRPr="009F3D1B">
        <w:rPr>
          <w:rFonts w:ascii="Times New Roman" w:hAnsi="Times New Roman" w:cs="Times New Roman"/>
        </w:rPr>
        <w:t>, 2000). Fiedler (1996), one of the most regarded leadership scholars, underlined the value of leadership by arguing that a leader's effectiveness is a significant determinant of a group's success or failure. Transformational leadership is a new leadership strategy that has caught the attention of many scholars over the past three decades in the field of organizational behavior.</w:t>
      </w:r>
    </w:p>
    <w:p w14:paraId="49FCA62D" w14:textId="16713B9C" w:rsidR="009F3D1B" w:rsidRPr="009F3D1B" w:rsidRDefault="009F3D1B" w:rsidP="009F3D1B">
      <w:pPr>
        <w:shd w:val="clear" w:color="auto" w:fill="FFFFFF"/>
        <w:spacing w:line="480" w:lineRule="auto"/>
        <w:rPr>
          <w:rFonts w:ascii="Times New Roman" w:hAnsi="Times New Roman" w:cs="Times New Roman"/>
        </w:rPr>
      </w:pPr>
      <w:r w:rsidRPr="009F3D1B">
        <w:rPr>
          <w:rFonts w:ascii="Times New Roman" w:hAnsi="Times New Roman" w:cs="Times New Roman"/>
        </w:rPr>
        <w:t xml:space="preserve"> Burns (1978) developed this theory and later improved it with Bass (1985).The principal principle of the theory of transformational leadership is the capacity of the leader to inspire followers to succeed beyond their standards (Krishnan,2005).</w:t>
      </w:r>
      <w:r w:rsidR="003A1518">
        <w:rPr>
          <w:rFonts w:ascii="Times New Roman" w:hAnsi="Times New Roman" w:cs="Times New Roman"/>
        </w:rPr>
        <w:t xml:space="preserve"> </w:t>
      </w:r>
      <w:r w:rsidRPr="009F3D1B">
        <w:rPr>
          <w:rFonts w:ascii="Times New Roman" w:hAnsi="Times New Roman" w:cs="Times New Roman"/>
        </w:rPr>
        <w:t>Good leadership and employment satisfaction among workers are two factors that have been considered central to organizational performance  (Kennerly 1989).</w:t>
      </w:r>
      <w:r w:rsidR="003A1518">
        <w:rPr>
          <w:rFonts w:ascii="Times New Roman" w:hAnsi="Times New Roman" w:cs="Times New Roman"/>
        </w:rPr>
        <w:t xml:space="preserve"> </w:t>
      </w:r>
      <w:r w:rsidRPr="009F3D1B">
        <w:rPr>
          <w:rFonts w:ascii="Times New Roman" w:hAnsi="Times New Roman" w:cs="Times New Roman"/>
        </w:rPr>
        <w:t>A competent leader sets guidance for the company to achieve desired objectives</w:t>
      </w:r>
      <w:r w:rsidR="0029773F">
        <w:rPr>
          <w:rFonts w:ascii="Times New Roman" w:hAnsi="Times New Roman" w:cs="Times New Roman"/>
        </w:rPr>
        <w:t xml:space="preserve"> and</w:t>
      </w:r>
      <w:r w:rsidRPr="009F3D1B">
        <w:rPr>
          <w:rFonts w:ascii="Times New Roman" w:hAnsi="Times New Roman" w:cs="Times New Roman"/>
        </w:rPr>
        <w:t xml:space="preserve"> lea</w:t>
      </w:r>
      <w:r w:rsidR="0029773F">
        <w:rPr>
          <w:rFonts w:ascii="Times New Roman" w:hAnsi="Times New Roman" w:cs="Times New Roman"/>
        </w:rPr>
        <w:t>d</w:t>
      </w:r>
      <w:r w:rsidRPr="009F3D1B">
        <w:rPr>
          <w:rFonts w:ascii="Times New Roman" w:hAnsi="Times New Roman" w:cs="Times New Roman"/>
        </w:rPr>
        <w:t xml:space="preserve"> followers. </w:t>
      </w:r>
    </w:p>
    <w:p w14:paraId="7C7FD6D3" w14:textId="182E7AD1" w:rsidR="009F3D1B" w:rsidRPr="009F3D1B" w:rsidRDefault="009F3D1B" w:rsidP="00396CFC">
      <w:pPr>
        <w:shd w:val="clear" w:color="auto" w:fill="FFFFFF"/>
        <w:spacing w:line="480" w:lineRule="auto"/>
        <w:rPr>
          <w:rFonts w:ascii="Times New Roman" w:hAnsi="Times New Roman" w:cs="Times New Roman"/>
        </w:rPr>
      </w:pPr>
      <w:r w:rsidRPr="009F3D1B">
        <w:rPr>
          <w:rFonts w:ascii="Times New Roman" w:hAnsi="Times New Roman" w:cs="Times New Roman"/>
        </w:rPr>
        <w:lastRenderedPageBreak/>
        <w:t>Similarly, workers with a high degree of work satisfaction are likely to seek more commitment and organizational objectives. Leadership plays an important role in assessing work satisfaction for the workers.</w:t>
      </w:r>
      <w:r w:rsidR="003A1518">
        <w:rPr>
          <w:rFonts w:ascii="Times New Roman" w:hAnsi="Times New Roman" w:cs="Times New Roman"/>
        </w:rPr>
        <w:t xml:space="preserve"> </w:t>
      </w:r>
      <w:r w:rsidRPr="009F3D1B">
        <w:rPr>
          <w:rFonts w:ascii="Times New Roman" w:hAnsi="Times New Roman" w:cs="Times New Roman"/>
        </w:rPr>
        <w:t>It greatly affects the morale and commitment of the employees.</w:t>
      </w:r>
      <w:r w:rsidR="00396CFC" w:rsidRPr="00396CFC">
        <w:rPr>
          <w:rFonts w:ascii="Times New Roman" w:hAnsi="Times New Roman" w:cs="Times New Roman"/>
        </w:rPr>
        <w:t xml:space="preserve"> </w:t>
      </w:r>
      <w:r w:rsidR="00396CFC">
        <w:rPr>
          <w:rFonts w:ascii="Times New Roman" w:hAnsi="Times New Roman" w:cs="Times New Roman"/>
        </w:rPr>
        <w:t>A</w:t>
      </w:r>
      <w:r w:rsidR="00396CFC" w:rsidRPr="009F3D1B">
        <w:rPr>
          <w:rFonts w:ascii="Times New Roman" w:hAnsi="Times New Roman" w:cs="Times New Roman"/>
        </w:rPr>
        <w:t xml:space="preserve">ccording to </w:t>
      </w:r>
      <w:proofErr w:type="spellStart"/>
      <w:r w:rsidR="00396CFC" w:rsidRPr="009F3D1B">
        <w:rPr>
          <w:rFonts w:ascii="Times New Roman" w:hAnsi="Times New Roman" w:cs="Times New Roman"/>
        </w:rPr>
        <w:t>Mosadegh</w:t>
      </w:r>
      <w:proofErr w:type="spellEnd"/>
      <w:r w:rsidR="00396CFC" w:rsidRPr="009F3D1B">
        <w:rPr>
          <w:rFonts w:ascii="Times New Roman" w:hAnsi="Times New Roman" w:cs="Times New Roman"/>
        </w:rPr>
        <w:t xml:space="preserve"> Rad and </w:t>
      </w:r>
      <w:proofErr w:type="spellStart"/>
      <w:r w:rsidR="00396CFC" w:rsidRPr="009F3D1B">
        <w:rPr>
          <w:rFonts w:ascii="Times New Roman" w:hAnsi="Times New Roman" w:cs="Times New Roman"/>
        </w:rPr>
        <w:t>Yarmohammadian</w:t>
      </w:r>
      <w:proofErr w:type="spellEnd"/>
      <w:r w:rsidR="00396CFC">
        <w:rPr>
          <w:rFonts w:ascii="Times New Roman" w:hAnsi="Times New Roman" w:cs="Times New Roman"/>
        </w:rPr>
        <w:t xml:space="preserve"> (2006), employee satisfaction refers </w:t>
      </w:r>
      <w:r w:rsidRPr="009F3D1B">
        <w:rPr>
          <w:rFonts w:ascii="Times New Roman" w:hAnsi="Times New Roman" w:cs="Times New Roman"/>
        </w:rPr>
        <w:t>to the attitude of employees towards their jobs and the organization which employs them.</w:t>
      </w:r>
    </w:p>
    <w:p w14:paraId="4F614B9F" w14:textId="212A7C66" w:rsidR="009F3D1B" w:rsidRPr="009F3D1B" w:rsidRDefault="009F3D1B" w:rsidP="000B4A16">
      <w:pPr>
        <w:shd w:val="clear" w:color="auto" w:fill="FFFFFF"/>
        <w:spacing w:line="480" w:lineRule="auto"/>
        <w:rPr>
          <w:rFonts w:ascii="Times New Roman" w:hAnsi="Times New Roman" w:cs="Times New Roman"/>
        </w:rPr>
      </w:pPr>
      <w:r w:rsidRPr="009F3D1B">
        <w:rPr>
          <w:rFonts w:ascii="Times New Roman" w:hAnsi="Times New Roman" w:cs="Times New Roman"/>
        </w:rPr>
        <w:t xml:space="preserve"> Organizational success is highly contingent upon its workers. Happier and fulfilled workers would be more efficient and successful for the organization (</w:t>
      </w:r>
      <w:proofErr w:type="spellStart"/>
      <w:r w:rsidRPr="009F3D1B">
        <w:rPr>
          <w:rFonts w:ascii="Times New Roman" w:hAnsi="Times New Roman" w:cs="Times New Roman"/>
        </w:rPr>
        <w:t>Saari</w:t>
      </w:r>
      <w:proofErr w:type="spellEnd"/>
      <w:r w:rsidRPr="009F3D1B">
        <w:rPr>
          <w:rFonts w:ascii="Times New Roman" w:hAnsi="Times New Roman" w:cs="Times New Roman"/>
        </w:rPr>
        <w:t xml:space="preserve"> &amp; Judge, 2004). Job satisfaction helps create healthy attitudes in workers, strengthens their values, increases their performance and establishes a friendly relationship with their colleagues</w:t>
      </w:r>
      <w:r w:rsidRPr="006B1631">
        <w:rPr>
          <w:rFonts w:ascii="Times New Roman" w:hAnsi="Times New Roman" w:cs="Times New Roman"/>
        </w:rPr>
        <w:t xml:space="preserve">. </w:t>
      </w:r>
      <w:r w:rsidR="000B4A16" w:rsidRPr="006B1631">
        <w:rPr>
          <w:rFonts w:ascii="Times New Roman" w:hAnsi="Times New Roman" w:cs="Times New Roman"/>
        </w:rPr>
        <w:t xml:space="preserve">Despite the fact that there is </w:t>
      </w:r>
      <w:r w:rsidRPr="006B1631">
        <w:rPr>
          <w:rFonts w:ascii="Times New Roman" w:hAnsi="Times New Roman" w:cs="Times New Roman"/>
        </w:rPr>
        <w:t>comprehensive research</w:t>
      </w:r>
      <w:r w:rsidR="000B4A16" w:rsidRPr="006B1631">
        <w:rPr>
          <w:rFonts w:ascii="Times New Roman" w:hAnsi="Times New Roman" w:cs="Times New Roman"/>
        </w:rPr>
        <w:t xml:space="preserve"> about </w:t>
      </w:r>
      <w:r w:rsidRPr="006B1631">
        <w:rPr>
          <w:rFonts w:ascii="Times New Roman" w:hAnsi="Times New Roman" w:cs="Times New Roman"/>
        </w:rPr>
        <w:t xml:space="preserve">the relationship between leadership style and job satisfaction in a wide range of fields and in a wide range of environments, there is still a lack </w:t>
      </w:r>
      <w:r w:rsidR="000B4A16" w:rsidRPr="006B1631">
        <w:rPr>
          <w:rFonts w:ascii="Times New Roman" w:hAnsi="Times New Roman" w:cs="Times New Roman"/>
        </w:rPr>
        <w:t>of research to examine this relationship</w:t>
      </w:r>
      <w:r w:rsidRPr="006B1631">
        <w:rPr>
          <w:rFonts w:ascii="Times New Roman" w:hAnsi="Times New Roman" w:cs="Times New Roman"/>
        </w:rPr>
        <w:t xml:space="preserve"> in the Arab countries. </w:t>
      </w:r>
    </w:p>
    <w:p w14:paraId="629EED0C" w14:textId="4A2A6BEE" w:rsidR="0035506F" w:rsidRPr="009F3D1B" w:rsidRDefault="009F3D1B" w:rsidP="009F3D1B">
      <w:pPr>
        <w:shd w:val="clear" w:color="auto" w:fill="FFFFFF"/>
        <w:spacing w:line="480" w:lineRule="auto"/>
        <w:rPr>
          <w:rFonts w:ascii="Times New Roman" w:hAnsi="Times New Roman" w:cs="Times New Roman"/>
        </w:rPr>
      </w:pPr>
      <w:r w:rsidRPr="009F3D1B">
        <w:rPr>
          <w:rFonts w:ascii="Times New Roman" w:hAnsi="Times New Roman" w:cs="Times New Roman"/>
        </w:rPr>
        <w:t xml:space="preserve">Therefore, the researchers were inspired to close this gap by initiating a paper </w:t>
      </w:r>
      <w:r w:rsidR="00396CFC">
        <w:rPr>
          <w:rFonts w:ascii="Times New Roman" w:hAnsi="Times New Roman" w:cs="Times New Roman"/>
        </w:rPr>
        <w:t xml:space="preserve">that </w:t>
      </w:r>
      <w:r w:rsidRPr="009F3D1B">
        <w:rPr>
          <w:rFonts w:ascii="Times New Roman" w:hAnsi="Times New Roman" w:cs="Times New Roman"/>
        </w:rPr>
        <w:t>aimed at exploring and explaining the effect of leadership style on the employee satisfaction in Lebanon</w:t>
      </w:r>
      <w:r w:rsidR="003A1518">
        <w:rPr>
          <w:rFonts w:ascii="Times New Roman" w:hAnsi="Times New Roman" w:cs="Times New Roman"/>
        </w:rPr>
        <w:t>.</w:t>
      </w:r>
    </w:p>
    <w:p w14:paraId="05F8E0D8" w14:textId="77777777" w:rsidR="005A4D88" w:rsidRDefault="005A4D88" w:rsidP="001244AF">
      <w:pPr>
        <w:pStyle w:val="Heading1"/>
        <w:numPr>
          <w:ilvl w:val="1"/>
          <w:numId w:val="2"/>
        </w:numPr>
        <w:spacing w:line="480" w:lineRule="auto"/>
        <w:rPr>
          <w:b/>
          <w:bCs/>
          <w:sz w:val="24"/>
          <w:szCs w:val="24"/>
        </w:rPr>
      </w:pPr>
      <w:bookmarkStart w:id="7" w:name="_Toc41135312"/>
      <w:r w:rsidRPr="00DA7512">
        <w:rPr>
          <w:b/>
          <w:bCs/>
          <w:sz w:val="24"/>
          <w:szCs w:val="24"/>
        </w:rPr>
        <w:t xml:space="preserve">Research </w:t>
      </w:r>
      <w:r w:rsidR="00816EDF" w:rsidRPr="00DA7512">
        <w:rPr>
          <w:b/>
          <w:bCs/>
          <w:sz w:val="24"/>
          <w:szCs w:val="24"/>
        </w:rPr>
        <w:t>Question</w:t>
      </w:r>
      <w:bookmarkEnd w:id="7"/>
      <w:r w:rsidR="00816EDF" w:rsidRPr="00DA7512">
        <w:rPr>
          <w:b/>
          <w:bCs/>
          <w:sz w:val="24"/>
          <w:szCs w:val="24"/>
        </w:rPr>
        <w:t xml:space="preserve"> </w:t>
      </w:r>
    </w:p>
    <w:p w14:paraId="37D67F22" w14:textId="77777777" w:rsidR="0054292E" w:rsidRDefault="0054292E" w:rsidP="0054292E">
      <w:pPr>
        <w:spacing w:line="480" w:lineRule="auto"/>
        <w:rPr>
          <w:rFonts w:ascii="Times New Roman" w:hAnsi="Times New Roman" w:cs="Times New Roman"/>
        </w:rPr>
      </w:pPr>
      <w:r w:rsidRPr="001C12E0">
        <w:rPr>
          <w:rFonts w:ascii="Times New Roman" w:hAnsi="Times New Roman" w:cs="Times New Roman"/>
        </w:rPr>
        <w:t>The following research questions reflect these objectives</w:t>
      </w:r>
      <w:r>
        <w:rPr>
          <w:rFonts w:ascii="Times New Roman" w:hAnsi="Times New Roman" w:cs="Times New Roman"/>
        </w:rPr>
        <w:t>:</w:t>
      </w:r>
    </w:p>
    <w:p w14:paraId="3AD80BD3" w14:textId="2B341FBA" w:rsidR="0054292E" w:rsidRPr="006B1631" w:rsidRDefault="0054292E" w:rsidP="00396CFC">
      <w:pPr>
        <w:pStyle w:val="ListParagraph"/>
        <w:numPr>
          <w:ilvl w:val="0"/>
          <w:numId w:val="20"/>
        </w:numPr>
        <w:spacing w:line="480" w:lineRule="auto"/>
        <w:rPr>
          <w:rFonts w:ascii="Times New Roman" w:hAnsi="Times New Roman" w:cs="Times New Roman"/>
        </w:rPr>
      </w:pPr>
      <w:r w:rsidRPr="006B1631">
        <w:rPr>
          <w:rFonts w:ascii="Times New Roman" w:hAnsi="Times New Roman" w:cs="Times New Roman"/>
        </w:rPr>
        <w:t>From employee perspective, what are the most adopted leadership style</w:t>
      </w:r>
      <w:r w:rsidR="00396CFC" w:rsidRPr="006B1631">
        <w:rPr>
          <w:rFonts w:ascii="Times New Roman" w:hAnsi="Times New Roman" w:cs="Times New Roman"/>
        </w:rPr>
        <w:t>s</w:t>
      </w:r>
      <w:r w:rsidRPr="006B1631">
        <w:rPr>
          <w:rFonts w:ascii="Times New Roman" w:hAnsi="Times New Roman" w:cs="Times New Roman"/>
        </w:rPr>
        <w:t xml:space="preserve"> by the </w:t>
      </w:r>
      <w:r w:rsidR="00396CFC" w:rsidRPr="006B1631">
        <w:rPr>
          <w:rFonts w:ascii="Times New Roman" w:hAnsi="Times New Roman" w:cs="Times New Roman"/>
        </w:rPr>
        <w:t>b</w:t>
      </w:r>
      <w:r w:rsidRPr="006B1631">
        <w:rPr>
          <w:rFonts w:ascii="Times New Roman" w:hAnsi="Times New Roman" w:cs="Times New Roman"/>
        </w:rPr>
        <w:t>ank managers?</w:t>
      </w:r>
    </w:p>
    <w:p w14:paraId="0D4A7AA4" w14:textId="09A936CA" w:rsidR="0054292E" w:rsidRDefault="0054292E" w:rsidP="00396CFC">
      <w:pPr>
        <w:pStyle w:val="ListParagraph"/>
        <w:numPr>
          <w:ilvl w:val="0"/>
          <w:numId w:val="20"/>
        </w:numPr>
        <w:spacing w:line="480" w:lineRule="auto"/>
        <w:rPr>
          <w:rFonts w:ascii="Times New Roman" w:hAnsi="Times New Roman" w:cs="Times New Roman"/>
        </w:rPr>
      </w:pPr>
      <w:r>
        <w:rPr>
          <w:rFonts w:ascii="Times New Roman" w:hAnsi="Times New Roman" w:cs="Times New Roman"/>
        </w:rPr>
        <w:t xml:space="preserve">What level of satisfaction does the employee have in the </w:t>
      </w:r>
      <w:r w:rsidR="00396CFC" w:rsidRPr="006B1631">
        <w:rPr>
          <w:rFonts w:ascii="Times New Roman" w:hAnsi="Times New Roman" w:cs="Times New Roman"/>
        </w:rPr>
        <w:t>b</w:t>
      </w:r>
      <w:r w:rsidRPr="006B1631">
        <w:rPr>
          <w:rFonts w:ascii="Times New Roman" w:hAnsi="Times New Roman" w:cs="Times New Roman"/>
        </w:rPr>
        <w:t>a</w:t>
      </w:r>
      <w:r>
        <w:rPr>
          <w:rFonts w:ascii="Times New Roman" w:hAnsi="Times New Roman" w:cs="Times New Roman"/>
        </w:rPr>
        <w:t>nks understudy?</w:t>
      </w:r>
    </w:p>
    <w:p w14:paraId="7D4FA903" w14:textId="66AD705B" w:rsidR="0054292E" w:rsidRPr="006B1631" w:rsidRDefault="00396CFC" w:rsidP="00DF40DC">
      <w:pPr>
        <w:pStyle w:val="ListParagraph"/>
        <w:numPr>
          <w:ilvl w:val="0"/>
          <w:numId w:val="20"/>
        </w:numPr>
        <w:spacing w:line="480" w:lineRule="auto"/>
        <w:rPr>
          <w:rFonts w:ascii="Times New Roman" w:hAnsi="Times New Roman" w:cs="Times New Roman"/>
        </w:rPr>
      </w:pPr>
      <w:r w:rsidRPr="006B1631">
        <w:rPr>
          <w:rFonts w:ascii="Times New Roman" w:hAnsi="Times New Roman" w:cs="Times New Roman"/>
        </w:rPr>
        <w:t>Is there</w:t>
      </w:r>
      <w:r w:rsidR="0054292E" w:rsidRPr="006B1631">
        <w:rPr>
          <w:rFonts w:ascii="Times New Roman" w:hAnsi="Times New Roman" w:cs="Times New Roman"/>
        </w:rPr>
        <w:t xml:space="preserve"> any </w:t>
      </w:r>
      <w:r w:rsidRPr="006B1631">
        <w:rPr>
          <w:rFonts w:ascii="Times New Roman" w:hAnsi="Times New Roman" w:cs="Times New Roman"/>
        </w:rPr>
        <w:t>relation</w:t>
      </w:r>
      <w:r w:rsidR="0054292E" w:rsidRPr="006B1631">
        <w:rPr>
          <w:rFonts w:ascii="Times New Roman" w:hAnsi="Times New Roman" w:cs="Times New Roman"/>
        </w:rPr>
        <w:t xml:space="preserve"> between the leadership style followed by the </w:t>
      </w:r>
      <w:r w:rsidRPr="006B1631">
        <w:rPr>
          <w:rFonts w:ascii="Times New Roman" w:hAnsi="Times New Roman" w:cs="Times New Roman"/>
        </w:rPr>
        <w:t>m</w:t>
      </w:r>
      <w:r w:rsidR="0054292E" w:rsidRPr="006B1631">
        <w:rPr>
          <w:rFonts w:ascii="Times New Roman" w:hAnsi="Times New Roman" w:cs="Times New Roman"/>
        </w:rPr>
        <w:t xml:space="preserve">anagers in the </w:t>
      </w:r>
      <w:r w:rsidRPr="006B1631">
        <w:rPr>
          <w:rFonts w:ascii="Times New Roman" w:hAnsi="Times New Roman" w:cs="Times New Roman"/>
        </w:rPr>
        <w:t>b</w:t>
      </w:r>
      <w:r w:rsidR="0054292E" w:rsidRPr="006B1631">
        <w:rPr>
          <w:rFonts w:ascii="Times New Roman" w:hAnsi="Times New Roman" w:cs="Times New Roman"/>
        </w:rPr>
        <w:t xml:space="preserve">anks and the employee </w:t>
      </w:r>
      <w:r w:rsidR="00DF40DC" w:rsidRPr="006B1631">
        <w:rPr>
          <w:rFonts w:ascii="Times New Roman" w:hAnsi="Times New Roman" w:cs="Times New Roman"/>
        </w:rPr>
        <w:t>s</w:t>
      </w:r>
      <w:r w:rsidR="0054292E" w:rsidRPr="006B1631">
        <w:rPr>
          <w:rFonts w:ascii="Times New Roman" w:hAnsi="Times New Roman" w:cs="Times New Roman"/>
        </w:rPr>
        <w:t>atisfaction?</w:t>
      </w:r>
    </w:p>
    <w:p w14:paraId="7413C435" w14:textId="77777777" w:rsidR="0054292E" w:rsidRPr="0054292E" w:rsidRDefault="0054292E" w:rsidP="0054292E">
      <w:pPr>
        <w:pStyle w:val="ListParagraph"/>
        <w:numPr>
          <w:ilvl w:val="0"/>
          <w:numId w:val="20"/>
        </w:numPr>
        <w:spacing w:line="480" w:lineRule="auto"/>
        <w:rPr>
          <w:rFonts w:ascii="Times New Roman" w:hAnsi="Times New Roman" w:cs="Times New Roman"/>
        </w:rPr>
      </w:pPr>
      <w:r w:rsidRPr="0054292E">
        <w:rPr>
          <w:rFonts w:ascii="Times New Roman" w:hAnsi="Times New Roman" w:cs="Times New Roman"/>
        </w:rPr>
        <w:t>What are the biggest important features of work satisfaction of the workers in the selected banks?</w:t>
      </w:r>
    </w:p>
    <w:p w14:paraId="355B29A7" w14:textId="77777777" w:rsidR="00F3208A" w:rsidRDefault="00F3208A" w:rsidP="00E954F1">
      <w:pPr>
        <w:spacing w:line="480" w:lineRule="auto"/>
        <w:rPr>
          <w:rtl/>
          <w:lang w:bidi="ar-LB"/>
        </w:rPr>
      </w:pPr>
    </w:p>
    <w:p w14:paraId="0559C403" w14:textId="77777777" w:rsidR="005A4D88" w:rsidRPr="00DA7512" w:rsidRDefault="00816EDF" w:rsidP="001244AF">
      <w:pPr>
        <w:pStyle w:val="Heading1"/>
        <w:numPr>
          <w:ilvl w:val="1"/>
          <w:numId w:val="2"/>
        </w:numPr>
        <w:spacing w:line="480" w:lineRule="auto"/>
        <w:rPr>
          <w:b/>
          <w:bCs/>
          <w:sz w:val="24"/>
          <w:szCs w:val="24"/>
        </w:rPr>
      </w:pPr>
      <w:bookmarkStart w:id="8" w:name="_Toc41135313"/>
      <w:r w:rsidRPr="00DA7512">
        <w:rPr>
          <w:b/>
          <w:bCs/>
          <w:sz w:val="24"/>
          <w:szCs w:val="24"/>
        </w:rPr>
        <w:t>Research Aim and Objectives</w:t>
      </w:r>
      <w:bookmarkEnd w:id="8"/>
      <w:r w:rsidRPr="00DA7512">
        <w:rPr>
          <w:b/>
          <w:bCs/>
          <w:sz w:val="24"/>
          <w:szCs w:val="24"/>
        </w:rPr>
        <w:t xml:space="preserve"> </w:t>
      </w:r>
    </w:p>
    <w:p w14:paraId="5FC1607C" w14:textId="0D62D7FE" w:rsidR="008D3A15" w:rsidRPr="008355F8" w:rsidRDefault="008D3A15" w:rsidP="000B4A16">
      <w:pPr>
        <w:spacing w:line="480" w:lineRule="auto"/>
        <w:rPr>
          <w:rFonts w:asciiTheme="majorBidi" w:hAnsiTheme="majorBidi" w:cstheme="majorBidi"/>
        </w:rPr>
      </w:pPr>
      <w:r w:rsidRPr="008355F8">
        <w:rPr>
          <w:rFonts w:asciiTheme="majorBidi" w:hAnsiTheme="majorBidi" w:cstheme="majorBidi"/>
        </w:rPr>
        <w:t xml:space="preserve">More than before, companies need to know their workers better and have a personal relationship with them in order to maximize the individual and team capacities of the workers within the company and the marketplace </w:t>
      </w:r>
      <w:r w:rsidRPr="008355F8">
        <w:rPr>
          <w:rFonts w:asciiTheme="majorBidi" w:hAnsiTheme="majorBidi" w:cstheme="majorBidi"/>
        </w:rPr>
        <w:fldChar w:fldCharType="begin" w:fldLock="1"/>
      </w:r>
      <w:r w:rsidRPr="008355F8">
        <w:rPr>
          <w:rFonts w:asciiTheme="majorBidi" w:hAnsiTheme="majorBidi" w:cstheme="majorBidi"/>
        </w:rPr>
        <w:instrText>ADDIN CSL_CITATION { "citationItems" : [ { "id" : "ITEM-1", "itemData" : { "ISSN" : "0148-2963", "author" : [ { "dropping-particle" : "", "family" : "Chen", "given" : "Chung-Jen", "non-dropping-particle" : "", "parse-names" : false, "suffix" : "" }, { "dropping-particle" : "", "family" : "Huang", "given" : "Jing-Wen", "non-dropping-particle" : "", "parse-names" : false, "suffix" : "" } ], "container-title" : "Journal of business research", "id" : "ITEM-1", "issue" : "1", "issued" : { "date-parts" : [ [ "2009" ] ] }, "page" : "104-114", "publisher" : "Elsevier", "title" : "Strategic human resource practices and innovation performance\u2014The mediating role of knowledge management capacity", "type" : "article-journal", "volume" : "62" }, "uris" : [ "http://www.mendeley.com/documents/?uuid=f6730b12-3ef8-4576-a7cd-2ac57bcb01c7" ] } ], "mendeley" : { "formattedCitation" : "(Chen and Huang, 2009)", "manualFormatting" : "(Chen &amp; Huang, 2009)", "plainTextFormattedCitation" : "(Chen and Huang, 2009)", "previouslyFormattedCitation" : "(Chen and Huang, 2009)" }, "properties" : { "noteIndex" : 0 }, "schema" : "https://github.com/citation-style-language/schema/raw/master/csl-citation.json" }</w:instrText>
      </w:r>
      <w:r w:rsidRPr="008355F8">
        <w:rPr>
          <w:rFonts w:asciiTheme="majorBidi" w:hAnsiTheme="majorBidi" w:cstheme="majorBidi"/>
        </w:rPr>
        <w:fldChar w:fldCharType="separate"/>
      </w:r>
      <w:r w:rsidRPr="008355F8">
        <w:rPr>
          <w:rFonts w:asciiTheme="majorBidi" w:hAnsiTheme="majorBidi" w:cstheme="majorBidi"/>
          <w:noProof/>
        </w:rPr>
        <w:t>(Chen &amp; Huang, 2009)</w:t>
      </w:r>
      <w:r w:rsidRPr="008355F8">
        <w:rPr>
          <w:rFonts w:asciiTheme="majorBidi" w:hAnsiTheme="majorBidi" w:cstheme="majorBidi"/>
        </w:rPr>
        <w:fldChar w:fldCharType="end"/>
      </w:r>
      <w:r w:rsidRPr="008355F8">
        <w:rPr>
          <w:rFonts w:asciiTheme="majorBidi" w:hAnsiTheme="majorBidi" w:cstheme="majorBidi"/>
        </w:rPr>
        <w:t>. Managers today understand the value of introducing these new</w:t>
      </w:r>
      <w:r w:rsidR="00DF40DC">
        <w:rPr>
          <w:rFonts w:asciiTheme="majorBidi" w:hAnsiTheme="majorBidi" w:cstheme="majorBidi"/>
        </w:rPr>
        <w:t xml:space="preserve"> </w:t>
      </w:r>
      <w:r w:rsidR="00DF40DC" w:rsidRPr="006B1631">
        <w:rPr>
          <w:rFonts w:asciiTheme="majorBidi" w:hAnsiTheme="majorBidi" w:cstheme="majorBidi"/>
        </w:rPr>
        <w:t>approaches</w:t>
      </w:r>
      <w:r w:rsidRPr="006B1631">
        <w:rPr>
          <w:rFonts w:asciiTheme="majorBidi" w:hAnsiTheme="majorBidi" w:cstheme="majorBidi"/>
        </w:rPr>
        <w:t xml:space="preserve"> </w:t>
      </w:r>
      <w:r w:rsidRPr="008355F8">
        <w:rPr>
          <w:rFonts w:asciiTheme="majorBidi" w:hAnsiTheme="majorBidi" w:cstheme="majorBidi"/>
        </w:rPr>
        <w:t xml:space="preserve">and activities to promote, inspire and engage the workers </w:t>
      </w:r>
      <w:r w:rsidRPr="008355F8">
        <w:rPr>
          <w:rFonts w:asciiTheme="majorBidi" w:hAnsiTheme="majorBidi" w:cstheme="majorBidi"/>
        </w:rPr>
        <w:fldChar w:fldCharType="begin" w:fldLock="1"/>
      </w:r>
      <w:r w:rsidRPr="008355F8">
        <w:rPr>
          <w:rFonts w:asciiTheme="majorBidi" w:hAnsiTheme="majorBidi" w:cstheme="majorBidi"/>
        </w:rPr>
        <w:instrText>ADDIN CSL_CITATION { "citationItems" : [ { "id" : "ITEM-1", "itemData" : { "ISSN" : "0149-2063", "author" : [ { "dropping-particle" : "", "family" : "Williams", "given" : "Larry J", "non-dropping-particle" : "", "parse-names" : false, "suffix" : "" }, { "dropping-particle" : "", "family" : "Anderson", "given" : "Stella E", "non-dropping-particle" : "", "parse-names" : false, "suffix" : "" } ], "container-title" : "Journal of management", "id" : "ITEM-1", "issue" : "3", "issued" : { "date-parts" : [ [ "1991" ] ] }, "page" : "601-617", "publisher" : "Sage Publications Sage CA: Thousand Oaks, CA", "title" : "Job satisfaction and organizational commitment as predictors of organizational citizenship and in-role behaviors", "type" : "article-journal", "volume" : "17" }, "uris" : [ "http://www.mendeley.com/documents/?uuid=f3ee1d1e-8e36-40bb-9665-84ba47bb9d61" ] } ], "mendeley" : { "formattedCitation" : "(Williams and Anderson, 1991)", "plainTextFormattedCitation" : "(Williams and Anderson, 1991)", "previouslyFormattedCitation" : "(Williams and Anderson, 1991)" }, "properties" : { "noteIndex" : 0 }, "schema" : "https://github.com/citation-style-language/schema/raw/master/csl-citation.json" }</w:instrText>
      </w:r>
      <w:r w:rsidRPr="008355F8">
        <w:rPr>
          <w:rFonts w:asciiTheme="majorBidi" w:hAnsiTheme="majorBidi" w:cstheme="majorBidi"/>
        </w:rPr>
        <w:fldChar w:fldCharType="separate"/>
      </w:r>
      <w:r w:rsidRPr="008355F8">
        <w:rPr>
          <w:rFonts w:asciiTheme="majorBidi" w:hAnsiTheme="majorBidi" w:cstheme="majorBidi"/>
          <w:noProof/>
        </w:rPr>
        <w:t>(Williams and Anderson, 1991)</w:t>
      </w:r>
      <w:r w:rsidRPr="008355F8">
        <w:rPr>
          <w:rFonts w:asciiTheme="majorBidi" w:hAnsiTheme="majorBidi" w:cstheme="majorBidi"/>
        </w:rPr>
        <w:fldChar w:fldCharType="end"/>
      </w:r>
      <w:r w:rsidRPr="008355F8">
        <w:rPr>
          <w:rFonts w:asciiTheme="majorBidi" w:hAnsiTheme="majorBidi" w:cstheme="majorBidi"/>
        </w:rPr>
        <w:t>. Our leadership habits are translated from our activities that get the best out of the workers, by inspiring them to reach their maximum level of effort</w:t>
      </w:r>
      <w:r w:rsidR="003A1518">
        <w:rPr>
          <w:rFonts w:asciiTheme="majorBidi" w:hAnsiTheme="majorBidi" w:cstheme="majorBidi"/>
        </w:rPr>
        <w:t xml:space="preserve">. </w:t>
      </w:r>
      <w:r w:rsidRPr="008355F8">
        <w:rPr>
          <w:rFonts w:asciiTheme="majorBidi" w:hAnsiTheme="majorBidi" w:cstheme="majorBidi"/>
        </w:rPr>
        <w:t xml:space="preserve">It would help increase the employee job satisfaction of the workers and their commitment to the company and work positions </w:t>
      </w:r>
      <w:r w:rsidRPr="008355F8">
        <w:rPr>
          <w:rFonts w:asciiTheme="majorBidi" w:hAnsiTheme="majorBidi" w:cstheme="majorBidi"/>
        </w:rPr>
        <w:fldChar w:fldCharType="begin" w:fldLock="1"/>
      </w:r>
      <w:r w:rsidRPr="008355F8">
        <w:rPr>
          <w:rFonts w:asciiTheme="majorBidi" w:hAnsiTheme="majorBidi" w:cstheme="majorBidi"/>
        </w:rPr>
        <w:instrText>ADDIN CSL_CITATION { "citationItems" : [ { "id" : "ITEM-1", "itemData" : { "ISSN" : "1742-7150", "author" : [ { "dropping-particle" : "", "family" : "Carroll", "given" : "Brigid", "non-dropping-particle" : "", "parse-names" : false, "suffix" : "" }, { "dropping-particle" : "", "family" : "Levy", "given" : "Lester", "non-dropping-particle" : "", "parse-names" : false, "suffix" : "" }, { "dropping-particle" : "", "family" : "Richmond", "given" : "David", "non-dropping-particle" : "", "parse-names" : false, "suffix" : "" } ], "container-title" : "Leadership", "id" : "ITEM-1", "issue" : "4", "issued" : { "date-parts" : [ [ "2008" ] ] }, "page" : "363-379", "publisher" : "Sage Publications Sage UK: London, England", "title" : "Leadership as practice: Challenging the competency paradigm", "type" : "article-journal", "volume" : "4" }, "uris" : [ "http://www.mendeley.com/documents/?uuid=2718bec2-4228-4ff8-867b-873396c31ba7" ] } ], "mendeley" : { "formattedCitation" : "(Carroll, Levy and Richmond, 2008)", "plainTextFormattedCitation" : "(Carroll, Levy and Richmond, 2008)", "previouslyFormattedCitation" : "(Carroll, Levy and Richmond, 2008)" }, "properties" : { "noteIndex" : 0 }, "schema" : "https://github.com/citation-style-language/schema/raw/master/csl-citation.json" }</w:instrText>
      </w:r>
      <w:r w:rsidRPr="008355F8">
        <w:rPr>
          <w:rFonts w:asciiTheme="majorBidi" w:hAnsiTheme="majorBidi" w:cstheme="majorBidi"/>
        </w:rPr>
        <w:fldChar w:fldCharType="separate"/>
      </w:r>
      <w:r w:rsidRPr="008355F8">
        <w:rPr>
          <w:rFonts w:asciiTheme="majorBidi" w:hAnsiTheme="majorBidi" w:cstheme="majorBidi"/>
          <w:noProof/>
        </w:rPr>
        <w:t>(Carroll, Levy and Richmond, 2008)</w:t>
      </w:r>
      <w:r w:rsidRPr="008355F8">
        <w:rPr>
          <w:rFonts w:asciiTheme="majorBidi" w:hAnsiTheme="majorBidi" w:cstheme="majorBidi"/>
        </w:rPr>
        <w:fldChar w:fldCharType="end"/>
      </w:r>
      <w:r w:rsidRPr="008355F8">
        <w:rPr>
          <w:rFonts w:asciiTheme="majorBidi" w:hAnsiTheme="majorBidi" w:cstheme="majorBidi"/>
        </w:rPr>
        <w:t xml:space="preserve">. The hard work and sacrifices expended by the human workers much of the time determine the company's loss or success. The banking </w:t>
      </w:r>
      <w:r w:rsidRPr="006B1631">
        <w:rPr>
          <w:rFonts w:asciiTheme="majorBidi" w:hAnsiTheme="majorBidi" w:cstheme="majorBidi"/>
        </w:rPr>
        <w:t>sector ha</w:t>
      </w:r>
      <w:r w:rsidR="00DF40DC" w:rsidRPr="006B1631">
        <w:rPr>
          <w:rFonts w:asciiTheme="majorBidi" w:hAnsiTheme="majorBidi" w:cstheme="majorBidi"/>
        </w:rPr>
        <w:t>s</w:t>
      </w:r>
      <w:r w:rsidRPr="006B1631">
        <w:rPr>
          <w:rFonts w:asciiTheme="majorBidi" w:hAnsiTheme="majorBidi" w:cstheme="majorBidi"/>
        </w:rPr>
        <w:t xml:space="preserve"> shown </w:t>
      </w:r>
      <w:r w:rsidRPr="008355F8">
        <w:rPr>
          <w:rFonts w:asciiTheme="majorBidi" w:hAnsiTheme="majorBidi" w:cstheme="majorBidi"/>
        </w:rPr>
        <w:t>a lot of positive proof</w:t>
      </w:r>
      <w:r w:rsidR="000B4A16">
        <w:rPr>
          <w:rFonts w:asciiTheme="majorBidi" w:hAnsiTheme="majorBidi" w:cstheme="majorBidi"/>
        </w:rPr>
        <w:t xml:space="preserve"> </w:t>
      </w:r>
      <w:r w:rsidRPr="008355F8">
        <w:rPr>
          <w:rFonts w:asciiTheme="majorBidi" w:hAnsiTheme="majorBidi" w:cstheme="majorBidi"/>
        </w:rPr>
        <w:t xml:space="preserve">for its high performance in the last years in Lebanese context “ABL, 2018; Achi &amp; </w:t>
      </w:r>
      <w:proofErr w:type="spellStart"/>
      <w:r w:rsidRPr="008355F8">
        <w:rPr>
          <w:rFonts w:asciiTheme="majorBidi" w:hAnsiTheme="majorBidi" w:cstheme="majorBidi"/>
        </w:rPr>
        <w:t>Sleilati</w:t>
      </w:r>
      <w:proofErr w:type="spellEnd"/>
      <w:r w:rsidRPr="008355F8">
        <w:rPr>
          <w:rFonts w:asciiTheme="majorBidi" w:hAnsiTheme="majorBidi" w:cstheme="majorBidi"/>
        </w:rPr>
        <w:t xml:space="preserve">, 2016”. There is still a lack of longitudinal research illustrating the key determinants of such a success. And because the leadership style for managers is among the </w:t>
      </w:r>
      <w:r w:rsidRPr="006B1631">
        <w:rPr>
          <w:rFonts w:asciiTheme="majorBidi" w:hAnsiTheme="majorBidi" w:cstheme="majorBidi"/>
        </w:rPr>
        <w:t xml:space="preserve">factors that </w:t>
      </w:r>
      <w:r w:rsidR="000B4A16" w:rsidRPr="006B1631">
        <w:rPr>
          <w:rFonts w:asciiTheme="majorBidi" w:hAnsiTheme="majorBidi" w:cstheme="majorBidi"/>
        </w:rPr>
        <w:t>affect</w:t>
      </w:r>
      <w:r w:rsidRPr="006B1631">
        <w:rPr>
          <w:rFonts w:asciiTheme="majorBidi" w:hAnsiTheme="majorBidi" w:cstheme="majorBidi"/>
        </w:rPr>
        <w:t xml:space="preserve"> the </w:t>
      </w:r>
      <w:r w:rsidRPr="008355F8">
        <w:rPr>
          <w:rFonts w:asciiTheme="majorBidi" w:hAnsiTheme="majorBidi" w:cstheme="majorBidi"/>
        </w:rPr>
        <w:t xml:space="preserve">behavior and employee job satisfaction, this research is conducted for </w:t>
      </w:r>
      <w:r w:rsidR="000B4A16" w:rsidRPr="006B1631">
        <w:rPr>
          <w:rFonts w:asciiTheme="majorBidi" w:hAnsiTheme="majorBidi" w:cstheme="majorBidi"/>
        </w:rPr>
        <w:t xml:space="preserve">a </w:t>
      </w:r>
      <w:r w:rsidRPr="008355F8">
        <w:rPr>
          <w:rFonts w:asciiTheme="majorBidi" w:hAnsiTheme="majorBidi" w:cstheme="majorBidi"/>
        </w:rPr>
        <w:t xml:space="preserve">better understanding </w:t>
      </w:r>
      <w:r w:rsidR="000B4A16" w:rsidRPr="006B1631">
        <w:rPr>
          <w:rFonts w:asciiTheme="majorBidi" w:hAnsiTheme="majorBidi" w:cstheme="majorBidi"/>
        </w:rPr>
        <w:t xml:space="preserve">of </w:t>
      </w:r>
      <w:r w:rsidRPr="008355F8">
        <w:rPr>
          <w:rFonts w:asciiTheme="majorBidi" w:hAnsiTheme="majorBidi" w:cstheme="majorBidi"/>
        </w:rPr>
        <w:t>the leadership styl</w:t>
      </w:r>
      <w:r w:rsidRPr="006B1631">
        <w:rPr>
          <w:rFonts w:asciiTheme="majorBidi" w:hAnsiTheme="majorBidi" w:cstheme="majorBidi"/>
        </w:rPr>
        <w:t>e</w:t>
      </w:r>
      <w:r w:rsidR="000B4A16" w:rsidRPr="006B1631">
        <w:rPr>
          <w:rFonts w:asciiTheme="majorBidi" w:hAnsiTheme="majorBidi" w:cstheme="majorBidi"/>
        </w:rPr>
        <w:t>s</w:t>
      </w:r>
      <w:r w:rsidRPr="006B1631">
        <w:rPr>
          <w:rFonts w:asciiTheme="majorBidi" w:hAnsiTheme="majorBidi" w:cstheme="majorBidi"/>
        </w:rPr>
        <w:t xml:space="preserve"> </w:t>
      </w:r>
      <w:r w:rsidRPr="008355F8">
        <w:rPr>
          <w:rFonts w:asciiTheme="majorBidi" w:hAnsiTheme="majorBidi" w:cstheme="majorBidi"/>
        </w:rPr>
        <w:t xml:space="preserve">of managers </w:t>
      </w:r>
      <w:r w:rsidRPr="006B1631">
        <w:rPr>
          <w:rFonts w:asciiTheme="majorBidi" w:hAnsiTheme="majorBidi" w:cstheme="majorBidi"/>
        </w:rPr>
        <w:t xml:space="preserve">in </w:t>
      </w:r>
      <w:r w:rsidR="000B4A16" w:rsidRPr="006B1631">
        <w:rPr>
          <w:rFonts w:asciiTheme="majorBidi" w:hAnsiTheme="majorBidi" w:cstheme="majorBidi"/>
        </w:rPr>
        <w:t>b</w:t>
      </w:r>
      <w:r w:rsidRPr="006B1631">
        <w:rPr>
          <w:rFonts w:asciiTheme="majorBidi" w:hAnsiTheme="majorBidi" w:cstheme="majorBidi"/>
        </w:rPr>
        <w:t xml:space="preserve">anks </w:t>
      </w:r>
      <w:r w:rsidRPr="008355F8">
        <w:rPr>
          <w:rFonts w:asciiTheme="majorBidi" w:hAnsiTheme="majorBidi" w:cstheme="majorBidi"/>
        </w:rPr>
        <w:t xml:space="preserve">in Lebanon and </w:t>
      </w:r>
      <w:r w:rsidRPr="006B1631">
        <w:rPr>
          <w:rFonts w:asciiTheme="majorBidi" w:hAnsiTheme="majorBidi" w:cstheme="majorBidi"/>
        </w:rPr>
        <w:t xml:space="preserve">their </w:t>
      </w:r>
      <w:r w:rsidR="000B4A16" w:rsidRPr="006B1631">
        <w:rPr>
          <w:rFonts w:asciiTheme="majorBidi" w:hAnsiTheme="majorBidi" w:cstheme="majorBidi"/>
        </w:rPr>
        <w:t>relation</w:t>
      </w:r>
      <w:r w:rsidRPr="006B1631">
        <w:rPr>
          <w:rFonts w:asciiTheme="majorBidi" w:hAnsiTheme="majorBidi" w:cstheme="majorBidi"/>
        </w:rPr>
        <w:t xml:space="preserve"> </w:t>
      </w:r>
      <w:r w:rsidRPr="008355F8">
        <w:rPr>
          <w:rFonts w:asciiTheme="majorBidi" w:hAnsiTheme="majorBidi" w:cstheme="majorBidi"/>
        </w:rPr>
        <w:t xml:space="preserve">to work employee satisfaction. </w:t>
      </w:r>
      <w:r w:rsidR="000B4A16" w:rsidRPr="006B1631">
        <w:rPr>
          <w:rFonts w:asciiTheme="majorBidi" w:hAnsiTheme="majorBidi" w:cstheme="majorBidi"/>
        </w:rPr>
        <w:t>Such a study is</w:t>
      </w:r>
      <w:r w:rsidRPr="006B1631">
        <w:rPr>
          <w:rFonts w:asciiTheme="majorBidi" w:hAnsiTheme="majorBidi" w:cstheme="majorBidi"/>
        </w:rPr>
        <w:t xml:space="preserve"> important </w:t>
      </w:r>
      <w:r w:rsidRPr="008355F8">
        <w:rPr>
          <w:rFonts w:asciiTheme="majorBidi" w:hAnsiTheme="majorBidi" w:cstheme="majorBidi"/>
        </w:rPr>
        <w:t>for managers to define the best models of leadership to follow and also to detect their direct impact on banking efficiency and the Lebanese market.</w:t>
      </w:r>
    </w:p>
    <w:p w14:paraId="189F5422" w14:textId="7635A20B" w:rsidR="0054292E" w:rsidRPr="008355F8" w:rsidRDefault="001C12E0" w:rsidP="00965714">
      <w:pPr>
        <w:spacing w:line="480" w:lineRule="auto"/>
        <w:rPr>
          <w:rFonts w:asciiTheme="majorBidi" w:hAnsiTheme="majorBidi" w:cstheme="majorBidi"/>
        </w:rPr>
      </w:pPr>
      <w:r w:rsidRPr="008355F8">
        <w:rPr>
          <w:rFonts w:asciiTheme="majorBidi" w:hAnsiTheme="majorBidi" w:cstheme="majorBidi"/>
        </w:rPr>
        <w:t xml:space="preserve">The objective of such a study is to define the leadership styles of the managers in the </w:t>
      </w:r>
      <w:r w:rsidR="00965714" w:rsidRPr="006B1631">
        <w:rPr>
          <w:rFonts w:asciiTheme="majorBidi" w:hAnsiTheme="majorBidi" w:cstheme="majorBidi"/>
        </w:rPr>
        <w:t>b</w:t>
      </w:r>
      <w:r w:rsidRPr="008355F8">
        <w:rPr>
          <w:rFonts w:asciiTheme="majorBidi" w:hAnsiTheme="majorBidi" w:cstheme="majorBidi"/>
        </w:rPr>
        <w:t>anks in the South and</w:t>
      </w:r>
      <w:r w:rsidRPr="00965714">
        <w:rPr>
          <w:rFonts w:asciiTheme="majorBidi" w:hAnsiTheme="majorBidi" w:cstheme="majorBidi"/>
          <w:color w:val="FF0000"/>
        </w:rPr>
        <w:t xml:space="preserve"> </w:t>
      </w:r>
      <w:r w:rsidR="00965714" w:rsidRPr="006B1631">
        <w:rPr>
          <w:rFonts w:asciiTheme="majorBidi" w:hAnsiTheme="majorBidi" w:cstheme="majorBidi"/>
        </w:rPr>
        <w:t>their</w:t>
      </w:r>
      <w:r w:rsidRPr="006B1631">
        <w:rPr>
          <w:rFonts w:asciiTheme="majorBidi" w:hAnsiTheme="majorBidi" w:cstheme="majorBidi"/>
        </w:rPr>
        <w:t xml:space="preserve"> i</w:t>
      </w:r>
      <w:r w:rsidRPr="008355F8">
        <w:rPr>
          <w:rFonts w:asciiTheme="majorBidi" w:hAnsiTheme="majorBidi" w:cstheme="majorBidi"/>
        </w:rPr>
        <w:t xml:space="preserve">mpact on Lebanon and to assess the employee job satisfaction. The most relevant leadership styles are highlighted to managers to be adopted by surveying bank workers, thereby achieving the highest degree of employee satisfaction. </w:t>
      </w:r>
    </w:p>
    <w:p w14:paraId="336B6316" w14:textId="77777777" w:rsidR="005A4D88" w:rsidRPr="008B74E2" w:rsidRDefault="005A4D88" w:rsidP="008B74E2">
      <w:pPr>
        <w:rPr>
          <w:rFonts w:ascii="Times New Roman" w:hAnsi="Times New Roman" w:cs="Times New Roman"/>
          <w:color w:val="C00000"/>
        </w:rPr>
      </w:pPr>
    </w:p>
    <w:p w14:paraId="39C50874" w14:textId="77777777" w:rsidR="00816EDF" w:rsidRPr="00DA7512" w:rsidRDefault="00816EDF" w:rsidP="00816EDF">
      <w:pPr>
        <w:pStyle w:val="Heading1"/>
        <w:numPr>
          <w:ilvl w:val="1"/>
          <w:numId w:val="2"/>
        </w:numPr>
        <w:spacing w:line="480" w:lineRule="auto"/>
        <w:rPr>
          <w:b/>
          <w:bCs/>
          <w:sz w:val="24"/>
          <w:szCs w:val="24"/>
        </w:rPr>
      </w:pPr>
      <w:bookmarkStart w:id="9" w:name="_Toc41135314"/>
      <w:r w:rsidRPr="00DA7512">
        <w:rPr>
          <w:b/>
          <w:bCs/>
          <w:sz w:val="24"/>
          <w:szCs w:val="24"/>
        </w:rPr>
        <w:lastRenderedPageBreak/>
        <w:t>Overview of the Sector/Domain/Organizations</w:t>
      </w:r>
      <w:bookmarkEnd w:id="9"/>
      <w:r w:rsidRPr="00DA7512">
        <w:rPr>
          <w:b/>
          <w:bCs/>
          <w:sz w:val="24"/>
          <w:szCs w:val="24"/>
        </w:rPr>
        <w:t xml:space="preserve">   </w:t>
      </w:r>
    </w:p>
    <w:p w14:paraId="56E20C3A" w14:textId="77777777" w:rsidR="005A4D88" w:rsidRDefault="00824CFC" w:rsidP="008B74E2">
      <w:pPr>
        <w:rPr>
          <w:rFonts w:ascii="Times New Roman" w:hAnsi="Times New Roman" w:cs="Times New Roman"/>
          <w:lang w:val="en-GB"/>
        </w:rPr>
      </w:pPr>
      <w:r>
        <w:rPr>
          <w:rFonts w:ascii="Times New Roman" w:hAnsi="Times New Roman" w:cs="Times New Roman"/>
          <w:lang w:val="en-GB"/>
        </w:rPr>
        <w:t>Banks in Lebanon:</w:t>
      </w:r>
    </w:p>
    <w:p w14:paraId="38FBEEDA" w14:textId="77777777" w:rsidR="005C74E5" w:rsidRDefault="005C74E5" w:rsidP="008B74E2">
      <w:pPr>
        <w:rPr>
          <w:rFonts w:ascii="Times New Roman" w:hAnsi="Times New Roman" w:cs="Times New Roman"/>
          <w:lang w:val="en-GB"/>
        </w:rPr>
      </w:pPr>
    </w:p>
    <w:p w14:paraId="3406FC9C" w14:textId="751AE385" w:rsidR="00824CFC" w:rsidRDefault="00935F50" w:rsidP="00BD79B8">
      <w:pPr>
        <w:spacing w:line="480" w:lineRule="auto"/>
        <w:rPr>
          <w:rFonts w:ascii="Times New Roman" w:hAnsi="Times New Roman" w:cs="Times New Roman"/>
          <w:lang w:val="en-GB"/>
        </w:rPr>
      </w:pPr>
      <w:r>
        <w:rPr>
          <w:rFonts w:ascii="Times New Roman" w:hAnsi="Times New Roman" w:cs="Times New Roman"/>
          <w:lang w:val="en-GB"/>
        </w:rPr>
        <w:t xml:space="preserve">The banking sector in Lebanon </w:t>
      </w:r>
      <w:r w:rsidRPr="00935F50">
        <w:rPr>
          <w:rFonts w:ascii="Times New Roman" w:hAnsi="Times New Roman" w:cs="Times New Roman"/>
          <w:lang w:val="en-GB"/>
        </w:rPr>
        <w:t xml:space="preserve">is known in the Middle </w:t>
      </w:r>
      <w:r w:rsidR="00BD79B8" w:rsidRPr="006B1631">
        <w:rPr>
          <w:rFonts w:ascii="Times New Roman" w:hAnsi="Times New Roman" w:cs="Times New Roman"/>
          <w:lang w:val="en-GB"/>
        </w:rPr>
        <w:t>E</w:t>
      </w:r>
      <w:r w:rsidRPr="00935F50">
        <w:rPr>
          <w:rFonts w:ascii="Times New Roman" w:hAnsi="Times New Roman" w:cs="Times New Roman"/>
          <w:lang w:val="en-GB"/>
        </w:rPr>
        <w:t>ast for its complexities and services.</w:t>
      </w:r>
      <w:r>
        <w:rPr>
          <w:rFonts w:ascii="Times New Roman" w:hAnsi="Times New Roman" w:cs="Times New Roman"/>
          <w:lang w:val="en-GB"/>
        </w:rPr>
        <w:t xml:space="preserve"> The Banking sector in Lebanon generates 40% of the </w:t>
      </w:r>
      <w:r w:rsidRPr="00935F50">
        <w:rPr>
          <w:rFonts w:ascii="Times New Roman" w:hAnsi="Times New Roman" w:cs="Times New Roman"/>
          <w:lang w:val="en-GB"/>
        </w:rPr>
        <w:t>Gross Domestic Product</w:t>
      </w:r>
      <w:r>
        <w:rPr>
          <w:rFonts w:ascii="Times New Roman" w:hAnsi="Times New Roman" w:cs="Times New Roman"/>
          <w:lang w:val="en-GB"/>
        </w:rPr>
        <w:t xml:space="preserve"> making the sector</w:t>
      </w:r>
      <w:r w:rsidR="005C74E5">
        <w:rPr>
          <w:rFonts w:ascii="Times New Roman" w:hAnsi="Times New Roman" w:cs="Times New Roman"/>
          <w:lang w:val="en-GB"/>
        </w:rPr>
        <w:t xml:space="preserve"> one of the leading drivers of economic growth in Lebanon (Achi and </w:t>
      </w:r>
      <w:proofErr w:type="spellStart"/>
      <w:r w:rsidR="005C74E5">
        <w:rPr>
          <w:rFonts w:ascii="Times New Roman" w:hAnsi="Times New Roman" w:cs="Times New Roman"/>
          <w:lang w:val="en-GB"/>
        </w:rPr>
        <w:t>Sleilati</w:t>
      </w:r>
      <w:proofErr w:type="spellEnd"/>
      <w:r w:rsidR="005C74E5">
        <w:rPr>
          <w:rFonts w:ascii="Times New Roman" w:hAnsi="Times New Roman" w:cs="Times New Roman"/>
          <w:lang w:val="en-GB"/>
        </w:rPr>
        <w:t>, 2016). For the past years</w:t>
      </w:r>
      <w:r w:rsidR="005C74E5" w:rsidRPr="006B1631">
        <w:rPr>
          <w:rFonts w:ascii="Times New Roman" w:hAnsi="Times New Roman" w:cs="Times New Roman"/>
          <w:lang w:val="en-GB"/>
        </w:rPr>
        <w:t xml:space="preserve">, </w:t>
      </w:r>
      <w:r w:rsidR="009F3D1B" w:rsidRPr="006B1631">
        <w:rPr>
          <w:rFonts w:ascii="Times New Roman" w:hAnsi="Times New Roman" w:cs="Times New Roman"/>
          <w:lang w:val="en-GB"/>
        </w:rPr>
        <w:t>Arabs</w:t>
      </w:r>
      <w:r w:rsidR="005C74E5" w:rsidRPr="006B1631">
        <w:rPr>
          <w:rFonts w:ascii="Times New Roman" w:hAnsi="Times New Roman" w:cs="Times New Roman"/>
          <w:lang w:val="en-GB"/>
        </w:rPr>
        <w:t xml:space="preserve"> and European entrepreneurs </w:t>
      </w:r>
      <w:r w:rsidR="006B1631" w:rsidRPr="006B1631">
        <w:rPr>
          <w:rFonts w:ascii="Times New Roman" w:hAnsi="Times New Roman" w:cs="Times New Roman"/>
          <w:lang w:val="en-GB"/>
        </w:rPr>
        <w:t>and</w:t>
      </w:r>
      <w:r w:rsidR="005C74E5" w:rsidRPr="006B1631">
        <w:rPr>
          <w:rFonts w:ascii="Times New Roman" w:hAnsi="Times New Roman" w:cs="Times New Roman"/>
          <w:lang w:val="en-GB"/>
        </w:rPr>
        <w:t xml:space="preserve"> the one how deposit are being attracted to the banking sector</w:t>
      </w:r>
      <w:r w:rsidR="006B1631">
        <w:rPr>
          <w:rFonts w:ascii="Times New Roman" w:hAnsi="Times New Roman" w:cs="Times New Roman"/>
          <w:lang w:val="en-GB"/>
        </w:rPr>
        <w:t xml:space="preserve"> in Lebanon</w:t>
      </w:r>
      <w:r w:rsidR="005C74E5">
        <w:rPr>
          <w:rFonts w:ascii="Times New Roman" w:hAnsi="Times New Roman" w:cs="Times New Roman"/>
          <w:lang w:val="en-GB"/>
        </w:rPr>
        <w:t xml:space="preserve">. </w:t>
      </w:r>
      <w:r w:rsidR="005C74E5" w:rsidRPr="005C74E5">
        <w:rPr>
          <w:rFonts w:ascii="Times New Roman" w:hAnsi="Times New Roman" w:cs="Times New Roman"/>
          <w:lang w:val="en-GB"/>
        </w:rPr>
        <w:t>Such a competitive climate, therefore, pressured the Lebanese banks to invest at one of the major assets</w:t>
      </w:r>
      <w:r w:rsidR="00BD79B8" w:rsidRPr="006B1631">
        <w:rPr>
          <w:rFonts w:ascii="Times New Roman" w:hAnsi="Times New Roman" w:cs="Times New Roman"/>
          <w:lang w:val="en-GB"/>
        </w:rPr>
        <w:t>:</w:t>
      </w:r>
      <w:r w:rsidR="005C74E5" w:rsidRPr="006B1631">
        <w:rPr>
          <w:rFonts w:ascii="Times New Roman" w:hAnsi="Times New Roman" w:cs="Times New Roman"/>
          <w:lang w:val="en-GB"/>
        </w:rPr>
        <w:t xml:space="preserve"> </w:t>
      </w:r>
      <w:r w:rsidR="005C74E5" w:rsidRPr="005C74E5">
        <w:rPr>
          <w:rFonts w:ascii="Times New Roman" w:hAnsi="Times New Roman" w:cs="Times New Roman"/>
          <w:lang w:val="en-GB"/>
        </w:rPr>
        <w:t>its human capital. Scientifically, there is a shortage of research on topics relating to human resource management in the banking sector in Lebanon.</w:t>
      </w:r>
      <w:r w:rsidR="009D08DE">
        <w:rPr>
          <w:rFonts w:ascii="Times New Roman" w:hAnsi="Times New Roman" w:cs="Times New Roman"/>
          <w:lang w:val="en-GB"/>
        </w:rPr>
        <w:t xml:space="preserve"> </w:t>
      </w:r>
      <w:r w:rsidR="009D08DE" w:rsidRPr="009D08DE">
        <w:rPr>
          <w:rFonts w:ascii="Times New Roman" w:hAnsi="Times New Roman" w:cs="Times New Roman"/>
          <w:lang w:val="en-GB"/>
        </w:rPr>
        <w:t xml:space="preserve">This research will thus add considerable value by highlighting the existing banking population features in Lebanon and </w:t>
      </w:r>
      <w:r w:rsidR="003A1518" w:rsidRPr="009D08DE">
        <w:rPr>
          <w:rFonts w:ascii="Times New Roman" w:hAnsi="Times New Roman" w:cs="Times New Roman"/>
          <w:lang w:val="en-GB"/>
        </w:rPr>
        <w:t>analysing</w:t>
      </w:r>
      <w:commentRangeStart w:id="10"/>
      <w:commentRangeEnd w:id="10"/>
      <w:r w:rsidR="009D08DE" w:rsidRPr="009D08DE">
        <w:rPr>
          <w:rFonts w:ascii="Times New Roman" w:hAnsi="Times New Roman" w:cs="Times New Roman"/>
          <w:lang w:val="en-GB"/>
        </w:rPr>
        <w:t xml:space="preserve"> the most successful leadership styles implemented to improve job satisfaction for employees.</w:t>
      </w:r>
      <w:r w:rsidR="009D08DE">
        <w:rPr>
          <w:rFonts w:ascii="Times New Roman" w:hAnsi="Times New Roman" w:cs="Times New Roman"/>
          <w:lang w:val="en-GB"/>
        </w:rPr>
        <w:t xml:space="preserve"> </w:t>
      </w:r>
      <w:r w:rsidR="009D08DE" w:rsidRPr="009D08DE">
        <w:rPr>
          <w:rFonts w:ascii="Times New Roman" w:hAnsi="Times New Roman" w:cs="Times New Roman"/>
          <w:lang w:val="en-GB"/>
        </w:rPr>
        <w:t xml:space="preserve">Throughout the last 50 years, Lebanon's number of banks ranged from 60 to 92 banks of varying sizes, existence and ownership structure (ABL, 2018). These include private commercial banks operated by small, medium and large sized businesses, </w:t>
      </w:r>
      <w:r w:rsidR="000B4691" w:rsidRPr="009D08DE">
        <w:rPr>
          <w:rFonts w:ascii="Times New Roman" w:hAnsi="Times New Roman" w:cs="Times New Roman"/>
          <w:lang w:val="en-GB"/>
        </w:rPr>
        <w:t>short- and long-term</w:t>
      </w:r>
      <w:r w:rsidR="009D08DE" w:rsidRPr="009D08DE">
        <w:rPr>
          <w:rFonts w:ascii="Times New Roman" w:hAnsi="Times New Roman" w:cs="Times New Roman"/>
          <w:lang w:val="en-GB"/>
        </w:rPr>
        <w:t xml:space="preserve"> credit or investment banks, </w:t>
      </w:r>
      <w:r w:rsidR="000B4691">
        <w:rPr>
          <w:rFonts w:ascii="Times New Roman" w:hAnsi="Times New Roman" w:cs="Times New Roman"/>
          <w:lang w:val="en-GB"/>
        </w:rPr>
        <w:t xml:space="preserve">international and </w:t>
      </w:r>
      <w:r w:rsidR="009D08DE" w:rsidRPr="009D08DE">
        <w:rPr>
          <w:rFonts w:ascii="Times New Roman" w:hAnsi="Times New Roman" w:cs="Times New Roman"/>
          <w:lang w:val="en-GB"/>
        </w:rPr>
        <w:t>Islamic banks and mixed banks.</w:t>
      </w:r>
    </w:p>
    <w:p w14:paraId="0B15B73B" w14:textId="77777777" w:rsidR="005A4D88" w:rsidRPr="00DA7512" w:rsidRDefault="005A4D88" w:rsidP="001244AF">
      <w:pPr>
        <w:pStyle w:val="Heading1"/>
        <w:numPr>
          <w:ilvl w:val="1"/>
          <w:numId w:val="2"/>
        </w:numPr>
        <w:spacing w:line="480" w:lineRule="auto"/>
        <w:rPr>
          <w:b/>
          <w:bCs/>
          <w:sz w:val="24"/>
          <w:szCs w:val="24"/>
        </w:rPr>
      </w:pPr>
      <w:r w:rsidRPr="00DA7512">
        <w:rPr>
          <w:b/>
          <w:bCs/>
          <w:sz w:val="24"/>
          <w:szCs w:val="24"/>
        </w:rPr>
        <w:t xml:space="preserve">  </w:t>
      </w:r>
      <w:bookmarkStart w:id="11" w:name="_Toc41135315"/>
      <w:r w:rsidRPr="00DA7512">
        <w:rPr>
          <w:b/>
          <w:bCs/>
          <w:sz w:val="24"/>
          <w:szCs w:val="24"/>
        </w:rPr>
        <w:t>Research Hypotheses</w:t>
      </w:r>
      <w:bookmarkEnd w:id="11"/>
    </w:p>
    <w:p w14:paraId="5B22FBA5" w14:textId="77777777" w:rsidR="00EA23DD" w:rsidRPr="002F43B6" w:rsidRDefault="00C7536E" w:rsidP="002F43B6">
      <w:pPr>
        <w:rPr>
          <w:rFonts w:ascii="Times New Roman" w:hAnsi="Times New Roman" w:cs="Times New Roman"/>
        </w:rPr>
      </w:pPr>
      <w:r>
        <w:rPr>
          <w:rFonts w:ascii="Times New Roman" w:hAnsi="Times New Roman" w:cs="Times New Roman"/>
        </w:rPr>
        <w:t>The following hypotheses represent the research frame</w:t>
      </w:r>
      <w:r w:rsidR="002F43B6">
        <w:rPr>
          <w:rFonts w:ascii="Times New Roman" w:hAnsi="Times New Roman" w:cs="Times New Roman"/>
        </w:rPr>
        <w:t>work.</w:t>
      </w:r>
    </w:p>
    <w:p w14:paraId="681CBF08" w14:textId="77777777" w:rsidR="00EA23DD" w:rsidRPr="00DA7512" w:rsidRDefault="00EA23DD" w:rsidP="00EA23DD">
      <w:pPr>
        <w:spacing w:line="276" w:lineRule="auto"/>
        <w:rPr>
          <w:rFonts w:ascii="Times New Roman" w:hAnsi="Times New Roman" w:cs="Times New Roman"/>
          <w:b/>
          <w:bCs/>
          <w:color w:val="C00000"/>
          <w:u w:val="single"/>
        </w:rPr>
      </w:pPr>
      <w:r w:rsidRPr="00DA7512">
        <w:rPr>
          <w:rFonts w:ascii="Times New Roman" w:hAnsi="Times New Roman" w:cs="Times New Roman"/>
          <w:b/>
          <w:bCs/>
          <w:color w:val="C00000"/>
          <w:u w:val="single"/>
        </w:rPr>
        <w:t xml:space="preserve"> </w:t>
      </w:r>
    </w:p>
    <w:p w14:paraId="31D98ACC" w14:textId="003C7C75"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H1</w:t>
      </w:r>
      <w:r w:rsidRPr="002F43B6">
        <w:rPr>
          <w:rFonts w:ascii="Times New Roman" w:hAnsi="Times New Roman" w:cs="Times New Roman"/>
          <w:vertAlign w:val="subscript"/>
        </w:rPr>
        <w:t>0</w:t>
      </w:r>
      <w:r w:rsidR="002F43B6">
        <w:rPr>
          <w:rFonts w:ascii="Times New Roman" w:hAnsi="Times New Roman" w:cs="Times New Roman"/>
        </w:rPr>
        <w:t>:</w:t>
      </w:r>
      <w:r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BD79B8">
        <w:rPr>
          <w:rFonts w:ascii="Times New Roman" w:hAnsi="Times New Roman" w:cs="Times New Roman"/>
        </w:rPr>
        <w:t xml:space="preserve"> </w:t>
      </w:r>
      <w:r w:rsidR="00BD79B8" w:rsidRPr="006B1631">
        <w:rPr>
          <w:rFonts w:ascii="Times New Roman" w:hAnsi="Times New Roman" w:cs="Times New Roman"/>
        </w:rPr>
        <w:t>a</w:t>
      </w:r>
      <w:r w:rsidR="002F43B6" w:rsidRPr="006B1631">
        <w:rPr>
          <w:rFonts w:ascii="Times New Roman" w:hAnsi="Times New Roman" w:cs="Times New Roman"/>
        </w:rPr>
        <w:t xml:space="preserve">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autocratic leadership and employee job satisfaction</w:t>
      </w:r>
    </w:p>
    <w:p w14:paraId="01AE7560" w14:textId="77777777"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H1</w:t>
      </w:r>
      <w:r w:rsidRPr="002F43B6">
        <w:rPr>
          <w:rFonts w:ascii="Times New Roman" w:hAnsi="Times New Roman" w:cs="Times New Roman"/>
          <w:vertAlign w:val="subscript"/>
        </w:rPr>
        <w:t>1</w:t>
      </w:r>
      <w:r w:rsidR="002F43B6">
        <w:rPr>
          <w:rFonts w:ascii="Times New Roman" w:hAnsi="Times New Roman" w:cs="Times New Roman"/>
          <w:vertAlign w:val="subscript"/>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2F43B6">
        <w:rPr>
          <w:rFonts w:ascii="Times New Roman" w:hAnsi="Times New Roman" w:cs="Times New Roman"/>
        </w:rPr>
        <w:t xml:space="preserve"> no</w:t>
      </w:r>
      <w:r w:rsidR="002F43B6" w:rsidRPr="002F43B6">
        <w:rPr>
          <w:rFonts w:ascii="Times New Roman" w:hAnsi="Times New Roman" w:cs="Times New Roman"/>
        </w:rPr>
        <w:t xml:space="preserve"> significant</w:t>
      </w:r>
      <w:r w:rsidR="002F43B6">
        <w:rPr>
          <w:rFonts w:ascii="Times New Roman" w:hAnsi="Times New Roman" w:cs="Times New Roman"/>
        </w:rPr>
        <w:t xml:space="preserve"> relationship between autocratic leadership and employee job satisfaction</w:t>
      </w:r>
    </w:p>
    <w:p w14:paraId="1CD99F5F" w14:textId="77777777"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H2</w:t>
      </w:r>
      <w:r w:rsidRPr="002F43B6">
        <w:rPr>
          <w:rFonts w:ascii="Times New Roman" w:hAnsi="Times New Roman" w:cs="Times New Roman"/>
          <w:vertAlign w:val="subscript"/>
        </w:rPr>
        <w:t>0</w:t>
      </w:r>
      <w:r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2F43B6">
        <w:rPr>
          <w:rFonts w:ascii="Times New Roman" w:hAnsi="Times New Roman" w:cs="Times New Roman"/>
        </w:rPr>
        <w:t xml:space="preserve"> no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democratic leadership and employee job satisfaction</w:t>
      </w:r>
    </w:p>
    <w:p w14:paraId="63C3BB88" w14:textId="2B7F4F19"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lastRenderedPageBreak/>
        <w:t>H2</w:t>
      </w:r>
      <w:r w:rsidRPr="002F43B6">
        <w:rPr>
          <w:rFonts w:ascii="Times New Roman" w:hAnsi="Times New Roman" w:cs="Times New Roman"/>
          <w:vertAlign w:val="subscript"/>
        </w:rPr>
        <w:t>1</w:t>
      </w:r>
      <w:r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2F43B6">
        <w:rPr>
          <w:rFonts w:ascii="Times New Roman" w:hAnsi="Times New Roman" w:cs="Times New Roman"/>
        </w:rPr>
        <w:t xml:space="preserve"> </w:t>
      </w:r>
      <w:r w:rsidR="00BD79B8" w:rsidRPr="006B1631">
        <w:rPr>
          <w:rFonts w:ascii="Times New Roman" w:hAnsi="Times New Roman" w:cs="Times New Roman"/>
        </w:rPr>
        <w:t xml:space="preserve">a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democratic leadership and employee job satisfaction</w:t>
      </w:r>
    </w:p>
    <w:p w14:paraId="66FE2DD7" w14:textId="4E0A4D92"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H3</w:t>
      </w:r>
      <w:r w:rsidRPr="002F43B6">
        <w:rPr>
          <w:rFonts w:ascii="Times New Roman" w:hAnsi="Times New Roman" w:cs="Times New Roman"/>
          <w:vertAlign w:val="subscript"/>
        </w:rPr>
        <w:t>0</w:t>
      </w:r>
      <w:r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2F43B6">
        <w:rPr>
          <w:rFonts w:ascii="Times New Roman" w:hAnsi="Times New Roman" w:cs="Times New Roman"/>
        </w:rPr>
        <w:t xml:space="preserve"> </w:t>
      </w:r>
      <w:r w:rsidR="00BD79B8" w:rsidRPr="006B1631">
        <w:rPr>
          <w:rFonts w:ascii="Times New Roman" w:hAnsi="Times New Roman" w:cs="Times New Roman"/>
        </w:rPr>
        <w:t xml:space="preserve">a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Laissez-Faire leadership and employee job satisfaction</w:t>
      </w:r>
    </w:p>
    <w:p w14:paraId="40317E5A" w14:textId="77777777"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H3</w:t>
      </w:r>
      <w:r w:rsidRPr="002F43B6">
        <w:rPr>
          <w:rFonts w:ascii="Times New Roman" w:hAnsi="Times New Roman" w:cs="Times New Roman"/>
          <w:vertAlign w:val="subscript"/>
        </w:rPr>
        <w:t>1</w:t>
      </w:r>
      <w:r w:rsidRPr="002F43B6">
        <w:rPr>
          <w:rFonts w:ascii="Times New Roman" w:hAnsi="Times New Roman" w:cs="Times New Roman"/>
        </w:rPr>
        <w:t>:</w:t>
      </w:r>
      <w:r w:rsidR="002F43B6"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2F43B6">
        <w:rPr>
          <w:rFonts w:ascii="Times New Roman" w:hAnsi="Times New Roman" w:cs="Times New Roman"/>
        </w:rPr>
        <w:t xml:space="preserve"> no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Laissez-Faire leadership and employee job satisfaction</w:t>
      </w:r>
    </w:p>
    <w:p w14:paraId="45C91617" w14:textId="7C4EB9F2" w:rsidR="00EA23DD" w:rsidRPr="002F43B6" w:rsidRDefault="00EA23DD" w:rsidP="00364D1C">
      <w:pPr>
        <w:spacing w:line="480" w:lineRule="auto"/>
        <w:rPr>
          <w:rFonts w:ascii="Times New Roman" w:hAnsi="Times New Roman" w:cs="Times New Roman"/>
        </w:rPr>
      </w:pPr>
      <w:r w:rsidRPr="002F43B6">
        <w:rPr>
          <w:rFonts w:ascii="Times New Roman" w:hAnsi="Times New Roman" w:cs="Times New Roman"/>
        </w:rPr>
        <w:t>H4</w:t>
      </w:r>
      <w:r w:rsidRPr="002F43B6">
        <w:rPr>
          <w:rFonts w:ascii="Times New Roman" w:hAnsi="Times New Roman" w:cs="Times New Roman"/>
          <w:vertAlign w:val="subscript"/>
        </w:rPr>
        <w:t>0</w:t>
      </w:r>
      <w:r w:rsidRPr="002F43B6">
        <w:rPr>
          <w:rFonts w:ascii="Times New Roman" w:hAnsi="Times New Roman" w:cs="Times New Roman"/>
        </w:rPr>
        <w:t xml:space="preserve">: </w:t>
      </w:r>
      <w:r w:rsidR="002F43B6">
        <w:rPr>
          <w:rFonts w:ascii="Times New Roman" w:hAnsi="Times New Roman" w:cs="Times New Roman"/>
        </w:rPr>
        <w:t>T</w:t>
      </w:r>
      <w:r w:rsidR="002F43B6" w:rsidRPr="002F43B6">
        <w:rPr>
          <w:rFonts w:ascii="Times New Roman" w:hAnsi="Times New Roman" w:cs="Times New Roman"/>
        </w:rPr>
        <w:t>here is</w:t>
      </w:r>
      <w:r w:rsidR="00BD79B8">
        <w:rPr>
          <w:rFonts w:ascii="Times New Roman" w:hAnsi="Times New Roman" w:cs="Times New Roman"/>
        </w:rPr>
        <w:t xml:space="preserve"> </w:t>
      </w:r>
      <w:r w:rsidR="00BD79B8" w:rsidRPr="006B1631">
        <w:rPr>
          <w:rFonts w:ascii="Times New Roman" w:hAnsi="Times New Roman" w:cs="Times New Roman"/>
        </w:rPr>
        <w:t>a</w:t>
      </w:r>
      <w:r w:rsidR="002F43B6" w:rsidRPr="006B1631">
        <w:rPr>
          <w:rFonts w:ascii="Times New Roman" w:hAnsi="Times New Roman" w:cs="Times New Roman"/>
        </w:rPr>
        <w:t xml:space="preserve"> </w:t>
      </w:r>
      <w:r w:rsidR="002F43B6" w:rsidRPr="002F43B6">
        <w:rPr>
          <w:rFonts w:ascii="Times New Roman" w:hAnsi="Times New Roman" w:cs="Times New Roman"/>
        </w:rPr>
        <w:t>significant</w:t>
      </w:r>
      <w:r w:rsidR="002F43B6">
        <w:rPr>
          <w:rFonts w:ascii="Times New Roman" w:hAnsi="Times New Roman" w:cs="Times New Roman"/>
        </w:rPr>
        <w:t xml:space="preserve"> relationship between the </w:t>
      </w:r>
      <w:r w:rsidR="004C709C">
        <w:rPr>
          <w:rFonts w:ascii="Times New Roman" w:hAnsi="Times New Roman" w:cs="Times New Roman"/>
        </w:rPr>
        <w:t>employee’s</w:t>
      </w:r>
      <w:r w:rsidR="002F43B6">
        <w:rPr>
          <w:rFonts w:ascii="Times New Roman" w:hAnsi="Times New Roman" w:cs="Times New Roman"/>
        </w:rPr>
        <w:t xml:space="preserve"> demographics and their job satisfaction</w:t>
      </w:r>
    </w:p>
    <w:p w14:paraId="4E615090" w14:textId="77777777" w:rsidR="00B11D9A" w:rsidRPr="007844A4" w:rsidRDefault="00EA23DD" w:rsidP="00364D1C">
      <w:pPr>
        <w:spacing w:line="480" w:lineRule="auto"/>
        <w:rPr>
          <w:rFonts w:ascii="Times New Roman" w:hAnsi="Times New Roman" w:cs="Times New Roman"/>
        </w:rPr>
      </w:pPr>
      <w:r w:rsidRPr="004C709C">
        <w:rPr>
          <w:rFonts w:ascii="Times New Roman" w:hAnsi="Times New Roman" w:cs="Times New Roman"/>
        </w:rPr>
        <w:t>H4</w:t>
      </w:r>
      <w:r w:rsidRPr="004C709C">
        <w:rPr>
          <w:rFonts w:ascii="Times New Roman" w:hAnsi="Times New Roman" w:cs="Times New Roman"/>
          <w:vertAlign w:val="subscript"/>
        </w:rPr>
        <w:t>1</w:t>
      </w:r>
      <w:r w:rsidRPr="004C709C">
        <w:rPr>
          <w:rFonts w:ascii="Times New Roman" w:hAnsi="Times New Roman" w:cs="Times New Roman"/>
        </w:rPr>
        <w:t xml:space="preserve">: </w:t>
      </w:r>
      <w:r w:rsidR="002F43B6" w:rsidRPr="004C709C">
        <w:rPr>
          <w:rFonts w:ascii="Times New Roman" w:hAnsi="Times New Roman" w:cs="Times New Roman"/>
        </w:rPr>
        <w:t xml:space="preserve">There is no significant relationship between the </w:t>
      </w:r>
      <w:r w:rsidR="004C709C" w:rsidRPr="004C709C">
        <w:rPr>
          <w:rFonts w:ascii="Times New Roman" w:hAnsi="Times New Roman" w:cs="Times New Roman"/>
        </w:rPr>
        <w:t>employee’s</w:t>
      </w:r>
      <w:r w:rsidR="002F43B6" w:rsidRPr="004C709C">
        <w:rPr>
          <w:rFonts w:ascii="Times New Roman" w:hAnsi="Times New Roman" w:cs="Times New Roman"/>
        </w:rPr>
        <w:t xml:space="preserve"> demographics and their job satisfaction</w:t>
      </w:r>
    </w:p>
    <w:p w14:paraId="065C86D9" w14:textId="77777777" w:rsidR="00816EDF" w:rsidRPr="00DA7512" w:rsidRDefault="00816EDF" w:rsidP="00816EDF">
      <w:pPr>
        <w:pStyle w:val="Heading1"/>
        <w:numPr>
          <w:ilvl w:val="1"/>
          <w:numId w:val="2"/>
        </w:numPr>
        <w:spacing w:line="480" w:lineRule="auto"/>
        <w:rPr>
          <w:b/>
          <w:bCs/>
          <w:sz w:val="24"/>
          <w:szCs w:val="24"/>
        </w:rPr>
      </w:pPr>
      <w:r w:rsidRPr="00DA7512">
        <w:rPr>
          <w:b/>
          <w:bCs/>
          <w:sz w:val="24"/>
          <w:szCs w:val="24"/>
        </w:rPr>
        <w:t xml:space="preserve">  </w:t>
      </w:r>
      <w:bookmarkStart w:id="12" w:name="_Toc41135316"/>
      <w:r w:rsidRPr="00DA7512">
        <w:rPr>
          <w:b/>
          <w:bCs/>
          <w:sz w:val="24"/>
          <w:szCs w:val="24"/>
        </w:rPr>
        <w:t>Structure of the Graduate Project</w:t>
      </w:r>
      <w:bookmarkEnd w:id="12"/>
      <w:r w:rsidRPr="00DA7512">
        <w:rPr>
          <w:b/>
          <w:bCs/>
          <w:sz w:val="24"/>
          <w:szCs w:val="24"/>
        </w:rPr>
        <w:t xml:space="preserve"> </w:t>
      </w:r>
    </w:p>
    <w:p w14:paraId="26ADE0D7" w14:textId="056AD841" w:rsidR="00706AA9" w:rsidRPr="004F0505" w:rsidRDefault="00706AA9" w:rsidP="00B45FD4">
      <w:pPr>
        <w:spacing w:line="480" w:lineRule="auto"/>
        <w:rPr>
          <w:rFonts w:ascii="Times New Roman" w:hAnsi="Times New Roman" w:cs="Times New Roman"/>
        </w:rPr>
      </w:pPr>
      <w:r>
        <w:rPr>
          <w:rFonts w:ascii="Times New Roman" w:hAnsi="Times New Roman" w:cs="Times New Roman"/>
        </w:rPr>
        <w:t>Our project is divided into 5 chapters</w:t>
      </w:r>
      <w:r w:rsidR="00BD79B8" w:rsidRPr="00BD79B8">
        <w:rPr>
          <w:rFonts w:ascii="Times New Roman" w:hAnsi="Times New Roman" w:cs="Times New Roman"/>
          <w:color w:val="FF0000"/>
        </w:rPr>
        <w:t>;</w:t>
      </w:r>
      <w:r>
        <w:rPr>
          <w:rFonts w:ascii="Times New Roman" w:hAnsi="Times New Roman" w:cs="Times New Roman"/>
        </w:rPr>
        <w:t xml:space="preserve"> each chapter has its own data. Chapter 1 cover</w:t>
      </w:r>
      <w:r w:rsidR="00BD79B8" w:rsidRPr="006B1631">
        <w:rPr>
          <w:rFonts w:ascii="Times New Roman" w:hAnsi="Times New Roman" w:cs="Times New Roman"/>
        </w:rPr>
        <w:t>s</w:t>
      </w:r>
      <w:r w:rsidRPr="006B1631">
        <w:rPr>
          <w:rFonts w:ascii="Times New Roman" w:hAnsi="Times New Roman" w:cs="Times New Roman"/>
        </w:rPr>
        <w:t xml:space="preserve"> </w:t>
      </w:r>
      <w:r>
        <w:rPr>
          <w:rFonts w:ascii="Times New Roman" w:hAnsi="Times New Roman" w:cs="Times New Roman"/>
        </w:rPr>
        <w:t xml:space="preserve">the introduction of our project title and the project questions with listing the aim and objectives of the project then having an overview on the sector we are going to cover then listing the </w:t>
      </w:r>
      <w:r w:rsidRPr="006B1631">
        <w:rPr>
          <w:rFonts w:ascii="Times New Roman" w:hAnsi="Times New Roman" w:cs="Times New Roman"/>
        </w:rPr>
        <w:t>hypotheses</w:t>
      </w:r>
      <w:r w:rsidR="00BD79B8" w:rsidRPr="006B1631">
        <w:rPr>
          <w:rFonts w:ascii="Times New Roman" w:hAnsi="Times New Roman" w:cs="Times New Roman"/>
        </w:rPr>
        <w:t>. C</w:t>
      </w:r>
      <w:r w:rsidRPr="006B1631">
        <w:rPr>
          <w:rFonts w:ascii="Times New Roman" w:hAnsi="Times New Roman" w:cs="Times New Roman"/>
        </w:rPr>
        <w:t xml:space="preserve">hapter 2 covers </w:t>
      </w:r>
      <w:r>
        <w:rPr>
          <w:rFonts w:ascii="Times New Roman" w:hAnsi="Times New Roman" w:cs="Times New Roman"/>
        </w:rPr>
        <w:t xml:space="preserve">the literature review of our </w:t>
      </w:r>
      <w:r w:rsidRPr="006B1631">
        <w:rPr>
          <w:rFonts w:ascii="Times New Roman" w:hAnsi="Times New Roman" w:cs="Times New Roman"/>
        </w:rPr>
        <w:t>project</w:t>
      </w:r>
      <w:r w:rsidR="00BD79B8" w:rsidRPr="006B1631">
        <w:rPr>
          <w:rFonts w:ascii="Times New Roman" w:hAnsi="Times New Roman" w:cs="Times New Roman"/>
        </w:rPr>
        <w:t>. T</w:t>
      </w:r>
      <w:r w:rsidRPr="006B1631">
        <w:rPr>
          <w:rFonts w:ascii="Times New Roman" w:hAnsi="Times New Roman" w:cs="Times New Roman"/>
        </w:rPr>
        <w:t xml:space="preserve">his </w:t>
      </w:r>
      <w:r>
        <w:rPr>
          <w:rFonts w:ascii="Times New Roman" w:hAnsi="Times New Roman" w:cs="Times New Roman"/>
        </w:rPr>
        <w:t xml:space="preserve">part tells us everything needed to be known about the problem that we are </w:t>
      </w:r>
      <w:r w:rsidRPr="006B1631">
        <w:rPr>
          <w:rFonts w:ascii="Times New Roman" w:hAnsi="Times New Roman" w:cs="Times New Roman"/>
        </w:rPr>
        <w:t>f</w:t>
      </w:r>
      <w:r w:rsidR="00BD79B8" w:rsidRPr="006B1631">
        <w:rPr>
          <w:rFonts w:ascii="Times New Roman" w:hAnsi="Times New Roman" w:cs="Times New Roman"/>
        </w:rPr>
        <w:t>acing. C</w:t>
      </w:r>
      <w:r w:rsidRPr="006B1631">
        <w:rPr>
          <w:rFonts w:ascii="Times New Roman" w:hAnsi="Times New Roman" w:cs="Times New Roman"/>
        </w:rPr>
        <w:t xml:space="preserve">hapter 3 is about </w:t>
      </w:r>
      <w:r>
        <w:rPr>
          <w:rFonts w:ascii="Times New Roman" w:hAnsi="Times New Roman" w:cs="Times New Roman"/>
        </w:rPr>
        <w:t xml:space="preserve">the methodology of our </w:t>
      </w:r>
      <w:r w:rsidRPr="004F0505">
        <w:rPr>
          <w:rFonts w:ascii="Times New Roman" w:hAnsi="Times New Roman" w:cs="Times New Roman"/>
        </w:rPr>
        <w:t>project</w:t>
      </w:r>
      <w:r w:rsidR="00BD79B8" w:rsidRPr="004F0505">
        <w:rPr>
          <w:rFonts w:ascii="Times New Roman" w:hAnsi="Times New Roman" w:cs="Times New Roman"/>
        </w:rPr>
        <w:t>: the philosophy, the</w:t>
      </w:r>
      <w:r w:rsidRPr="004F0505">
        <w:rPr>
          <w:rFonts w:ascii="Times New Roman" w:hAnsi="Times New Roman" w:cs="Times New Roman"/>
        </w:rPr>
        <w:t xml:space="preserve"> approach</w:t>
      </w:r>
      <w:r w:rsidR="00BD79B8" w:rsidRPr="004F0505">
        <w:rPr>
          <w:rFonts w:ascii="Times New Roman" w:hAnsi="Times New Roman" w:cs="Times New Roman"/>
        </w:rPr>
        <w:t>,</w:t>
      </w:r>
      <w:r w:rsidR="006B1631" w:rsidRPr="004F0505">
        <w:rPr>
          <w:rFonts w:ascii="Times New Roman" w:hAnsi="Times New Roman" w:cs="Times New Roman"/>
        </w:rPr>
        <w:t xml:space="preserve"> </w:t>
      </w:r>
      <w:r w:rsidR="00BD79B8" w:rsidRPr="004F0505">
        <w:rPr>
          <w:rFonts w:ascii="Times New Roman" w:hAnsi="Times New Roman" w:cs="Times New Roman"/>
        </w:rPr>
        <w:t>the</w:t>
      </w:r>
      <w:r w:rsidRPr="004F0505">
        <w:rPr>
          <w:rFonts w:ascii="Times New Roman" w:hAnsi="Times New Roman" w:cs="Times New Roman"/>
        </w:rPr>
        <w:t xml:space="preserve"> strategy and other </w:t>
      </w:r>
      <w:r w:rsidR="00BD79B8" w:rsidRPr="004F0505">
        <w:rPr>
          <w:rFonts w:ascii="Times New Roman" w:hAnsi="Times New Roman" w:cs="Times New Roman"/>
        </w:rPr>
        <w:t>f</w:t>
      </w:r>
      <w:r w:rsidRPr="004F0505">
        <w:rPr>
          <w:rFonts w:ascii="Times New Roman" w:hAnsi="Times New Roman" w:cs="Times New Roman"/>
        </w:rPr>
        <w:t>actors about the project</w:t>
      </w:r>
      <w:r w:rsidR="00BD79B8" w:rsidRPr="004F0505">
        <w:rPr>
          <w:rFonts w:ascii="Times New Roman" w:hAnsi="Times New Roman" w:cs="Times New Roman"/>
        </w:rPr>
        <w:t>. C</w:t>
      </w:r>
      <w:r w:rsidRPr="004F0505">
        <w:rPr>
          <w:rFonts w:ascii="Times New Roman" w:hAnsi="Times New Roman" w:cs="Times New Roman"/>
        </w:rPr>
        <w:t xml:space="preserve">hapter 4 </w:t>
      </w:r>
      <w:r w:rsidR="00B45FD4" w:rsidRPr="004F0505">
        <w:rPr>
          <w:rFonts w:ascii="Times New Roman" w:hAnsi="Times New Roman" w:cs="Times New Roman"/>
        </w:rPr>
        <w:t xml:space="preserve">presents the results of the </w:t>
      </w:r>
      <w:r w:rsidR="004F0505">
        <w:rPr>
          <w:rFonts w:ascii="Times New Roman" w:hAnsi="Times New Roman" w:cs="Times New Roman"/>
        </w:rPr>
        <w:t>questionnaire</w:t>
      </w:r>
      <w:r>
        <w:rPr>
          <w:rFonts w:ascii="Times New Roman" w:hAnsi="Times New Roman" w:cs="Times New Roman"/>
        </w:rPr>
        <w:t xml:space="preserve"> </w:t>
      </w:r>
      <w:r w:rsidR="00B45FD4">
        <w:rPr>
          <w:rFonts w:ascii="Times New Roman" w:hAnsi="Times New Roman" w:cs="Times New Roman"/>
        </w:rPr>
        <w:t>that was analyzed using</w:t>
      </w:r>
      <w:r>
        <w:rPr>
          <w:rFonts w:ascii="Times New Roman" w:hAnsi="Times New Roman" w:cs="Times New Roman"/>
        </w:rPr>
        <w:t xml:space="preserve"> SPSS (in our case), the results (graphs and tables) </w:t>
      </w:r>
      <w:r w:rsidR="00B45FD4" w:rsidRPr="004F0505">
        <w:rPr>
          <w:rFonts w:ascii="Times New Roman" w:hAnsi="Times New Roman" w:cs="Times New Roman"/>
        </w:rPr>
        <w:t>and the analysis of</w:t>
      </w:r>
      <w:r w:rsidRPr="004F0505">
        <w:rPr>
          <w:rFonts w:ascii="Times New Roman" w:hAnsi="Times New Roman" w:cs="Times New Roman"/>
        </w:rPr>
        <w:t xml:space="preserve"> </w:t>
      </w:r>
      <w:r w:rsidR="00B45FD4" w:rsidRPr="004F0505">
        <w:rPr>
          <w:rFonts w:ascii="Times New Roman" w:hAnsi="Times New Roman" w:cs="Times New Roman"/>
        </w:rPr>
        <w:t>the findings</w:t>
      </w:r>
      <w:r w:rsidRPr="004F0505">
        <w:rPr>
          <w:rFonts w:ascii="Times New Roman" w:hAnsi="Times New Roman" w:cs="Times New Roman"/>
        </w:rPr>
        <w:t>,</w:t>
      </w:r>
      <w:r w:rsidR="00845049" w:rsidRPr="004F0505">
        <w:rPr>
          <w:rFonts w:ascii="Times New Roman" w:hAnsi="Times New Roman" w:cs="Times New Roman"/>
        </w:rPr>
        <w:t xml:space="preserve"> </w:t>
      </w:r>
      <w:r w:rsidR="004F0505">
        <w:rPr>
          <w:rFonts w:ascii="Times New Roman" w:hAnsi="Times New Roman" w:cs="Times New Roman"/>
        </w:rPr>
        <w:t>and</w:t>
      </w:r>
      <w:r w:rsidRPr="004F0505">
        <w:rPr>
          <w:rFonts w:ascii="Times New Roman" w:hAnsi="Times New Roman" w:cs="Times New Roman"/>
        </w:rPr>
        <w:t xml:space="preserve"> chapter 5 is </w:t>
      </w:r>
      <w:r w:rsidR="00845049" w:rsidRPr="004F0505">
        <w:rPr>
          <w:rFonts w:ascii="Times New Roman" w:hAnsi="Times New Roman" w:cs="Times New Roman"/>
        </w:rPr>
        <w:t>divided</w:t>
      </w:r>
      <w:r w:rsidR="00BD79B8" w:rsidRPr="004F0505">
        <w:rPr>
          <w:rFonts w:ascii="Times New Roman" w:hAnsi="Times New Roman" w:cs="Times New Roman"/>
        </w:rPr>
        <w:t xml:space="preserve"> in</w:t>
      </w:r>
      <w:r w:rsidRPr="004F0505">
        <w:rPr>
          <w:rFonts w:ascii="Times New Roman" w:hAnsi="Times New Roman" w:cs="Times New Roman"/>
        </w:rPr>
        <w:t xml:space="preserve">to </w:t>
      </w:r>
      <w:r w:rsidR="00B45FD4" w:rsidRPr="004F0505">
        <w:rPr>
          <w:rFonts w:ascii="Times New Roman" w:hAnsi="Times New Roman" w:cs="Times New Roman"/>
        </w:rPr>
        <w:t xml:space="preserve">3 parts: </w:t>
      </w:r>
      <w:r w:rsidRPr="004F0505">
        <w:rPr>
          <w:rFonts w:ascii="Times New Roman" w:hAnsi="Times New Roman" w:cs="Times New Roman"/>
        </w:rPr>
        <w:t>conclusion,</w:t>
      </w:r>
      <w:r w:rsidR="00845049" w:rsidRPr="004F0505">
        <w:rPr>
          <w:rFonts w:ascii="Times New Roman" w:hAnsi="Times New Roman" w:cs="Times New Roman"/>
        </w:rPr>
        <w:t xml:space="preserve"> </w:t>
      </w:r>
      <w:r w:rsidRPr="004F0505">
        <w:rPr>
          <w:rFonts w:ascii="Times New Roman" w:hAnsi="Times New Roman" w:cs="Times New Roman"/>
        </w:rPr>
        <w:t>limitations and recommendation</w:t>
      </w:r>
      <w:r w:rsidR="00B45FD4" w:rsidRPr="004F0505">
        <w:rPr>
          <w:rFonts w:ascii="Times New Roman" w:hAnsi="Times New Roman" w:cs="Times New Roman"/>
        </w:rPr>
        <w:t>s.</w:t>
      </w:r>
    </w:p>
    <w:p w14:paraId="054381E3" w14:textId="77777777" w:rsidR="009F3D1B" w:rsidRDefault="009F3D1B" w:rsidP="00845049">
      <w:pPr>
        <w:spacing w:line="480" w:lineRule="auto"/>
        <w:rPr>
          <w:rFonts w:ascii="Times New Roman" w:hAnsi="Times New Roman" w:cs="Times New Roman"/>
        </w:rPr>
      </w:pPr>
    </w:p>
    <w:p w14:paraId="09DA9458" w14:textId="77777777" w:rsidR="009F3D1B" w:rsidRDefault="009F3D1B" w:rsidP="00845049">
      <w:pPr>
        <w:spacing w:line="480" w:lineRule="auto"/>
        <w:rPr>
          <w:rFonts w:ascii="Times New Roman" w:hAnsi="Times New Roman" w:cs="Times New Roman"/>
        </w:rPr>
      </w:pPr>
    </w:p>
    <w:p w14:paraId="2179B442" w14:textId="77777777" w:rsidR="009F3D1B" w:rsidRPr="00706AA9" w:rsidRDefault="009F3D1B" w:rsidP="00845049">
      <w:pPr>
        <w:spacing w:line="480" w:lineRule="auto"/>
        <w:rPr>
          <w:rFonts w:ascii="Times New Roman" w:hAnsi="Times New Roman" w:cs="Times New Roman"/>
        </w:rPr>
      </w:pPr>
    </w:p>
    <w:p w14:paraId="55051BF8" w14:textId="77777777" w:rsidR="005A4D88" w:rsidRPr="00DA7512" w:rsidRDefault="005A4D88" w:rsidP="001244AF">
      <w:pPr>
        <w:pStyle w:val="Heading1"/>
        <w:spacing w:line="480" w:lineRule="auto"/>
        <w:ind w:left="360"/>
        <w:jc w:val="center"/>
        <w:rPr>
          <w:b/>
          <w:bCs/>
          <w:sz w:val="28"/>
          <w:szCs w:val="28"/>
        </w:rPr>
      </w:pPr>
      <w:bookmarkStart w:id="13" w:name="_Toc41135317"/>
      <w:r w:rsidRPr="00DA7512">
        <w:rPr>
          <w:b/>
          <w:bCs/>
          <w:sz w:val="28"/>
          <w:szCs w:val="28"/>
        </w:rPr>
        <w:lastRenderedPageBreak/>
        <w:t>CHAPTER 2: LITERATURE REVIEW</w:t>
      </w:r>
      <w:bookmarkEnd w:id="13"/>
    </w:p>
    <w:p w14:paraId="400EEAAF"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2.1. Management:</w:t>
      </w:r>
    </w:p>
    <w:p w14:paraId="34EB351E" w14:textId="3E619551" w:rsidR="004F0505" w:rsidRDefault="00746D74" w:rsidP="004F0505">
      <w:pPr>
        <w:spacing w:line="480" w:lineRule="auto"/>
        <w:rPr>
          <w:rFonts w:ascii="Times New Roman" w:hAnsi="Times New Roman" w:cs="Times New Roman"/>
        </w:rPr>
      </w:pPr>
      <w:r w:rsidRPr="00746D74">
        <w:rPr>
          <w:rFonts w:ascii="Times New Roman" w:hAnsi="Times New Roman" w:cs="Times New Roman"/>
        </w:rPr>
        <w:t xml:space="preserve">Management in modern times is the most skewed but the most significant </w:t>
      </w:r>
      <w:r w:rsidRPr="004F0505">
        <w:rPr>
          <w:rFonts w:ascii="Times New Roman" w:hAnsi="Times New Roman" w:cs="Times New Roman"/>
        </w:rPr>
        <w:t>problem</w:t>
      </w:r>
      <w:r w:rsidRPr="00746D74">
        <w:rPr>
          <w:rFonts w:ascii="Times New Roman" w:hAnsi="Times New Roman" w:cs="Times New Roman"/>
        </w:rPr>
        <w:t>.</w:t>
      </w:r>
    </w:p>
    <w:p w14:paraId="2BB4BCDE" w14:textId="5331B4A0" w:rsidR="00746D74" w:rsidRPr="00746D74" w:rsidRDefault="00746D74" w:rsidP="004F0505">
      <w:pPr>
        <w:spacing w:line="480" w:lineRule="auto"/>
        <w:rPr>
          <w:rFonts w:ascii="Times New Roman" w:hAnsi="Times New Roman" w:cs="Times New Roman"/>
        </w:rPr>
      </w:pPr>
      <w:r w:rsidRPr="00746D74">
        <w:rPr>
          <w:rFonts w:ascii="Times New Roman" w:hAnsi="Times New Roman" w:cs="Times New Roman"/>
        </w:rPr>
        <w:t xml:space="preserve">It is mostly linked with businesses, </w:t>
      </w:r>
      <w:r w:rsidRPr="004F0505">
        <w:rPr>
          <w:rFonts w:ascii="Times New Roman" w:hAnsi="Times New Roman" w:cs="Times New Roman"/>
        </w:rPr>
        <w:t xml:space="preserve">but it </w:t>
      </w:r>
      <w:r w:rsidR="00B45FD4" w:rsidRPr="004F0505">
        <w:rPr>
          <w:rFonts w:ascii="Times New Roman" w:hAnsi="Times New Roman" w:cs="Times New Roman"/>
        </w:rPr>
        <w:t>ranges</w:t>
      </w:r>
      <w:r w:rsidRPr="004F0505">
        <w:rPr>
          <w:rFonts w:ascii="Times New Roman" w:hAnsi="Times New Roman" w:cs="Times New Roman"/>
        </w:rPr>
        <w:t xml:space="preserve"> from </w:t>
      </w:r>
      <w:r w:rsidRPr="00746D74">
        <w:rPr>
          <w:rFonts w:ascii="Times New Roman" w:hAnsi="Times New Roman" w:cs="Times New Roman"/>
        </w:rPr>
        <w:t>personal relationships to partnerships, from house to workplace to productive and nonprofitable organizations (</w:t>
      </w:r>
      <w:proofErr w:type="spellStart"/>
      <w:r w:rsidRPr="00746D74">
        <w:rPr>
          <w:rFonts w:ascii="Times New Roman" w:hAnsi="Times New Roman" w:cs="Times New Roman"/>
        </w:rPr>
        <w:t>Alyasa</w:t>
      </w:r>
      <w:proofErr w:type="spellEnd"/>
      <w:r w:rsidRPr="00746D74">
        <w:rPr>
          <w:rFonts w:ascii="Times New Roman" w:hAnsi="Times New Roman" w:cs="Times New Roman"/>
        </w:rPr>
        <w:t xml:space="preserve"> Gan, 2018).</w:t>
      </w:r>
    </w:p>
    <w:p w14:paraId="4FBE628B" w14:textId="66550863"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It all depends on what you manage and how you manage because there is no one method in management that suits all. It all depends on when you handle vast volumes of data, logical thinking, complicated jo</w:t>
      </w:r>
      <w:r w:rsidR="00B45FD4">
        <w:rPr>
          <w:rFonts w:ascii="Times New Roman" w:hAnsi="Times New Roman" w:cs="Times New Roman"/>
        </w:rPr>
        <w:t xml:space="preserve">bs and easy ones. This means </w:t>
      </w:r>
      <w:r w:rsidR="00B45FD4" w:rsidRPr="004F0505">
        <w:rPr>
          <w:rFonts w:ascii="Times New Roman" w:hAnsi="Times New Roman" w:cs="Times New Roman"/>
        </w:rPr>
        <w:t>we a</w:t>
      </w:r>
      <w:r w:rsidRPr="004F0505">
        <w:rPr>
          <w:rFonts w:ascii="Times New Roman" w:hAnsi="Times New Roman" w:cs="Times New Roman"/>
        </w:rPr>
        <w:t>re going to handle people with different capacity to think, process data and interpret situation</w:t>
      </w:r>
      <w:r w:rsidR="00B45FD4" w:rsidRPr="004F0505">
        <w:rPr>
          <w:rFonts w:ascii="Times New Roman" w:hAnsi="Times New Roman" w:cs="Times New Roman"/>
        </w:rPr>
        <w:t>s</w:t>
      </w:r>
      <w:r w:rsidRPr="004F0505">
        <w:rPr>
          <w:rFonts w:ascii="Times New Roman" w:hAnsi="Times New Roman" w:cs="Times New Roman"/>
        </w:rPr>
        <w:t xml:space="preserve">. </w:t>
      </w:r>
    </w:p>
    <w:p w14:paraId="55D75CCA" w14:textId="6D464272" w:rsidR="00746D74" w:rsidRPr="00746D74" w:rsidRDefault="00746D74" w:rsidP="00844AED">
      <w:pPr>
        <w:spacing w:line="480" w:lineRule="auto"/>
        <w:rPr>
          <w:rFonts w:ascii="Times New Roman" w:hAnsi="Times New Roman" w:cs="Times New Roman"/>
        </w:rPr>
      </w:pPr>
      <w:r w:rsidRPr="00746D74">
        <w:rPr>
          <w:rFonts w:ascii="Times New Roman" w:hAnsi="Times New Roman" w:cs="Times New Roman"/>
        </w:rPr>
        <w:t xml:space="preserve">Since managers are likely to have people working </w:t>
      </w:r>
      <w:r w:rsidRPr="004F0505">
        <w:rPr>
          <w:rFonts w:ascii="Times New Roman" w:hAnsi="Times New Roman" w:cs="Times New Roman"/>
        </w:rPr>
        <w:t xml:space="preserve">around </w:t>
      </w:r>
      <w:r w:rsidR="00844AED" w:rsidRPr="004F0505">
        <w:rPr>
          <w:rFonts w:ascii="Times New Roman" w:hAnsi="Times New Roman" w:cs="Times New Roman"/>
        </w:rPr>
        <w:t>them</w:t>
      </w:r>
      <w:r w:rsidRPr="004F0505">
        <w:rPr>
          <w:rFonts w:ascii="Times New Roman" w:hAnsi="Times New Roman" w:cs="Times New Roman"/>
        </w:rPr>
        <w:t xml:space="preserve">, it </w:t>
      </w:r>
      <w:r w:rsidRPr="00746D74">
        <w:rPr>
          <w:rFonts w:ascii="Times New Roman" w:hAnsi="Times New Roman" w:cs="Times New Roman"/>
        </w:rPr>
        <w:t xml:space="preserve">is crucial to have the </w:t>
      </w:r>
      <w:r w:rsidRPr="004F0505">
        <w:rPr>
          <w:rFonts w:ascii="Times New Roman" w:hAnsi="Times New Roman" w:cs="Times New Roman"/>
        </w:rPr>
        <w:t xml:space="preserve">resources </w:t>
      </w:r>
      <w:r w:rsidR="00844AED" w:rsidRPr="004F0505">
        <w:rPr>
          <w:rFonts w:ascii="Times New Roman" w:hAnsi="Times New Roman" w:cs="Times New Roman"/>
        </w:rPr>
        <w:t>they use</w:t>
      </w:r>
      <w:r w:rsidRPr="004F0505">
        <w:rPr>
          <w:rFonts w:ascii="Times New Roman" w:hAnsi="Times New Roman" w:cs="Times New Roman"/>
        </w:rPr>
        <w:t xml:space="preserve"> to </w:t>
      </w:r>
      <w:r w:rsidRPr="00746D74">
        <w:rPr>
          <w:rFonts w:ascii="Times New Roman" w:hAnsi="Times New Roman" w:cs="Times New Roman"/>
        </w:rPr>
        <w:t xml:space="preserve">help people boost productivity and self-actualization, which will become the criterion </w:t>
      </w:r>
      <w:r w:rsidRPr="004F0505">
        <w:rPr>
          <w:rFonts w:ascii="Times New Roman" w:hAnsi="Times New Roman" w:cs="Times New Roman"/>
        </w:rPr>
        <w:t xml:space="preserve">for </w:t>
      </w:r>
      <w:r w:rsidR="00844AED" w:rsidRPr="004F0505">
        <w:rPr>
          <w:rFonts w:ascii="Times New Roman" w:hAnsi="Times New Roman" w:cs="Times New Roman"/>
        </w:rPr>
        <w:t>their</w:t>
      </w:r>
      <w:r w:rsidRPr="004F0505">
        <w:rPr>
          <w:rFonts w:ascii="Times New Roman" w:hAnsi="Times New Roman" w:cs="Times New Roman"/>
        </w:rPr>
        <w:t xml:space="preserve"> performance. </w:t>
      </w:r>
      <w:r w:rsidR="00844AED" w:rsidRPr="004F0505">
        <w:rPr>
          <w:rFonts w:ascii="Times New Roman" w:hAnsi="Times New Roman" w:cs="Times New Roman"/>
        </w:rPr>
        <w:t>M</w:t>
      </w:r>
      <w:r w:rsidRPr="004F0505">
        <w:rPr>
          <w:rFonts w:ascii="Times New Roman" w:hAnsi="Times New Roman" w:cs="Times New Roman"/>
        </w:rPr>
        <w:t xml:space="preserve">anagers </w:t>
      </w:r>
      <w:r w:rsidRPr="00746D74">
        <w:rPr>
          <w:rFonts w:ascii="Times New Roman" w:hAnsi="Times New Roman" w:cs="Times New Roman"/>
        </w:rPr>
        <w:t>cannot be solely liable for their</w:t>
      </w:r>
      <w:r w:rsidR="00B10DE1">
        <w:rPr>
          <w:rFonts w:ascii="Times New Roman" w:hAnsi="Times New Roman" w:cs="Times New Roman"/>
        </w:rPr>
        <w:t xml:space="preserve"> </w:t>
      </w:r>
      <w:r w:rsidRPr="00746D74">
        <w:rPr>
          <w:rFonts w:ascii="Times New Roman" w:hAnsi="Times New Roman" w:cs="Times New Roman"/>
        </w:rPr>
        <w:t>organizational failure because they operate in a larger position than themselves. A 1 to 2-line management concept is definitely not enough</w:t>
      </w:r>
      <w:r w:rsidR="00844AED" w:rsidRPr="00844AED">
        <w:rPr>
          <w:rFonts w:ascii="Times New Roman" w:hAnsi="Times New Roman" w:cs="Times New Roman"/>
          <w:color w:val="FF0000"/>
        </w:rPr>
        <w:t>,</w:t>
      </w:r>
      <w:r w:rsidRPr="00844AED">
        <w:rPr>
          <w:rFonts w:ascii="Times New Roman" w:hAnsi="Times New Roman" w:cs="Times New Roman"/>
          <w:color w:val="FF0000"/>
        </w:rPr>
        <w:t xml:space="preserve"> </w:t>
      </w:r>
      <w:r w:rsidRPr="00746D74">
        <w:rPr>
          <w:rFonts w:ascii="Times New Roman" w:hAnsi="Times New Roman" w:cs="Times New Roman"/>
        </w:rPr>
        <w:t xml:space="preserve">and it would be arrogant to ignore the classical management theory laid down by Fayol </w:t>
      </w:r>
      <w:r w:rsidR="00844AED">
        <w:rPr>
          <w:rFonts w:ascii="Times New Roman" w:hAnsi="Times New Roman" w:cs="Times New Roman"/>
        </w:rPr>
        <w:t>(</w:t>
      </w:r>
      <w:r w:rsidRPr="00746D74">
        <w:rPr>
          <w:rFonts w:ascii="Times New Roman" w:hAnsi="Times New Roman" w:cs="Times New Roman"/>
        </w:rPr>
        <w:t>no date). Management is the most detailed piece of research that interprets what management should be but unfortunately one of the world’s most criticized by misunderstood theory (Fayol, no date).</w:t>
      </w:r>
    </w:p>
    <w:p w14:paraId="420F999C" w14:textId="51457DE9" w:rsidR="00746D74" w:rsidRPr="004F0505" w:rsidRDefault="00746D74" w:rsidP="00844AED">
      <w:pPr>
        <w:spacing w:line="480" w:lineRule="auto"/>
        <w:rPr>
          <w:rFonts w:ascii="Times New Roman" w:hAnsi="Times New Roman" w:cs="Times New Roman"/>
        </w:rPr>
      </w:pPr>
      <w:r w:rsidRPr="00746D74">
        <w:rPr>
          <w:rFonts w:ascii="Times New Roman" w:hAnsi="Times New Roman" w:cs="Times New Roman"/>
        </w:rPr>
        <w:t xml:space="preserve">Most people would agree that a manager and a leader vary but go </w:t>
      </w:r>
      <w:r w:rsidR="00844AED">
        <w:rPr>
          <w:rFonts w:ascii="Times New Roman" w:hAnsi="Times New Roman" w:cs="Times New Roman"/>
        </w:rPr>
        <w:t xml:space="preserve">a step further and ask </w:t>
      </w:r>
      <w:r w:rsidR="00844AED" w:rsidRPr="004F0505">
        <w:rPr>
          <w:rFonts w:ascii="Times New Roman" w:hAnsi="Times New Roman" w:cs="Times New Roman"/>
        </w:rPr>
        <w:t>them</w:t>
      </w:r>
      <w:r w:rsidRPr="004F0505">
        <w:rPr>
          <w:rFonts w:ascii="Times New Roman" w:hAnsi="Times New Roman" w:cs="Times New Roman"/>
        </w:rPr>
        <w:t xml:space="preserve"> </w:t>
      </w:r>
      <w:r w:rsidR="00844AED" w:rsidRPr="004F0505">
        <w:rPr>
          <w:rFonts w:ascii="Times New Roman" w:hAnsi="Times New Roman" w:cs="Times New Roman"/>
        </w:rPr>
        <w:t xml:space="preserve">what the variation is, and they would </w:t>
      </w:r>
      <w:r w:rsidRPr="004F0505">
        <w:rPr>
          <w:rFonts w:ascii="Times New Roman" w:hAnsi="Times New Roman" w:cs="Times New Roman"/>
        </w:rPr>
        <w:t>generally start hem and haw. They may have a</w:t>
      </w:r>
      <w:r w:rsidR="00844AED" w:rsidRPr="004F0505">
        <w:rPr>
          <w:rFonts w:ascii="Times New Roman" w:hAnsi="Times New Roman" w:cs="Times New Roman"/>
        </w:rPr>
        <w:t xml:space="preserve"> visual </w:t>
      </w:r>
      <w:r w:rsidR="00844AED">
        <w:rPr>
          <w:rFonts w:ascii="Times New Roman" w:hAnsi="Times New Roman" w:cs="Times New Roman"/>
        </w:rPr>
        <w:t xml:space="preserve">picture, </w:t>
      </w:r>
      <w:r w:rsidR="00844AED" w:rsidRPr="004F0505">
        <w:rPr>
          <w:rFonts w:ascii="Times New Roman" w:hAnsi="Times New Roman" w:cs="Times New Roman"/>
        </w:rPr>
        <w:t xml:space="preserve">but they cannot </w:t>
      </w:r>
      <w:r w:rsidRPr="004F0505">
        <w:rPr>
          <w:rFonts w:ascii="Times New Roman" w:hAnsi="Times New Roman" w:cs="Times New Roman"/>
        </w:rPr>
        <w:t>put</w:t>
      </w:r>
      <w:r w:rsidR="00844AED" w:rsidRPr="004F0505">
        <w:rPr>
          <w:rFonts w:ascii="Times New Roman" w:hAnsi="Times New Roman" w:cs="Times New Roman"/>
        </w:rPr>
        <w:t xml:space="preserve"> it</w:t>
      </w:r>
      <w:r w:rsidRPr="004F0505">
        <w:rPr>
          <w:rFonts w:ascii="Times New Roman" w:hAnsi="Times New Roman" w:cs="Times New Roman"/>
        </w:rPr>
        <w:t xml:space="preserve"> into </w:t>
      </w:r>
      <w:r w:rsidR="00844AED" w:rsidRPr="004F0505">
        <w:rPr>
          <w:rFonts w:ascii="Times New Roman" w:hAnsi="Times New Roman" w:cs="Times New Roman"/>
        </w:rPr>
        <w:t>words. Th</w:t>
      </w:r>
      <w:r w:rsidRPr="004F0505">
        <w:rPr>
          <w:rFonts w:ascii="Times New Roman" w:hAnsi="Times New Roman" w:cs="Times New Roman"/>
        </w:rPr>
        <w:t xml:space="preserve">ey don't really seem </w:t>
      </w:r>
      <w:r w:rsidR="00844AED" w:rsidRPr="004F0505">
        <w:rPr>
          <w:rFonts w:ascii="Times New Roman" w:hAnsi="Times New Roman" w:cs="Times New Roman"/>
        </w:rPr>
        <w:t xml:space="preserve">to have </w:t>
      </w:r>
      <w:r w:rsidRPr="004F0505">
        <w:rPr>
          <w:rFonts w:ascii="Times New Roman" w:hAnsi="Times New Roman" w:cs="Times New Roman"/>
        </w:rPr>
        <w:t xml:space="preserve">a good concept </w:t>
      </w:r>
      <w:r w:rsidR="00844AED" w:rsidRPr="004F0505">
        <w:rPr>
          <w:rFonts w:ascii="Times New Roman" w:hAnsi="Times New Roman" w:cs="Times New Roman"/>
        </w:rPr>
        <w:t>(Turk, 2007). There is</w:t>
      </w:r>
      <w:r w:rsidRPr="004F0505">
        <w:rPr>
          <w:rFonts w:ascii="Times New Roman" w:hAnsi="Times New Roman" w:cs="Times New Roman"/>
        </w:rPr>
        <w:t xml:space="preserve"> a management phrase saying, "Managers do it right, while leaders do the right thing." This is one of</w:t>
      </w:r>
      <w:r w:rsidR="00844AED" w:rsidRPr="004F0505">
        <w:rPr>
          <w:rFonts w:ascii="Times New Roman" w:hAnsi="Times New Roman" w:cs="Times New Roman"/>
        </w:rPr>
        <w:t xml:space="preserve"> those pithy sayings that sound</w:t>
      </w:r>
      <w:r w:rsidRPr="004F0505">
        <w:rPr>
          <w:rFonts w:ascii="Times New Roman" w:hAnsi="Times New Roman" w:cs="Times New Roman"/>
        </w:rPr>
        <w:t xml:space="preserve"> sweet, but it just doesn't tell us anything. </w:t>
      </w:r>
    </w:p>
    <w:p w14:paraId="6B84C28C" w14:textId="3BE998BE" w:rsidR="00746D74" w:rsidRPr="00746D74" w:rsidRDefault="00746D74" w:rsidP="00844AED">
      <w:pPr>
        <w:spacing w:line="480" w:lineRule="auto"/>
        <w:rPr>
          <w:rFonts w:ascii="Times New Roman" w:hAnsi="Times New Roman" w:cs="Times New Roman"/>
        </w:rPr>
      </w:pPr>
      <w:r w:rsidRPr="004F0505">
        <w:rPr>
          <w:rFonts w:ascii="Times New Roman" w:hAnsi="Times New Roman" w:cs="Times New Roman"/>
        </w:rPr>
        <w:t>One simple response is that leadership is intangible, but charisma includes</w:t>
      </w:r>
      <w:r w:rsidR="004F0505">
        <w:rPr>
          <w:rFonts w:ascii="Times New Roman" w:hAnsi="Times New Roman" w:cs="Times New Roman"/>
        </w:rPr>
        <w:t>.</w:t>
      </w:r>
      <w:r w:rsidRPr="004F0505">
        <w:rPr>
          <w:rFonts w:ascii="Times New Roman" w:hAnsi="Times New Roman" w:cs="Times New Roman"/>
        </w:rPr>
        <w:t xml:space="preserve"> Many suggest there</w:t>
      </w:r>
      <w:r w:rsidR="00844AED" w:rsidRPr="004F0505">
        <w:rPr>
          <w:rFonts w:ascii="Times New Roman" w:hAnsi="Times New Roman" w:cs="Times New Roman"/>
        </w:rPr>
        <w:t xml:space="preserve"> i</w:t>
      </w:r>
      <w:r w:rsidRPr="004F0505">
        <w:rPr>
          <w:rFonts w:ascii="Times New Roman" w:hAnsi="Times New Roman" w:cs="Times New Roman"/>
        </w:rPr>
        <w:t>s</w:t>
      </w:r>
      <w:r w:rsidR="00844AED" w:rsidRPr="004F0505">
        <w:rPr>
          <w:rFonts w:ascii="Times New Roman" w:hAnsi="Times New Roman" w:cs="Times New Roman"/>
        </w:rPr>
        <w:t xml:space="preserve"> something you ar</w:t>
      </w:r>
      <w:r w:rsidRPr="004F0505">
        <w:rPr>
          <w:rFonts w:ascii="Times New Roman" w:hAnsi="Times New Roman" w:cs="Times New Roman"/>
        </w:rPr>
        <w:t xml:space="preserve">e born with that is indefinable. Another response is that managers </w:t>
      </w:r>
      <w:r w:rsidRPr="004F0505">
        <w:rPr>
          <w:rFonts w:ascii="Times New Roman" w:hAnsi="Times New Roman" w:cs="Times New Roman"/>
        </w:rPr>
        <w:lastRenderedPageBreak/>
        <w:t>do things through the book and obey rules, going up within the company based on their performance and achievements. On the other hand, leaders follow their own instincts and may not be in a position allowed in the hierarchy.</w:t>
      </w:r>
    </w:p>
    <w:p w14:paraId="5F285CA2"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2.2. Difference between a Manager and a Leader?</w:t>
      </w:r>
    </w:p>
    <w:p w14:paraId="2A76A2B9" w14:textId="5CC7589A"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 xml:space="preserve">A manager may, according to others, have earned </w:t>
      </w:r>
      <w:r w:rsidRPr="004F0505">
        <w:rPr>
          <w:rFonts w:ascii="Times New Roman" w:hAnsi="Times New Roman" w:cs="Times New Roman"/>
        </w:rPr>
        <w:t>his</w:t>
      </w:r>
      <w:r w:rsidR="00844AED" w:rsidRPr="004F0505">
        <w:rPr>
          <w:rFonts w:ascii="Times New Roman" w:hAnsi="Times New Roman" w:cs="Times New Roman"/>
        </w:rPr>
        <w:t xml:space="preserve"> or her</w:t>
      </w:r>
      <w:r w:rsidRPr="004F0505">
        <w:rPr>
          <w:rFonts w:ascii="Times New Roman" w:hAnsi="Times New Roman" w:cs="Times New Roman"/>
        </w:rPr>
        <w:t xml:space="preserve"> place </w:t>
      </w:r>
      <w:r w:rsidRPr="00746D74">
        <w:rPr>
          <w:rFonts w:ascii="Times New Roman" w:hAnsi="Times New Roman" w:cs="Times New Roman"/>
        </w:rPr>
        <w:t xml:space="preserve">of power through time and dedication to the company or upper management, not because of </w:t>
      </w:r>
      <w:r w:rsidRPr="004F0505">
        <w:rPr>
          <w:rFonts w:ascii="Times New Roman" w:hAnsi="Times New Roman" w:cs="Times New Roman"/>
        </w:rPr>
        <w:t>his</w:t>
      </w:r>
      <w:r w:rsidR="00844AED" w:rsidRPr="004F0505">
        <w:rPr>
          <w:rFonts w:ascii="Times New Roman" w:hAnsi="Times New Roman" w:cs="Times New Roman"/>
        </w:rPr>
        <w:t xml:space="preserve"> or her</w:t>
      </w:r>
      <w:r w:rsidRPr="004F0505">
        <w:rPr>
          <w:rFonts w:ascii="Times New Roman" w:hAnsi="Times New Roman" w:cs="Times New Roman"/>
        </w:rPr>
        <w:t xml:space="preserve"> leadership </w:t>
      </w:r>
      <w:r w:rsidRPr="00746D74">
        <w:rPr>
          <w:rFonts w:ascii="Times New Roman" w:hAnsi="Times New Roman" w:cs="Times New Roman"/>
        </w:rPr>
        <w:t>qualities. Although this has the feeling of consistency, there are many exceptions everyone can think of.  "Experts" often suggest administrators are insensitive to something that appears to pop up when problems arise. It is on familiar terrain or by time-tested tactics, when they act. The leader is more effective than the manager. A leader not only reacts and responds but takes the initiative and performs results. A leader does not jus</w:t>
      </w:r>
      <w:r w:rsidR="00844AED">
        <w:rPr>
          <w:rFonts w:ascii="Times New Roman" w:hAnsi="Times New Roman" w:cs="Times New Roman"/>
        </w:rPr>
        <w:t>t say, "Something will be done"</w:t>
      </w:r>
      <w:r w:rsidR="00844AED" w:rsidRPr="00844AED">
        <w:rPr>
          <w:rFonts w:ascii="Times New Roman" w:hAnsi="Times New Roman" w:cs="Times New Roman"/>
          <w:color w:val="FF0000"/>
        </w:rPr>
        <w:t>;</w:t>
      </w:r>
      <w:r w:rsidR="00844AED">
        <w:rPr>
          <w:rFonts w:ascii="Times New Roman" w:hAnsi="Times New Roman" w:cs="Times New Roman"/>
        </w:rPr>
        <w:t xml:space="preserve"> </w:t>
      </w:r>
      <w:r w:rsidRPr="00746D74">
        <w:rPr>
          <w:rFonts w:ascii="Times New Roman" w:hAnsi="Times New Roman" w:cs="Times New Roman"/>
        </w:rPr>
        <w:t>he or she actively ensures it is done. Leaders can infuse feeling, pride and the desire to succeed with reasoning, data and analysis.</w:t>
      </w:r>
    </w:p>
    <w:p w14:paraId="244D4DF4" w14:textId="1EBAC063" w:rsidR="00746D74" w:rsidRPr="00746D74" w:rsidRDefault="00746D74" w:rsidP="002E24DB">
      <w:pPr>
        <w:spacing w:line="480" w:lineRule="auto"/>
        <w:rPr>
          <w:rFonts w:ascii="Times New Roman" w:hAnsi="Times New Roman" w:cs="Times New Roman"/>
        </w:rPr>
      </w:pPr>
      <w:r w:rsidRPr="00746D74">
        <w:rPr>
          <w:rFonts w:ascii="Times New Roman" w:hAnsi="Times New Roman" w:cs="Times New Roman"/>
        </w:rPr>
        <w:t>The best approach</w:t>
      </w:r>
      <w:r w:rsidRPr="002E24DB">
        <w:rPr>
          <w:rFonts w:ascii="Times New Roman" w:hAnsi="Times New Roman" w:cs="Times New Roman"/>
          <w:color w:val="FF0000"/>
        </w:rPr>
        <w:t xml:space="preserve"> </w:t>
      </w:r>
      <w:r w:rsidR="002E24DB" w:rsidRPr="004F0505">
        <w:rPr>
          <w:rFonts w:ascii="Times New Roman" w:hAnsi="Times New Roman" w:cs="Times New Roman"/>
        </w:rPr>
        <w:t>is</w:t>
      </w:r>
      <w:r w:rsidR="004F0505">
        <w:rPr>
          <w:rFonts w:ascii="Times New Roman" w:hAnsi="Times New Roman" w:cs="Times New Roman"/>
        </w:rPr>
        <w:t xml:space="preserve"> </w:t>
      </w:r>
      <w:r w:rsidRPr="00746D74">
        <w:rPr>
          <w:rFonts w:ascii="Times New Roman" w:hAnsi="Times New Roman" w:cs="Times New Roman"/>
        </w:rPr>
        <w:t>that a good manager and leader can and should be one and the same. Of course, leaders are born</w:t>
      </w:r>
      <w:r w:rsidR="002E24DB" w:rsidRPr="004F0505">
        <w:rPr>
          <w:rFonts w:ascii="Times New Roman" w:hAnsi="Times New Roman" w:cs="Times New Roman"/>
        </w:rPr>
        <w:t>,</w:t>
      </w:r>
      <w:r w:rsidRPr="00746D74">
        <w:rPr>
          <w:rFonts w:ascii="Times New Roman" w:hAnsi="Times New Roman" w:cs="Times New Roman"/>
        </w:rPr>
        <w:t xml:space="preserve"> but more leaders are made (Wayne, 2007). In general, a leader is a "people person". As </w:t>
      </w:r>
      <w:proofErr w:type="spellStart"/>
      <w:r w:rsidRPr="00746D74">
        <w:rPr>
          <w:rFonts w:ascii="Times New Roman" w:hAnsi="Times New Roman" w:cs="Times New Roman"/>
        </w:rPr>
        <w:t>Gandi</w:t>
      </w:r>
      <w:proofErr w:type="spellEnd"/>
      <w:r w:rsidRPr="00746D74">
        <w:rPr>
          <w:rFonts w:ascii="Times New Roman" w:hAnsi="Times New Roman" w:cs="Times New Roman"/>
        </w:rPr>
        <w:t xml:space="preserve"> (2014</w:t>
      </w:r>
      <w:r w:rsidRPr="004F0505">
        <w:rPr>
          <w:rFonts w:ascii="Times New Roman" w:hAnsi="Times New Roman" w:cs="Times New Roman"/>
        </w:rPr>
        <w:t xml:space="preserve">) </w:t>
      </w:r>
      <w:r w:rsidR="002E24DB" w:rsidRPr="004F0505">
        <w:rPr>
          <w:rFonts w:ascii="Times New Roman" w:hAnsi="Times New Roman" w:cs="Times New Roman"/>
        </w:rPr>
        <w:t>s</w:t>
      </w:r>
      <w:r w:rsidRPr="004F0505">
        <w:rPr>
          <w:rFonts w:ascii="Times New Roman" w:hAnsi="Times New Roman" w:cs="Times New Roman"/>
        </w:rPr>
        <w:t>aid</w:t>
      </w:r>
      <w:r w:rsidR="002E24DB" w:rsidRPr="004F0505">
        <w:rPr>
          <w:rFonts w:ascii="Times New Roman" w:hAnsi="Times New Roman" w:cs="Times New Roman"/>
        </w:rPr>
        <w:t>,</w:t>
      </w:r>
      <w:r w:rsidRPr="004F0505">
        <w:rPr>
          <w:rFonts w:ascii="Times New Roman" w:hAnsi="Times New Roman" w:cs="Times New Roman"/>
        </w:rPr>
        <w:t xml:space="preserve"> </w:t>
      </w:r>
      <w:r w:rsidRPr="00746D74">
        <w:rPr>
          <w:rFonts w:ascii="Times New Roman" w:hAnsi="Times New Roman" w:cs="Times New Roman"/>
        </w:rPr>
        <w:t xml:space="preserve">"I suppose leadership meant muscles at one time; but today it means getting along with men”. A leader offers individuals the opportunity to develop, both professionally and personally. </w:t>
      </w:r>
      <w:r w:rsidR="002E24DB" w:rsidRPr="004F0505">
        <w:rPr>
          <w:rFonts w:ascii="Times New Roman" w:hAnsi="Times New Roman" w:cs="Times New Roman"/>
        </w:rPr>
        <w:t xml:space="preserve">A leader looks </w:t>
      </w:r>
      <w:r w:rsidR="002E24DB">
        <w:rPr>
          <w:rFonts w:ascii="Times New Roman" w:hAnsi="Times New Roman" w:cs="Times New Roman"/>
        </w:rPr>
        <w:t>at the employees'</w:t>
      </w:r>
      <w:r w:rsidRPr="00746D74">
        <w:rPr>
          <w:rFonts w:ascii="Times New Roman" w:hAnsi="Times New Roman" w:cs="Times New Roman"/>
        </w:rPr>
        <w:t xml:space="preserve"> skills and abilities. He uses those skills for all the project,</w:t>
      </w:r>
      <w:r w:rsidR="002E24DB">
        <w:rPr>
          <w:rFonts w:ascii="Times New Roman" w:hAnsi="Times New Roman" w:cs="Times New Roman"/>
        </w:rPr>
        <w:t xml:space="preserve"> but at the same </w:t>
      </w:r>
      <w:r w:rsidR="002E24DB" w:rsidRPr="004F0505">
        <w:rPr>
          <w:rFonts w:ascii="Times New Roman" w:hAnsi="Times New Roman" w:cs="Times New Roman"/>
        </w:rPr>
        <w:t>time looks</w:t>
      </w:r>
      <w:r w:rsidRPr="004F0505">
        <w:rPr>
          <w:rFonts w:ascii="Times New Roman" w:hAnsi="Times New Roman" w:cs="Times New Roman"/>
        </w:rPr>
        <w:t xml:space="preserve"> </w:t>
      </w:r>
      <w:r w:rsidRPr="00746D74">
        <w:rPr>
          <w:rFonts w:ascii="Times New Roman" w:hAnsi="Times New Roman" w:cs="Times New Roman"/>
        </w:rPr>
        <w:t>for ways to improve them, whether by interactions, workshops or even knowledge sharing (Wayne, 2007).</w:t>
      </w:r>
    </w:p>
    <w:p w14:paraId="44B44CB4" w14:textId="0B5F1D25" w:rsidR="00746D74" w:rsidRPr="00746D74" w:rsidRDefault="00746D74" w:rsidP="004F0505">
      <w:pPr>
        <w:spacing w:line="480" w:lineRule="auto"/>
        <w:rPr>
          <w:rFonts w:ascii="Times New Roman" w:hAnsi="Times New Roman" w:cs="Times New Roman"/>
        </w:rPr>
      </w:pPr>
      <w:r w:rsidRPr="00746D74">
        <w:rPr>
          <w:rFonts w:ascii="Times New Roman" w:hAnsi="Times New Roman" w:cs="Times New Roman"/>
        </w:rPr>
        <w:t xml:space="preserve">A leader makes others feel respected and important. He or she excels in providing ways to offer bonuses, appreciation and thanks to the employees. A leader generates a work atmosphere where people feel valuable and respected. The real leader credits public contributions to the workers. Mary Kay Ash, president of Mary Kay Products, briefly   </w:t>
      </w:r>
      <w:r w:rsidRPr="00746D74">
        <w:rPr>
          <w:rFonts w:ascii="Times New Roman" w:hAnsi="Times New Roman" w:cs="Times New Roman"/>
        </w:rPr>
        <w:lastRenderedPageBreak/>
        <w:t>explains it as: “There are two things people want more than sex and money</w:t>
      </w:r>
      <w:r w:rsidR="002E24DB" w:rsidRPr="002E24DB">
        <w:rPr>
          <w:rFonts w:ascii="Times New Roman" w:hAnsi="Times New Roman" w:cs="Times New Roman"/>
          <w:color w:val="FF0000"/>
        </w:rPr>
        <w:t>:</w:t>
      </w:r>
      <w:r w:rsidRPr="00746D74">
        <w:rPr>
          <w:rFonts w:ascii="Times New Roman" w:hAnsi="Times New Roman" w:cs="Times New Roman"/>
        </w:rPr>
        <w:t xml:space="preserve"> recognition and praise”. Efficient, meaningful recognition feels vital to people. It helps them to make a bigger difference in the future. </w:t>
      </w:r>
      <w:r w:rsidRPr="004F0505">
        <w:rPr>
          <w:rFonts w:ascii="Times New Roman" w:hAnsi="Times New Roman" w:cs="Times New Roman"/>
        </w:rPr>
        <w:t>Good leader</w:t>
      </w:r>
      <w:r w:rsidR="002E24DB" w:rsidRPr="004F0505">
        <w:rPr>
          <w:rFonts w:ascii="Times New Roman" w:hAnsi="Times New Roman" w:cs="Times New Roman"/>
        </w:rPr>
        <w:t>s</w:t>
      </w:r>
      <w:r w:rsidRPr="004F0505">
        <w:rPr>
          <w:rFonts w:ascii="Times New Roman" w:hAnsi="Times New Roman" w:cs="Times New Roman"/>
        </w:rPr>
        <w:t xml:space="preserve"> / managers </w:t>
      </w:r>
      <w:r w:rsidRPr="00746D74">
        <w:rPr>
          <w:rFonts w:ascii="Times New Roman" w:hAnsi="Times New Roman" w:cs="Times New Roman"/>
        </w:rPr>
        <w:t xml:space="preserve">place the commendation in writing. </w:t>
      </w:r>
      <w:r w:rsidRPr="004F0505">
        <w:rPr>
          <w:rFonts w:ascii="Times New Roman" w:hAnsi="Times New Roman" w:cs="Times New Roman"/>
        </w:rPr>
        <w:t>A thank</w:t>
      </w:r>
      <w:r w:rsidR="002E24DB" w:rsidRPr="004F0505">
        <w:rPr>
          <w:rFonts w:ascii="Times New Roman" w:hAnsi="Times New Roman" w:cs="Times New Roman"/>
        </w:rPr>
        <w:t xml:space="preserve"> </w:t>
      </w:r>
      <w:r w:rsidRPr="004F0505">
        <w:rPr>
          <w:rFonts w:ascii="Times New Roman" w:hAnsi="Times New Roman" w:cs="Times New Roman"/>
        </w:rPr>
        <w:t xml:space="preserve">you note or an acknowledgment </w:t>
      </w:r>
      <w:r w:rsidRPr="00746D74">
        <w:rPr>
          <w:rFonts w:ascii="Times New Roman" w:hAnsi="Times New Roman" w:cs="Times New Roman"/>
        </w:rPr>
        <w:t>letter sent to the recipient, with a copy of the receiver's file, magnifies the app</w:t>
      </w:r>
      <w:r w:rsidR="002E24DB">
        <w:rPr>
          <w:rFonts w:ascii="Times New Roman" w:hAnsi="Times New Roman" w:cs="Times New Roman"/>
        </w:rPr>
        <w:t>reciation effect</w:t>
      </w:r>
      <w:r w:rsidR="002E24DB" w:rsidRPr="004F0505">
        <w:rPr>
          <w:rFonts w:ascii="Times New Roman" w:hAnsi="Times New Roman" w:cs="Times New Roman"/>
        </w:rPr>
        <w:t>. S</w:t>
      </w:r>
      <w:r w:rsidRPr="004F0505">
        <w:rPr>
          <w:rFonts w:ascii="Times New Roman" w:hAnsi="Times New Roman" w:cs="Times New Roman"/>
        </w:rPr>
        <w:t>uccessful leader</w:t>
      </w:r>
      <w:r w:rsidR="002E24DB" w:rsidRPr="004F0505">
        <w:rPr>
          <w:rFonts w:ascii="Times New Roman" w:hAnsi="Times New Roman" w:cs="Times New Roman"/>
        </w:rPr>
        <w:t>s</w:t>
      </w:r>
      <w:r w:rsidRPr="004F0505">
        <w:rPr>
          <w:rFonts w:ascii="Times New Roman" w:hAnsi="Times New Roman" w:cs="Times New Roman"/>
        </w:rPr>
        <w:t xml:space="preserve"> / manager</w:t>
      </w:r>
      <w:r w:rsidR="002E24DB" w:rsidRPr="004F0505">
        <w:rPr>
          <w:rFonts w:ascii="Times New Roman" w:hAnsi="Times New Roman" w:cs="Times New Roman"/>
        </w:rPr>
        <w:t>s use</w:t>
      </w:r>
      <w:r w:rsidRPr="004F0505">
        <w:rPr>
          <w:rFonts w:ascii="Times New Roman" w:hAnsi="Times New Roman" w:cs="Times New Roman"/>
        </w:rPr>
        <w:t xml:space="preserve"> vision </w:t>
      </w:r>
      <w:r w:rsidRPr="00746D74">
        <w:rPr>
          <w:rFonts w:ascii="Times New Roman" w:hAnsi="Times New Roman" w:cs="Times New Roman"/>
        </w:rPr>
        <w:t xml:space="preserve">and imagination to create a continuous improvement atmosphere, making things better for </w:t>
      </w:r>
      <w:r w:rsidR="002E24DB" w:rsidRPr="004F0505">
        <w:rPr>
          <w:rFonts w:ascii="Times New Roman" w:hAnsi="Times New Roman" w:cs="Times New Roman"/>
        </w:rPr>
        <w:t>their</w:t>
      </w:r>
      <w:r w:rsidRPr="004F0505">
        <w:rPr>
          <w:rFonts w:ascii="Times New Roman" w:hAnsi="Times New Roman" w:cs="Times New Roman"/>
        </w:rPr>
        <w:t xml:space="preserve"> </w:t>
      </w:r>
      <w:r w:rsidRPr="00746D74">
        <w:rPr>
          <w:rFonts w:ascii="Times New Roman" w:hAnsi="Times New Roman" w:cs="Times New Roman"/>
        </w:rPr>
        <w:t xml:space="preserve">staff, the project and the organization. The ability to inspire "followership" is a crucial leadership attribute. </w:t>
      </w:r>
      <w:r w:rsidR="003A1518">
        <w:rPr>
          <w:rFonts w:ascii="Times New Roman" w:hAnsi="Times New Roman" w:cs="Times New Roman"/>
        </w:rPr>
        <w:t>‘‘</w:t>
      </w:r>
      <w:r w:rsidRPr="00746D74">
        <w:rPr>
          <w:rFonts w:ascii="Times New Roman" w:hAnsi="Times New Roman" w:cs="Times New Roman"/>
        </w:rPr>
        <w:t>A true leader makes people follow her</w:t>
      </w:r>
      <w:r w:rsidR="003A1518">
        <w:rPr>
          <w:rFonts w:ascii="Times New Roman" w:hAnsi="Times New Roman" w:cs="Times New Roman"/>
        </w:rPr>
        <w:t>’’</w:t>
      </w:r>
      <w:r w:rsidRPr="00746D74">
        <w:rPr>
          <w:rFonts w:ascii="Times New Roman" w:hAnsi="Times New Roman" w:cs="Times New Roman"/>
        </w:rPr>
        <w:t xml:space="preserve"> (Ariane, 2014). The successful relationship between leader and follower </w:t>
      </w:r>
      <w:r w:rsidRPr="004F0505">
        <w:rPr>
          <w:rFonts w:ascii="Times New Roman" w:hAnsi="Times New Roman" w:cs="Times New Roman"/>
        </w:rPr>
        <w:t>encourage</w:t>
      </w:r>
      <w:r w:rsidR="002E24DB" w:rsidRPr="004F0505">
        <w:rPr>
          <w:rFonts w:ascii="Times New Roman" w:hAnsi="Times New Roman" w:cs="Times New Roman"/>
        </w:rPr>
        <w:t>s</w:t>
      </w:r>
      <w:r w:rsidRPr="004F0505">
        <w:rPr>
          <w:rFonts w:ascii="Times New Roman" w:hAnsi="Times New Roman" w:cs="Times New Roman"/>
        </w:rPr>
        <w:t xml:space="preserve"> p</w:t>
      </w:r>
      <w:r w:rsidRPr="00746D74">
        <w:rPr>
          <w:rFonts w:ascii="Times New Roman" w:hAnsi="Times New Roman" w:cs="Times New Roman"/>
        </w:rPr>
        <w:t>eople to be more than they could have been without the relationship. People are accomplishing and achieving more than they would ever have thought possible without a successful leader. Any manager who aspires to become</w:t>
      </w:r>
      <w:r w:rsidR="003A1518" w:rsidRPr="00746D74">
        <w:rPr>
          <w:rFonts w:ascii="Times New Roman" w:hAnsi="Times New Roman" w:cs="Times New Roman"/>
        </w:rPr>
        <w:t xml:space="preserve"> </w:t>
      </w:r>
      <w:r w:rsidRPr="00746D74">
        <w:rPr>
          <w:rFonts w:ascii="Times New Roman" w:hAnsi="Times New Roman" w:cs="Times New Roman"/>
        </w:rPr>
        <w:t>a leade</w:t>
      </w:r>
      <w:r w:rsidR="002E24DB">
        <w:rPr>
          <w:rFonts w:ascii="Times New Roman" w:hAnsi="Times New Roman" w:cs="Times New Roman"/>
        </w:rPr>
        <w:t xml:space="preserve">r / boss must believe </w:t>
      </w:r>
      <w:r w:rsidR="002E24DB" w:rsidRPr="004F0505">
        <w:rPr>
          <w:rFonts w:ascii="Times New Roman" w:hAnsi="Times New Roman" w:cs="Times New Roman"/>
        </w:rPr>
        <w:t>that he or she is</w:t>
      </w:r>
      <w:r w:rsidRPr="004F0505">
        <w:rPr>
          <w:rFonts w:ascii="Times New Roman" w:hAnsi="Times New Roman" w:cs="Times New Roman"/>
        </w:rPr>
        <w:t xml:space="preserve"> </w:t>
      </w:r>
      <w:r w:rsidRPr="00746D74">
        <w:rPr>
          <w:rFonts w:ascii="Times New Roman" w:hAnsi="Times New Roman" w:cs="Times New Roman"/>
        </w:rPr>
        <w:t xml:space="preserve">important to people. When you behave as you think it is important to people, then people will feel </w:t>
      </w:r>
      <w:r w:rsidRPr="004F0505">
        <w:rPr>
          <w:rFonts w:ascii="Times New Roman" w:hAnsi="Times New Roman" w:cs="Times New Roman"/>
        </w:rPr>
        <w:t>important.</w:t>
      </w:r>
      <w:r w:rsidR="00B37E92">
        <w:rPr>
          <w:rFonts w:ascii="Times New Roman" w:hAnsi="Times New Roman" w:cs="Times New Roman"/>
        </w:rPr>
        <w:t xml:space="preserve"> </w:t>
      </w:r>
      <w:r w:rsidRPr="00746D74">
        <w:rPr>
          <w:rFonts w:ascii="Times New Roman" w:hAnsi="Times New Roman" w:cs="Times New Roman"/>
        </w:rPr>
        <w:t xml:space="preserve">A leader / manager fosters loyalty </w:t>
      </w:r>
      <w:r w:rsidRPr="004F0505">
        <w:rPr>
          <w:rFonts w:ascii="Times New Roman" w:hAnsi="Times New Roman" w:cs="Times New Roman"/>
        </w:rPr>
        <w:t>th</w:t>
      </w:r>
      <w:r w:rsidR="00191AEA" w:rsidRPr="004F0505">
        <w:rPr>
          <w:rFonts w:ascii="Times New Roman" w:hAnsi="Times New Roman" w:cs="Times New Roman"/>
        </w:rPr>
        <w:t xml:space="preserve">rough his or </w:t>
      </w:r>
      <w:proofErr w:type="gramStart"/>
      <w:r w:rsidR="00191AEA" w:rsidRPr="004F0505">
        <w:rPr>
          <w:rFonts w:ascii="Times New Roman" w:hAnsi="Times New Roman" w:cs="Times New Roman"/>
        </w:rPr>
        <w:t xml:space="preserve">her </w:t>
      </w:r>
      <w:r w:rsidRPr="004F0505">
        <w:rPr>
          <w:rFonts w:ascii="Times New Roman" w:hAnsi="Times New Roman" w:cs="Times New Roman"/>
        </w:rPr>
        <w:t xml:space="preserve"> </w:t>
      </w:r>
      <w:r w:rsidR="00191AEA" w:rsidRPr="004F0505">
        <w:rPr>
          <w:rFonts w:ascii="Times New Roman" w:hAnsi="Times New Roman" w:cs="Times New Roman"/>
        </w:rPr>
        <w:t>sense</w:t>
      </w:r>
      <w:proofErr w:type="gramEnd"/>
      <w:r w:rsidR="00191AEA" w:rsidRPr="004F0505">
        <w:rPr>
          <w:rFonts w:ascii="Times New Roman" w:hAnsi="Times New Roman" w:cs="Times New Roman"/>
        </w:rPr>
        <w:t xml:space="preserve"> </w:t>
      </w:r>
      <w:r w:rsidR="00191AEA">
        <w:rPr>
          <w:rFonts w:ascii="Times New Roman" w:hAnsi="Times New Roman" w:cs="Times New Roman"/>
        </w:rPr>
        <w:t xml:space="preserve">of responsibility </w:t>
      </w:r>
      <w:r w:rsidRPr="00746D74">
        <w:rPr>
          <w:rFonts w:ascii="Times New Roman" w:hAnsi="Times New Roman" w:cs="Times New Roman"/>
        </w:rPr>
        <w:t>taking the blame when things go wrong</w:t>
      </w:r>
      <w:r w:rsidR="00B37E92">
        <w:rPr>
          <w:rFonts w:ascii="Times New Roman" w:hAnsi="Times New Roman" w:cs="Times New Roman"/>
        </w:rPr>
        <w:t>,</w:t>
      </w:r>
      <w:r w:rsidRPr="00746D74">
        <w:rPr>
          <w:rFonts w:ascii="Times New Roman" w:hAnsi="Times New Roman" w:cs="Times New Roman"/>
        </w:rPr>
        <w:t xml:space="preserve"> praising community victories, including small ones</w:t>
      </w:r>
      <w:r w:rsidR="00B37E92">
        <w:rPr>
          <w:rFonts w:ascii="Times New Roman" w:hAnsi="Times New Roman" w:cs="Times New Roman"/>
        </w:rPr>
        <w:t>,</w:t>
      </w:r>
      <w:r w:rsidRPr="00746D74">
        <w:rPr>
          <w:rFonts w:ascii="Times New Roman" w:hAnsi="Times New Roman" w:cs="Times New Roman"/>
        </w:rPr>
        <w:t xml:space="preserve"> giving credit whe</w:t>
      </w:r>
      <w:r w:rsidR="00191AEA">
        <w:rPr>
          <w:rFonts w:ascii="Times New Roman" w:hAnsi="Times New Roman" w:cs="Times New Roman"/>
        </w:rPr>
        <w:t xml:space="preserve">re </w:t>
      </w:r>
      <w:r w:rsidR="00191AEA" w:rsidRPr="004F0505">
        <w:rPr>
          <w:rFonts w:ascii="Times New Roman" w:hAnsi="Times New Roman" w:cs="Times New Roman"/>
        </w:rPr>
        <w:t xml:space="preserve">credit is </w:t>
      </w:r>
      <w:r w:rsidRPr="004F0505">
        <w:rPr>
          <w:rFonts w:ascii="Times New Roman" w:hAnsi="Times New Roman" w:cs="Times New Roman"/>
        </w:rPr>
        <w:t xml:space="preserve"> due</w:t>
      </w:r>
      <w:r w:rsidRPr="00746D74">
        <w:rPr>
          <w:rFonts w:ascii="Times New Roman" w:hAnsi="Times New Roman" w:cs="Times New Roman"/>
        </w:rPr>
        <w:t>, exchanging recognition , making promises</w:t>
      </w:r>
      <w:r w:rsidR="004F0505">
        <w:rPr>
          <w:rFonts w:ascii="Times New Roman" w:hAnsi="Times New Roman" w:cs="Times New Roman"/>
        </w:rPr>
        <w:t>.</w:t>
      </w:r>
    </w:p>
    <w:p w14:paraId="53EF5EAB" w14:textId="77777777" w:rsidR="00746D74" w:rsidRDefault="00746D74" w:rsidP="00EB44DF">
      <w:pPr>
        <w:spacing w:line="480" w:lineRule="auto"/>
        <w:rPr>
          <w:rFonts w:ascii="Times New Roman" w:hAnsi="Times New Roman" w:cs="Times New Roman"/>
        </w:rPr>
      </w:pPr>
      <w:r w:rsidRPr="00746D74">
        <w:rPr>
          <w:rFonts w:ascii="Times New Roman" w:hAnsi="Times New Roman" w:cs="Times New Roman"/>
        </w:rPr>
        <w:t>People need to feel involved, feel in the information, and be a part of the project's activities and processes. The inclusion is provided by the good leader / manager, which goes beyond listening and feedback. The manager / leader shall share details and plans with the team.</w:t>
      </w:r>
    </w:p>
    <w:p w14:paraId="210FB8B0" w14:textId="77777777" w:rsidR="00EB44DF" w:rsidRDefault="00EB44DF" w:rsidP="00EB44DF">
      <w:pPr>
        <w:pStyle w:val="Heading1"/>
        <w:rPr>
          <w:b/>
          <w:bCs/>
          <w:sz w:val="28"/>
          <w:szCs w:val="28"/>
        </w:rPr>
      </w:pPr>
      <w:bookmarkStart w:id="14" w:name="_Toc41135318"/>
      <w:r w:rsidRPr="00EB44DF">
        <w:rPr>
          <w:b/>
          <w:bCs/>
          <w:sz w:val="28"/>
          <w:szCs w:val="28"/>
        </w:rPr>
        <w:t xml:space="preserve">2.3. </w:t>
      </w:r>
      <w:r>
        <w:rPr>
          <w:b/>
          <w:bCs/>
          <w:sz w:val="28"/>
          <w:szCs w:val="28"/>
        </w:rPr>
        <w:t>Leadership Styles</w:t>
      </w:r>
      <w:bookmarkEnd w:id="14"/>
    </w:p>
    <w:p w14:paraId="732D075C" w14:textId="77777777" w:rsidR="00EB44DF" w:rsidRDefault="00EB44DF" w:rsidP="00EB44DF"/>
    <w:p w14:paraId="218042F1" w14:textId="7F53A3DE" w:rsidR="00477F6D" w:rsidRDefault="00EB44DF" w:rsidP="00480B61">
      <w:pPr>
        <w:spacing w:line="480" w:lineRule="auto"/>
        <w:rPr>
          <w:rFonts w:asciiTheme="majorBidi" w:hAnsiTheme="majorBidi" w:cstheme="majorBidi"/>
        </w:rPr>
      </w:pPr>
      <w:r>
        <w:rPr>
          <w:rFonts w:asciiTheme="majorBidi" w:hAnsiTheme="majorBidi" w:cstheme="majorBidi"/>
        </w:rPr>
        <w:t>The researchers around the world found that the leader ability to influence the followers is called leadership style</w:t>
      </w:r>
      <w:r w:rsidR="00477F6D">
        <w:rPr>
          <w:rFonts w:asciiTheme="majorBidi" w:hAnsiTheme="majorBidi" w:cstheme="majorBidi"/>
        </w:rPr>
        <w:t xml:space="preserve">. The ability to make a team that can concentrate on a target and getting results in the end through others is called leadership (Richard, Hughes and </w:t>
      </w:r>
      <w:proofErr w:type="spellStart"/>
      <w:r w:rsidR="00477F6D">
        <w:rPr>
          <w:rFonts w:asciiTheme="majorBidi" w:hAnsiTheme="majorBidi" w:cstheme="majorBidi"/>
        </w:rPr>
        <w:t>ginnett</w:t>
      </w:r>
      <w:proofErr w:type="spellEnd"/>
      <w:r w:rsidR="00477F6D">
        <w:rPr>
          <w:rFonts w:asciiTheme="majorBidi" w:hAnsiTheme="majorBidi" w:cstheme="majorBidi"/>
        </w:rPr>
        <w:t>, 2002). There are different elements to describe the leadership concept. First</w:t>
      </w:r>
      <w:r w:rsidR="00191AEA" w:rsidRPr="00191AEA">
        <w:rPr>
          <w:rFonts w:asciiTheme="majorBidi" w:hAnsiTheme="majorBidi" w:cstheme="majorBidi"/>
          <w:color w:val="FF0000"/>
        </w:rPr>
        <w:t>,</w:t>
      </w:r>
      <w:r w:rsidR="00477F6D" w:rsidRPr="00191AEA">
        <w:rPr>
          <w:rFonts w:asciiTheme="majorBidi" w:hAnsiTheme="majorBidi" w:cstheme="majorBidi"/>
          <w:color w:val="FF0000"/>
        </w:rPr>
        <w:t xml:space="preserve"> </w:t>
      </w:r>
      <w:r w:rsidR="00477F6D">
        <w:rPr>
          <w:rFonts w:asciiTheme="majorBidi" w:hAnsiTheme="majorBidi" w:cstheme="majorBidi"/>
        </w:rPr>
        <w:t xml:space="preserve">it is for </w:t>
      </w:r>
      <w:r w:rsidR="00191AEA">
        <w:rPr>
          <w:rFonts w:asciiTheme="majorBidi" w:hAnsiTheme="majorBidi" w:cstheme="majorBidi"/>
        </w:rPr>
        <w:t xml:space="preserve">must to have a </w:t>
      </w:r>
      <w:r w:rsidR="00191AEA">
        <w:rPr>
          <w:rFonts w:asciiTheme="majorBidi" w:hAnsiTheme="majorBidi" w:cstheme="majorBidi"/>
        </w:rPr>
        <w:lastRenderedPageBreak/>
        <w:t xml:space="preserve">group of </w:t>
      </w:r>
      <w:r w:rsidR="00191AEA" w:rsidRPr="004F0505">
        <w:rPr>
          <w:rFonts w:asciiTheme="majorBidi" w:hAnsiTheme="majorBidi" w:cstheme="majorBidi"/>
        </w:rPr>
        <w:t>people that</w:t>
      </w:r>
      <w:r w:rsidR="00477F6D" w:rsidRPr="004F0505">
        <w:rPr>
          <w:rFonts w:asciiTheme="majorBidi" w:hAnsiTheme="majorBidi" w:cstheme="majorBidi"/>
        </w:rPr>
        <w:t xml:space="preserve"> </w:t>
      </w:r>
      <w:r w:rsidR="00191AEA" w:rsidRPr="004F0505">
        <w:rPr>
          <w:rFonts w:asciiTheme="majorBidi" w:hAnsiTheme="majorBidi" w:cstheme="majorBidi"/>
        </w:rPr>
        <w:t>works in one organization. Second</w:t>
      </w:r>
      <w:r w:rsidR="00191AEA">
        <w:rPr>
          <w:rFonts w:asciiTheme="majorBidi" w:hAnsiTheme="majorBidi" w:cstheme="majorBidi"/>
        </w:rPr>
        <w:t xml:space="preserve">, </w:t>
      </w:r>
      <w:r w:rsidR="00477F6D">
        <w:rPr>
          <w:rFonts w:asciiTheme="majorBidi" w:hAnsiTheme="majorBidi" w:cstheme="majorBidi"/>
        </w:rPr>
        <w:t xml:space="preserve">presence of a leader that can motivate the </w:t>
      </w:r>
      <w:r w:rsidR="00477F6D" w:rsidRPr="004F0505">
        <w:rPr>
          <w:rFonts w:asciiTheme="majorBidi" w:hAnsiTheme="majorBidi" w:cstheme="majorBidi"/>
        </w:rPr>
        <w:t>followers</w:t>
      </w:r>
      <w:r w:rsidR="00191AEA" w:rsidRPr="004F0505">
        <w:rPr>
          <w:rFonts w:asciiTheme="majorBidi" w:hAnsiTheme="majorBidi" w:cstheme="majorBidi"/>
        </w:rPr>
        <w:t xml:space="preserve"> is crucial</w:t>
      </w:r>
      <w:r w:rsidR="00477F6D" w:rsidRPr="004F0505">
        <w:rPr>
          <w:rFonts w:asciiTheme="majorBidi" w:hAnsiTheme="majorBidi" w:cstheme="majorBidi"/>
        </w:rPr>
        <w:t>. Third</w:t>
      </w:r>
      <w:r w:rsidR="00191AEA">
        <w:rPr>
          <w:rFonts w:asciiTheme="majorBidi" w:hAnsiTheme="majorBidi" w:cstheme="majorBidi"/>
        </w:rPr>
        <w:t>,</w:t>
      </w:r>
      <w:r w:rsidR="00477F6D">
        <w:rPr>
          <w:rFonts w:asciiTheme="majorBidi" w:hAnsiTheme="majorBidi" w:cstheme="majorBidi"/>
        </w:rPr>
        <w:t xml:space="preserve"> there must be a target to reach (Clawson, 2002).</w:t>
      </w:r>
    </w:p>
    <w:p w14:paraId="5094EE64" w14:textId="46C27BDA" w:rsidR="00EB44DF" w:rsidRPr="004F0505" w:rsidRDefault="00480B61" w:rsidP="00480B61">
      <w:pPr>
        <w:spacing w:line="480" w:lineRule="auto"/>
        <w:rPr>
          <w:rFonts w:asciiTheme="majorBidi" w:hAnsiTheme="majorBidi" w:cstheme="majorBidi"/>
        </w:rPr>
      </w:pPr>
      <w:r w:rsidRPr="00480B61">
        <w:rPr>
          <w:rFonts w:asciiTheme="majorBidi" w:hAnsiTheme="majorBidi" w:cstheme="majorBidi"/>
        </w:rPr>
        <w:t>There are various leadership theories discussed throughout the literature, including the approach to characteristics, behavioral approach, contingency approach, transactional and transition theories, the theory of grid leadership</w:t>
      </w:r>
      <w:r>
        <w:rPr>
          <w:rFonts w:asciiTheme="majorBidi" w:hAnsiTheme="majorBidi" w:cstheme="majorBidi"/>
        </w:rPr>
        <w:t xml:space="preserve"> </w:t>
      </w:r>
      <w:r w:rsidRPr="006930A2">
        <w:rPr>
          <w:rFonts w:asciiTheme="majorBidi" w:hAnsiTheme="majorBidi" w:cstheme="majorBidi"/>
        </w:rPr>
        <w:fldChar w:fldCharType="begin" w:fldLock="1"/>
      </w:r>
      <w:r>
        <w:rPr>
          <w:rFonts w:asciiTheme="majorBidi" w:hAnsiTheme="majorBidi" w:cstheme="majorBidi"/>
        </w:rPr>
        <w:instrText>ADDIN CSL_CITATION { "citationItems" : [ { "id" : "ITEM-1", "itemData" : { "DOI" : "10.1016/0090-2616(90)90061-S", "ISBN" : "00902616", "ISSN" : "00902616", "PMID" : "9607211357", "abstract" : "This article focuses on transformational leadership. The author says that through training, managers can learn the techniques and obtain the qualities they need to become transformational leaders. In many instances, however, such transactional leadership is a prescription for mediocrity. This is particularly true if the leader relies heavily on passive management-by-exception, intervening with his or her group only when procedures and standards for accomplishing tasks are not being met. The author describes that he and his colleagues have arrived at this surprising but consistent finding in a number of research analyses. Moreover, whether the promise of rewards or the avoidance of penalties motivates the employees depends on whether the leader has control of the rewards or penalties, and on whether the employees want the rewards or fear the penalties. In many organizations, pay increases depend mainly on seniority, and promotions depend on qualifications and policies about which the leader has little to say. The breaking of regulations may be the main cause of penalties. Many an executive has found his or her hands tied by contract provisions, organizational politics, and inadequate resources.", "author" : [ { "dropping-particle" : "", "family" : "Bass", "given" : "Bernard M.", "non-dropping-particle" : "", "parse-names" : false, "suffix" : "" } ], "container-title" : "Organizational Dynamics", "id" : "ITEM-1", "issue" : "3", "issued" : { "date-parts" : [ [ "1990" ] ] }, "page" : "19-31", "title" : "From transactional to transformational leadership: Learning to share the vision", "type" : "article-journal", "volume" : "18" }, "uris" : [ "http://www.mendeley.com/documents/?uuid=b80915d0-f984-4c27-97a6-880a8e004d91" ] } ], "mendeley" : { "formattedCitation" : "(Bass, 1990)", "manualFormatting" : "(Bass, 1990", "plainTextFormattedCitation" : "(Bass, 1990)", "previouslyFormattedCitation" : "(Bass, 1990)" }, "properties" : { "noteIndex" : 0 }, "schema" : "https://github.com/citation-style-language/schema/raw/master/csl-citation.json" }</w:instrText>
      </w:r>
      <w:r w:rsidRPr="006930A2">
        <w:rPr>
          <w:rFonts w:asciiTheme="majorBidi" w:hAnsiTheme="majorBidi" w:cstheme="majorBidi"/>
        </w:rPr>
        <w:fldChar w:fldCharType="separate"/>
      </w:r>
      <w:r w:rsidRPr="006930A2">
        <w:rPr>
          <w:rFonts w:asciiTheme="majorBidi" w:hAnsiTheme="majorBidi" w:cstheme="majorBidi"/>
          <w:noProof/>
        </w:rPr>
        <w:t>(Bass, 1990</w:t>
      </w:r>
      <w:r w:rsidRPr="006930A2">
        <w:rPr>
          <w:rFonts w:asciiTheme="majorBidi" w:hAnsiTheme="majorBidi" w:cstheme="majorBidi"/>
        </w:rPr>
        <w:fldChar w:fldCharType="end"/>
      </w:r>
      <w:r w:rsidRPr="006930A2">
        <w:rPr>
          <w:rFonts w:asciiTheme="majorBidi" w:hAnsiTheme="majorBidi" w:cstheme="majorBidi"/>
        </w:rPr>
        <w:t>;</w:t>
      </w:r>
      <w:r>
        <w:rPr>
          <w:rFonts w:asciiTheme="majorBidi" w:hAnsiTheme="majorBidi" w:cstheme="majorBidi"/>
        </w:rPr>
        <w:t xml:space="preserve"> Robbins, </w:t>
      </w:r>
      <w:r w:rsidRPr="004F0505">
        <w:rPr>
          <w:rFonts w:asciiTheme="majorBidi" w:hAnsiTheme="majorBidi" w:cstheme="majorBidi"/>
        </w:rPr>
        <w:t>Judge, 2003)</w:t>
      </w:r>
      <w:r w:rsidR="00191AEA" w:rsidRPr="004F0505">
        <w:rPr>
          <w:rFonts w:asciiTheme="majorBidi" w:hAnsiTheme="majorBidi" w:cstheme="majorBidi"/>
        </w:rPr>
        <w:t>,</w:t>
      </w:r>
    </w:p>
    <w:p w14:paraId="7C8A602B" w14:textId="23A09CE9" w:rsidR="00480B61" w:rsidRPr="00EB44DF" w:rsidRDefault="00191AEA" w:rsidP="00480B61">
      <w:pPr>
        <w:spacing w:line="480" w:lineRule="auto"/>
        <w:rPr>
          <w:rFonts w:asciiTheme="majorBidi" w:hAnsiTheme="majorBidi" w:cstheme="majorBidi"/>
        </w:rPr>
      </w:pPr>
      <w:r w:rsidRPr="004F0505">
        <w:rPr>
          <w:rFonts w:asciiTheme="majorBidi" w:hAnsiTheme="majorBidi" w:cstheme="majorBidi"/>
        </w:rPr>
        <w:t>b</w:t>
      </w:r>
      <w:r w:rsidR="00480B61" w:rsidRPr="004F0505">
        <w:rPr>
          <w:rFonts w:asciiTheme="majorBidi" w:hAnsiTheme="majorBidi" w:cstheme="majorBidi"/>
        </w:rPr>
        <w:t>ut the autocratic, democratic, and laissez-faire leadership styles are the m</w:t>
      </w:r>
      <w:r w:rsidR="00480B61" w:rsidRPr="00480B61">
        <w:rPr>
          <w:rFonts w:asciiTheme="majorBidi" w:hAnsiTheme="majorBidi" w:cstheme="majorBidi"/>
        </w:rPr>
        <w:t>ore appropriate leadership styles to be discussed in this study. A leader may follow the required style based on the group's circumstance, traits and values, as well as the nature of the tasks to be accomplished.</w:t>
      </w:r>
    </w:p>
    <w:p w14:paraId="63985CC3" w14:textId="572474D9" w:rsidR="00EB44DF" w:rsidRDefault="00480B61" w:rsidP="00EB44DF">
      <w:pPr>
        <w:rPr>
          <w:rFonts w:asciiTheme="majorBidi" w:hAnsiTheme="majorBidi" w:cstheme="majorBidi"/>
          <w:b/>
          <w:bCs/>
        </w:rPr>
      </w:pPr>
      <w:r w:rsidRPr="00B37E92">
        <w:rPr>
          <w:rFonts w:asciiTheme="majorBidi" w:hAnsiTheme="majorBidi" w:cstheme="majorBidi"/>
          <w:b/>
          <w:bCs/>
        </w:rPr>
        <w:t>Autocratic Leadership style:</w:t>
      </w:r>
    </w:p>
    <w:p w14:paraId="2CA38200" w14:textId="17BF0A53" w:rsidR="00B37E92" w:rsidRDefault="00B37E92" w:rsidP="00EB44DF">
      <w:pPr>
        <w:rPr>
          <w:rFonts w:asciiTheme="majorBidi" w:hAnsiTheme="majorBidi" w:cstheme="majorBidi"/>
          <w:b/>
          <w:bCs/>
        </w:rPr>
      </w:pPr>
    </w:p>
    <w:p w14:paraId="16FBE134" w14:textId="751AA3A0" w:rsidR="00B37E92" w:rsidRPr="00B37E92" w:rsidRDefault="00B37E92" w:rsidP="00B37E92">
      <w:pPr>
        <w:spacing w:line="480" w:lineRule="auto"/>
        <w:rPr>
          <w:rFonts w:asciiTheme="majorBidi" w:hAnsiTheme="majorBidi" w:cstheme="majorBidi"/>
        </w:rPr>
      </w:pPr>
      <w:r w:rsidRPr="00B37E92">
        <w:rPr>
          <w:rFonts w:asciiTheme="majorBidi" w:hAnsiTheme="majorBidi" w:cstheme="majorBidi"/>
        </w:rPr>
        <w:t xml:space="preserve">Such leadership style is distinguished by the intense supervision of community members by the leader for a reason that people within decision-making processes reduce business efficiency (Bernhard and Walsh, 1995). Moving beyond making decisions, autocratic leadership means attempting to impose or control beliefs and values over followers. The key application of economic values would be autocratic leadership, as they rely on a clear logic of productivity in their actions and feel that subordinates do not need to take part in decision taking (Bass and Stogdill, 1990). This style of leadership is viewed as prevalent by subordinates, as they force their views and beliefs on others and ask others what to do by making overwhelming decisions (Washburn, De </w:t>
      </w:r>
      <w:proofErr w:type="spellStart"/>
      <w:r w:rsidRPr="00B37E92">
        <w:rPr>
          <w:rFonts w:asciiTheme="majorBidi" w:hAnsiTheme="majorBidi" w:cstheme="majorBidi"/>
        </w:rPr>
        <w:t>Luque</w:t>
      </w:r>
      <w:proofErr w:type="spellEnd"/>
      <w:r w:rsidRPr="00B37E92">
        <w:rPr>
          <w:rFonts w:asciiTheme="majorBidi" w:hAnsiTheme="majorBidi" w:cstheme="majorBidi"/>
        </w:rPr>
        <w:t xml:space="preserve"> and Waldman, 2007).</w:t>
      </w:r>
    </w:p>
    <w:p w14:paraId="672B8A84" w14:textId="77777777" w:rsidR="00F527F9" w:rsidRDefault="00F527F9" w:rsidP="00EB44DF">
      <w:pPr>
        <w:rPr>
          <w:b/>
          <w:bCs/>
        </w:rPr>
      </w:pPr>
    </w:p>
    <w:p w14:paraId="6CC8D437" w14:textId="77777777" w:rsidR="008C14FF" w:rsidRDefault="008C14FF" w:rsidP="008C14FF">
      <w:pPr>
        <w:spacing w:line="480" w:lineRule="auto"/>
        <w:jc w:val="both"/>
        <w:rPr>
          <w:rFonts w:asciiTheme="majorBidi" w:hAnsiTheme="majorBidi" w:cstheme="majorBidi"/>
          <w:b/>
          <w:bCs/>
        </w:rPr>
      </w:pPr>
      <w:r w:rsidRPr="008C14FF">
        <w:rPr>
          <w:rFonts w:asciiTheme="majorBidi" w:hAnsiTheme="majorBidi" w:cstheme="majorBidi"/>
          <w:b/>
          <w:bCs/>
        </w:rPr>
        <w:t>Democratic Leadership Style:</w:t>
      </w:r>
    </w:p>
    <w:p w14:paraId="6F822508" w14:textId="21FD237A" w:rsidR="008C14FF" w:rsidRDefault="008C14FF" w:rsidP="00191AEA">
      <w:pPr>
        <w:spacing w:line="480" w:lineRule="auto"/>
        <w:jc w:val="both"/>
        <w:rPr>
          <w:rFonts w:asciiTheme="majorBidi" w:hAnsiTheme="majorBidi" w:cstheme="majorBidi"/>
        </w:rPr>
      </w:pPr>
      <w:r w:rsidRPr="008C14FF">
        <w:rPr>
          <w:rFonts w:asciiTheme="majorBidi" w:hAnsiTheme="majorBidi" w:cstheme="majorBidi"/>
        </w:rPr>
        <w:t xml:space="preserve">This style of leadership fosters burden sharing, team promotion, and ongoing consultation. A democratic leader also values </w:t>
      </w:r>
      <w:r w:rsidRPr="004F0505">
        <w:rPr>
          <w:rFonts w:asciiTheme="majorBidi" w:hAnsiTheme="majorBidi" w:cstheme="majorBidi"/>
        </w:rPr>
        <w:t>his</w:t>
      </w:r>
      <w:r w:rsidR="00191AEA" w:rsidRPr="004F0505">
        <w:rPr>
          <w:rFonts w:asciiTheme="majorBidi" w:hAnsiTheme="majorBidi" w:cstheme="majorBidi"/>
        </w:rPr>
        <w:t xml:space="preserve"> or her </w:t>
      </w:r>
      <w:r w:rsidRPr="004F0505">
        <w:rPr>
          <w:rFonts w:asciiTheme="majorBidi" w:hAnsiTheme="majorBidi" w:cstheme="majorBidi"/>
        </w:rPr>
        <w:t xml:space="preserve"> team's </w:t>
      </w:r>
      <w:r w:rsidRPr="008C14FF">
        <w:rPr>
          <w:rFonts w:asciiTheme="majorBidi" w:hAnsiTheme="majorBidi" w:cstheme="majorBidi"/>
        </w:rPr>
        <w:t>views and advice and works as part of this group by taking some criticism into account when deciding</w:t>
      </w:r>
      <w:r>
        <w:rPr>
          <w:rFonts w:asciiTheme="majorBidi" w:hAnsiTheme="majorBidi" w:cstheme="majorBidi"/>
        </w:rPr>
        <w:t xml:space="preserve"> </w:t>
      </w:r>
      <w:r w:rsidRPr="006930A2">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"Pierce.", "given" : "Jon L.", "non-dropping-particle" : "", "parse-names" : false, "suffix" : "" }, { "dropping-particle" : "", "family" : "John W. Newstrom", "given" : "", "non-dropping-particle" : "", "parse-names" : false, "suffix" : "" } ], "id" : "ITEM-1", "issued" : { "date-parts" : [ [ "20000" ] ] }, "publisher" : "McGraw-Hill Companies", "title" : "Leaders &amp; the Leadership Process: Readings, Self-Assessments &amp; Applications", "type" : "book" }, "uris" : [ "http://www.mendeley.com/documents/?uuid=9243f4e1-c914-4d55-89be-b33de6ad84ee" ] } ], "mendeley" : { "formattedCitation" : "(Pierce. and John W. Newstrom, 20000)", "manualFormatting" : "(Pierce &amp; Newstrom, 2000)", "plainTextFormattedCitation" : "(Pierce. and John W. Newstrom, 20000)", "previouslyFormattedCitation" : "(Pierce. and John W. Newstrom, 20000)" }, "properties" : { "noteIndex" : 0 }, "schema" : "https://github.com/citation-style-language/schema/raw/master/csl-citation.json" }</w:instrText>
      </w:r>
      <w:r w:rsidRPr="006930A2">
        <w:rPr>
          <w:rFonts w:asciiTheme="majorBidi" w:hAnsiTheme="majorBidi" w:cstheme="majorBidi"/>
        </w:rPr>
        <w:fldChar w:fldCharType="separate"/>
      </w:r>
      <w:r w:rsidRPr="006930A2">
        <w:rPr>
          <w:rFonts w:asciiTheme="majorBidi" w:hAnsiTheme="majorBidi" w:cstheme="majorBidi"/>
          <w:noProof/>
        </w:rPr>
        <w:t>(Pierce &amp; Newstrom, 2000)</w:t>
      </w:r>
      <w:r w:rsidRPr="006930A2">
        <w:rPr>
          <w:rFonts w:asciiTheme="majorBidi" w:hAnsiTheme="majorBidi" w:cstheme="majorBidi"/>
        </w:rPr>
        <w:fldChar w:fldCharType="end"/>
      </w:r>
      <w:r>
        <w:rPr>
          <w:rFonts w:asciiTheme="majorBidi" w:hAnsiTheme="majorBidi" w:cstheme="majorBidi"/>
        </w:rPr>
        <w:t xml:space="preserve">. </w:t>
      </w:r>
      <w:r w:rsidR="00611E7D" w:rsidRPr="00611E7D">
        <w:rPr>
          <w:rFonts w:asciiTheme="majorBidi" w:hAnsiTheme="majorBidi" w:cstheme="majorBidi"/>
        </w:rPr>
        <w:t xml:space="preserve">A democratic leader is a </w:t>
      </w:r>
      <w:r w:rsidR="000968FB" w:rsidRPr="00611E7D">
        <w:rPr>
          <w:rFonts w:asciiTheme="majorBidi" w:hAnsiTheme="majorBidi" w:cstheme="majorBidi"/>
        </w:rPr>
        <w:t>skillful</w:t>
      </w:r>
      <w:r w:rsidR="00611E7D" w:rsidRPr="00611E7D">
        <w:rPr>
          <w:rFonts w:asciiTheme="majorBidi" w:hAnsiTheme="majorBidi" w:cstheme="majorBidi"/>
        </w:rPr>
        <w:t>, strong, powerful, collaborative,</w:t>
      </w:r>
      <w:r w:rsidR="000968FB">
        <w:rPr>
          <w:rFonts w:asciiTheme="majorBidi" w:hAnsiTheme="majorBidi" w:cstheme="majorBidi"/>
        </w:rPr>
        <w:t xml:space="preserve"> </w:t>
      </w:r>
      <w:r w:rsidR="00611E7D" w:rsidRPr="00611E7D">
        <w:rPr>
          <w:rFonts w:asciiTheme="majorBidi" w:hAnsiTheme="majorBidi" w:cstheme="majorBidi"/>
        </w:rPr>
        <w:t>respectful and good person</w:t>
      </w:r>
      <w:r w:rsidR="00611E7D">
        <w:rPr>
          <w:rFonts w:asciiTheme="majorBidi" w:hAnsiTheme="majorBidi" w:cstheme="majorBidi"/>
        </w:rPr>
        <w:t xml:space="preserve"> (Choi, 2007)</w:t>
      </w:r>
      <w:r w:rsidR="00E645BA">
        <w:rPr>
          <w:rFonts w:asciiTheme="majorBidi" w:hAnsiTheme="majorBidi" w:cstheme="majorBidi"/>
        </w:rPr>
        <w:t xml:space="preserve">. </w:t>
      </w:r>
      <w:r w:rsidR="00E645BA" w:rsidRPr="00E645BA">
        <w:rPr>
          <w:rFonts w:asciiTheme="majorBidi" w:hAnsiTheme="majorBidi" w:cstheme="majorBidi"/>
        </w:rPr>
        <w:t xml:space="preserve">Moreover, </w:t>
      </w:r>
      <w:proofErr w:type="spellStart"/>
      <w:r w:rsidR="00E645BA" w:rsidRPr="00E645BA">
        <w:rPr>
          <w:rFonts w:asciiTheme="majorBidi" w:hAnsiTheme="majorBidi" w:cstheme="majorBidi"/>
        </w:rPr>
        <w:t>Gastil</w:t>
      </w:r>
      <w:proofErr w:type="spellEnd"/>
      <w:r w:rsidR="00E645BA" w:rsidRPr="00E645BA">
        <w:rPr>
          <w:rFonts w:asciiTheme="majorBidi" w:hAnsiTheme="majorBidi" w:cstheme="majorBidi"/>
        </w:rPr>
        <w:t xml:space="preserve"> (1994) described a democratic leader as one who allocates </w:t>
      </w:r>
      <w:r w:rsidR="00E645BA" w:rsidRPr="00E645BA">
        <w:rPr>
          <w:rFonts w:asciiTheme="majorBidi" w:hAnsiTheme="majorBidi" w:cstheme="majorBidi"/>
        </w:rPr>
        <w:lastRenderedPageBreak/>
        <w:t xml:space="preserve">responsibilities between followers or teams and empowers them to help in the decision </w:t>
      </w:r>
      <w:r w:rsidR="009F3D1B" w:rsidRPr="00E645BA">
        <w:rPr>
          <w:rFonts w:asciiTheme="majorBidi" w:hAnsiTheme="majorBidi" w:cstheme="majorBidi"/>
        </w:rPr>
        <w:t>making</w:t>
      </w:r>
      <w:r w:rsidR="00E645BA" w:rsidRPr="00E645BA">
        <w:rPr>
          <w:rFonts w:asciiTheme="majorBidi" w:hAnsiTheme="majorBidi" w:cstheme="majorBidi"/>
        </w:rPr>
        <w:t xml:space="preserve"> process. </w:t>
      </w:r>
      <w:proofErr w:type="spellStart"/>
      <w:r w:rsidR="00E645BA" w:rsidRPr="00E645BA">
        <w:rPr>
          <w:rFonts w:asciiTheme="majorBidi" w:hAnsiTheme="majorBidi" w:cstheme="majorBidi"/>
        </w:rPr>
        <w:t>Gastil</w:t>
      </w:r>
      <w:proofErr w:type="spellEnd"/>
      <w:r w:rsidR="00E645BA" w:rsidRPr="00E645BA">
        <w:rPr>
          <w:rFonts w:asciiTheme="majorBidi" w:hAnsiTheme="majorBidi" w:cstheme="majorBidi"/>
        </w:rPr>
        <w:t xml:space="preserve"> (1994) identified other democratic leadership alternatives, such as servant leadership, </w:t>
      </w:r>
      <w:r w:rsidR="00E645BA" w:rsidRPr="004F0505">
        <w:rPr>
          <w:rFonts w:asciiTheme="majorBidi" w:hAnsiTheme="majorBidi" w:cstheme="majorBidi"/>
        </w:rPr>
        <w:t xml:space="preserve">educational </w:t>
      </w:r>
      <w:r w:rsidR="00191AEA" w:rsidRPr="004F0505">
        <w:rPr>
          <w:rFonts w:asciiTheme="majorBidi" w:hAnsiTheme="majorBidi" w:cstheme="majorBidi"/>
        </w:rPr>
        <w:t>l</w:t>
      </w:r>
      <w:r w:rsidR="00E645BA" w:rsidRPr="004F0505">
        <w:rPr>
          <w:rFonts w:asciiTheme="majorBidi" w:hAnsiTheme="majorBidi" w:cstheme="majorBidi"/>
        </w:rPr>
        <w:t>eadership</w:t>
      </w:r>
      <w:r w:rsidR="00E645BA">
        <w:rPr>
          <w:rFonts w:asciiTheme="majorBidi" w:hAnsiTheme="majorBidi" w:cstheme="majorBidi"/>
        </w:rPr>
        <w:t xml:space="preserve">, </w:t>
      </w:r>
      <w:r w:rsidR="00E645BA" w:rsidRPr="00E645BA">
        <w:rPr>
          <w:rFonts w:asciiTheme="majorBidi" w:hAnsiTheme="majorBidi" w:cstheme="majorBidi"/>
        </w:rPr>
        <w:t>super leadershi</w:t>
      </w:r>
      <w:r w:rsidR="00E645BA">
        <w:rPr>
          <w:rFonts w:asciiTheme="majorBidi" w:hAnsiTheme="majorBidi" w:cstheme="majorBidi"/>
        </w:rPr>
        <w:t>p, transformation leader and</w:t>
      </w:r>
      <w:r w:rsidR="00E645BA" w:rsidRPr="00E645BA">
        <w:rPr>
          <w:rFonts w:asciiTheme="majorBidi" w:hAnsiTheme="majorBidi" w:cstheme="majorBidi"/>
        </w:rPr>
        <w:t xml:space="preserve"> values leader</w:t>
      </w:r>
      <w:r w:rsidR="00B37E92">
        <w:rPr>
          <w:rFonts w:asciiTheme="majorBidi" w:hAnsiTheme="majorBidi" w:cstheme="majorBidi"/>
        </w:rPr>
        <w:t>.</w:t>
      </w:r>
      <w:r w:rsidR="00B37E92" w:rsidRPr="00B37E92">
        <w:rPr>
          <w:rFonts w:asciiTheme="majorBidi" w:hAnsiTheme="majorBidi" w:cstheme="majorBidi"/>
        </w:rPr>
        <w:t xml:space="preserve"> Improved employee satisfaction, increased efficiency and reduced workforce turnover are among the advantages of a democratic leadership style. It also has a beneficial influence on the reliability of the transmitted information (</w:t>
      </w:r>
      <w:proofErr w:type="spellStart"/>
      <w:r w:rsidR="00B37E92" w:rsidRPr="00B37E92">
        <w:rPr>
          <w:rFonts w:asciiTheme="majorBidi" w:hAnsiTheme="majorBidi" w:cstheme="majorBidi"/>
        </w:rPr>
        <w:t>Foels</w:t>
      </w:r>
      <w:proofErr w:type="spellEnd"/>
      <w:r w:rsidR="00B37E92" w:rsidRPr="00B37E92">
        <w:rPr>
          <w:rFonts w:asciiTheme="majorBidi" w:hAnsiTheme="majorBidi" w:cstheme="majorBidi"/>
        </w:rPr>
        <w:t xml:space="preserve"> et al., 2000)</w:t>
      </w:r>
      <w:r w:rsidR="00B37E92">
        <w:rPr>
          <w:rFonts w:asciiTheme="majorBidi" w:hAnsiTheme="majorBidi" w:cstheme="majorBidi"/>
        </w:rPr>
        <w:t xml:space="preserve">. </w:t>
      </w:r>
      <w:r w:rsidR="00B37E92" w:rsidRPr="00B37E92">
        <w:rPr>
          <w:rFonts w:asciiTheme="majorBidi" w:hAnsiTheme="majorBidi" w:cstheme="majorBidi"/>
        </w:rPr>
        <w:t>In summary,</w:t>
      </w:r>
      <w:r w:rsidR="00B37E92">
        <w:rPr>
          <w:rFonts w:asciiTheme="majorBidi" w:hAnsiTheme="majorBidi" w:cstheme="majorBidi"/>
        </w:rPr>
        <w:t xml:space="preserve"> </w:t>
      </w:r>
      <w:r w:rsidR="00B37E92" w:rsidRPr="00B37E92">
        <w:rPr>
          <w:rFonts w:asciiTheme="majorBidi" w:hAnsiTheme="majorBidi" w:cstheme="majorBidi"/>
        </w:rPr>
        <w:t xml:space="preserve">it helps the followers to engage in any decision the team takes </w:t>
      </w:r>
      <w:r w:rsidR="00B37E92" w:rsidRPr="00F04045">
        <w:rPr>
          <w:rFonts w:asciiTheme="majorBidi" w:hAnsiTheme="majorBidi" w:cstheme="majorBidi"/>
        </w:rPr>
        <w:t>and to off</w:t>
      </w:r>
      <w:r w:rsidR="00191AEA" w:rsidRPr="00F04045">
        <w:rPr>
          <w:rFonts w:asciiTheme="majorBidi" w:hAnsiTheme="majorBidi" w:cstheme="majorBidi"/>
        </w:rPr>
        <w:t>er</w:t>
      </w:r>
      <w:r w:rsidR="00191AEA">
        <w:rPr>
          <w:rFonts w:asciiTheme="majorBidi" w:hAnsiTheme="majorBidi" w:cstheme="majorBidi"/>
        </w:rPr>
        <w:t xml:space="preserve"> their</w:t>
      </w:r>
      <w:r w:rsidR="00B37E92" w:rsidRPr="00B37E92">
        <w:rPr>
          <w:rFonts w:asciiTheme="majorBidi" w:hAnsiTheme="majorBidi" w:cstheme="majorBidi"/>
        </w:rPr>
        <w:t xml:space="preserve"> voices. Sadly, this style is time consuming because decisions are taken almost simultaneously with workers and can contribute to the claim of policies</w:t>
      </w:r>
      <w:r w:rsidR="00E645BA">
        <w:rPr>
          <w:rFonts w:asciiTheme="majorBidi" w:hAnsiTheme="majorBidi" w:cstheme="majorBidi"/>
        </w:rPr>
        <w:t xml:space="preserve"> </w:t>
      </w:r>
      <w:r w:rsidR="00E645BA" w:rsidRPr="006930A2">
        <w:rPr>
          <w:rFonts w:asciiTheme="majorBidi" w:hAnsiTheme="majorBidi" w:cstheme="majorBidi"/>
        </w:rPr>
        <w:fldChar w:fldCharType="begin" w:fldLock="1"/>
      </w:r>
      <w:r w:rsidR="00E645BA">
        <w:rPr>
          <w:rFonts w:asciiTheme="majorBidi" w:hAnsiTheme="majorBidi" w:cstheme="majorBidi"/>
        </w:rPr>
        <w:instrText>ADDIN CSL_CITATION { "citationItems" : [ { "id" : "ITEM-1", "itemData" : { "author" : [ { "dropping-particle" : "V", "family" : "Janet", "given" : "Denhardt", "non-dropping-particle" : "", "parse-names" : false, "suffix" : "" }, { "dropping-particle" : "", "family" : "Robert", "given" : "Denhardt B", "non-dropping-particle" : "", "parse-names" : false, "suffix" : "" } ], "container-title" : "ME Sharpe New Jork", "id" : "ITEM-1", "issued" : { "date-parts" : [ [ "2007" ] ] }, "title" : "The new public service: Serving, not steering", "type" : "article-journal" }, "uris" : [ "http://www.mendeley.com/documents/?uuid=2996354a-1caf-4fa9-8089-ab34ab2ef89a" ] } ], "mendeley" : { "formattedCitation" : "(Janet and Robert, 2007)", "manualFormatting" : "(Janet &amp; Robert, 2007; ", "plainTextFormattedCitation" : "(Janet and Robert, 2007)", "previouslyFormattedCitation" : "(Janet and Robert, 2007)" }, "properties" : { "noteIndex" : 0 }, "schema" : "https://github.com/citation-style-language/schema/raw/master/csl-citation.json" }</w:instrText>
      </w:r>
      <w:r w:rsidR="00E645BA" w:rsidRPr="006930A2">
        <w:rPr>
          <w:rFonts w:asciiTheme="majorBidi" w:hAnsiTheme="majorBidi" w:cstheme="majorBidi"/>
        </w:rPr>
        <w:fldChar w:fldCharType="separate"/>
      </w:r>
      <w:r w:rsidR="00E645BA" w:rsidRPr="006930A2">
        <w:rPr>
          <w:rFonts w:asciiTheme="majorBidi" w:hAnsiTheme="majorBidi" w:cstheme="majorBidi"/>
          <w:noProof/>
        </w:rPr>
        <w:t xml:space="preserve">(Janet &amp; Robert, 2007; </w:t>
      </w:r>
      <w:r w:rsidR="00E645BA" w:rsidRPr="006930A2">
        <w:rPr>
          <w:rFonts w:asciiTheme="majorBidi" w:hAnsiTheme="majorBidi" w:cstheme="majorBidi"/>
        </w:rPr>
        <w:fldChar w:fldCharType="end"/>
      </w:r>
      <w:r w:rsidR="00E645BA" w:rsidRPr="006930A2">
        <w:rPr>
          <w:rFonts w:asciiTheme="majorBidi" w:hAnsiTheme="majorBidi" w:cstheme="majorBidi"/>
        </w:rPr>
        <w:fldChar w:fldCharType="begin" w:fldLock="1"/>
      </w:r>
      <w:r w:rsidR="00E645BA">
        <w:rPr>
          <w:rFonts w:asciiTheme="majorBidi" w:hAnsiTheme="majorBidi" w:cstheme="majorBidi"/>
        </w:rPr>
        <w:instrText>ADDIN CSL_CITATION { "citationItems" : [ { "id" : "ITEM-1", "itemData" : { "ISSN" : "1366-0756", "author" : [ { "dropping-particle" : "", "family" : "Mohammad Mosadegh Rad", "given" : "Ali", "non-dropping-particle" : "", "parse-names" : false, "suffix" : "" }, { "dropping-particle" : "", "family" : "Hossein Yarmohammadian", "given" : "Mohammad", "non-dropping-particle" : "", "parse-names" : false, "suffix" : "" } ], "container-title" : "Leadership in Health Services", "id" : "ITEM-1", "issue" : "2", "issued" : { "date-parts" : [ [ "2006" ] ] }, "page" : "11-28", "publisher" : "Emerald Group Publishing Limited", "title" : "A study of relationship between managers' leadership style and employees' job satisfaction", "type" : "article-journal", "volume" : "19" }, "uris" : [ "http://www.mendeley.com/documents/?uuid=2116d90c-f315-4c3b-9359-db12f84819b6" ] } ], "mendeley" : { "formattedCitation" : "(Mohammad Mosadegh Rad and Hossein Yarmohammadian, 2006)", "manualFormatting" : "Mohammad Mosadegh Rad &amp; Hossein Yarmohammadian, 2006)", "plainTextFormattedCitation" : "(Mohammad Mosadegh Rad and Hossein Yarmohammadian, 2006)", "previouslyFormattedCitation" : "(Mohammad Mosadegh Rad and Hossein Yarmohammadian, 2006)" }, "properties" : { "noteIndex" : 0 }, "schema" : "https://github.com/citation-style-language/schema/raw/master/csl-citation.json" }</w:instrText>
      </w:r>
      <w:r w:rsidR="00E645BA" w:rsidRPr="006930A2">
        <w:rPr>
          <w:rFonts w:asciiTheme="majorBidi" w:hAnsiTheme="majorBidi" w:cstheme="majorBidi"/>
        </w:rPr>
        <w:fldChar w:fldCharType="separate"/>
      </w:r>
      <w:r w:rsidR="00E645BA" w:rsidRPr="006930A2">
        <w:rPr>
          <w:rFonts w:asciiTheme="majorBidi" w:hAnsiTheme="majorBidi" w:cstheme="majorBidi"/>
          <w:noProof/>
        </w:rPr>
        <w:t>Mohammad Mosadegh Rad &amp; Hossein Yarmohammadian, 2006)</w:t>
      </w:r>
      <w:r w:rsidR="00E645BA" w:rsidRPr="006930A2">
        <w:rPr>
          <w:rFonts w:asciiTheme="majorBidi" w:hAnsiTheme="majorBidi" w:cstheme="majorBidi"/>
        </w:rPr>
        <w:fldChar w:fldCharType="end"/>
      </w:r>
      <w:r w:rsidR="00E645BA" w:rsidRPr="006930A2">
        <w:rPr>
          <w:rFonts w:asciiTheme="majorBidi" w:hAnsiTheme="majorBidi" w:cstheme="majorBidi"/>
        </w:rPr>
        <w:t>.</w:t>
      </w:r>
    </w:p>
    <w:p w14:paraId="6ED3A933" w14:textId="77777777" w:rsidR="00E645BA" w:rsidRDefault="00E645BA" w:rsidP="008C14FF">
      <w:pPr>
        <w:spacing w:line="480" w:lineRule="auto"/>
        <w:jc w:val="both"/>
        <w:rPr>
          <w:rFonts w:asciiTheme="majorBidi" w:hAnsiTheme="majorBidi" w:cstheme="majorBidi"/>
          <w:b/>
          <w:bCs/>
        </w:rPr>
      </w:pPr>
      <w:r w:rsidRPr="00E645BA">
        <w:rPr>
          <w:rFonts w:asciiTheme="majorBidi" w:hAnsiTheme="majorBidi" w:cstheme="majorBidi"/>
          <w:b/>
          <w:bCs/>
        </w:rPr>
        <w:t>Laissez-fair Leadership Style:</w:t>
      </w:r>
    </w:p>
    <w:p w14:paraId="490F0F20" w14:textId="77777777" w:rsidR="00E645BA" w:rsidRDefault="00E645BA" w:rsidP="00265F64">
      <w:pPr>
        <w:spacing w:line="480" w:lineRule="auto"/>
        <w:jc w:val="both"/>
        <w:rPr>
          <w:rFonts w:asciiTheme="majorBidi" w:hAnsiTheme="majorBidi" w:cstheme="majorBidi"/>
        </w:rPr>
      </w:pPr>
      <w:r w:rsidRPr="00B37E92">
        <w:rPr>
          <w:rFonts w:asciiTheme="majorBidi" w:hAnsiTheme="majorBidi" w:cstheme="majorBidi"/>
        </w:rPr>
        <w:t xml:space="preserve">The laissez-faire style of leadership is often known as 'hands-off' model in where the boss provides little to no guidance and allows staff as much independence as possible </w:t>
      </w:r>
      <w:r w:rsidRPr="00B37E92">
        <w:rPr>
          <w:rFonts w:asciiTheme="majorBidi" w:hAnsiTheme="majorBidi" w:cstheme="majorBidi"/>
        </w:rPr>
        <w:fldChar w:fldCharType="begin" w:fldLock="1"/>
      </w:r>
      <w:r w:rsidRPr="00B37E92">
        <w:rPr>
          <w:rFonts w:asciiTheme="majorBidi" w:hAnsiTheme="majorBidi" w:cstheme="majorBidi"/>
        </w:rPr>
        <w:instrText>ADDIN CSL_CITATION { "citationItems" : [ { "id" : "ITEM-1", "itemData" : { "ISBN" : "1312910542", "author" : [ { "dropping-particle" : "", "family" : "Chowhan", "given" : "Sudhinder Singh", "non-dropping-particle" : "", "parse-names" : false, "suffix" : "" }, { "dropping-particle" : "", "family" : "Shekhwat", "given" : "Nanda", "non-dropping-particle" : "", "parse-names" : false, "suffix" : "" } ], "id" : "ITEM-1", "issued" : { "date-parts" : [ [ "2015" ] ] }, "publisher" : "Lulu. com", "title" : "Business and management", "type" : "book" }, "uris" : [ "http://www.mendeley.com/documents/?uuid=ec86ebcc-2315-44aa-aeda-03b907a96dd9" ] } ], "mendeley" : { "formattedCitation" : "(Chowhan and Shekhwat, 2015)", "plainTextFormattedCitation" : "(Chowhan and Shekhwat, 2015)", "previouslyFormattedCitation" : "(Chowhan and Shekhwat, 2015)" }, "properties" : { "noteIndex" : 0 }, "schema" : "https://github.com/citation-style-language/schema/raw/master/csl-citation.json" }</w:instrText>
      </w:r>
      <w:r w:rsidRPr="00B37E92">
        <w:rPr>
          <w:rFonts w:asciiTheme="majorBidi" w:hAnsiTheme="majorBidi" w:cstheme="majorBidi"/>
        </w:rPr>
        <w:fldChar w:fldCharType="separate"/>
      </w:r>
      <w:r w:rsidRPr="00B37E92">
        <w:rPr>
          <w:rFonts w:asciiTheme="majorBidi" w:hAnsiTheme="majorBidi" w:cstheme="majorBidi"/>
          <w:noProof/>
        </w:rPr>
        <w:t>(Chowhan and Shekhwat, 2015)</w:t>
      </w:r>
      <w:r w:rsidRPr="00B37E92">
        <w:rPr>
          <w:rFonts w:asciiTheme="majorBidi" w:hAnsiTheme="majorBidi" w:cstheme="majorBidi"/>
        </w:rPr>
        <w:fldChar w:fldCharType="end"/>
      </w:r>
      <w:r w:rsidRPr="00B37E92">
        <w:rPr>
          <w:rFonts w:asciiTheme="majorBidi" w:hAnsiTheme="majorBidi" w:cstheme="majorBidi"/>
        </w:rPr>
        <w:t xml:space="preserve">. This gives the employees the power to decide the priorities, to take decisions and to overcome any problems that might arise by relying on their own power and skills </w:t>
      </w:r>
      <w:r w:rsidRPr="00B37E92">
        <w:rPr>
          <w:rFonts w:asciiTheme="majorBidi" w:hAnsiTheme="majorBidi" w:cstheme="majorBidi"/>
        </w:rPr>
        <w:fldChar w:fldCharType="begin" w:fldLock="1"/>
      </w:r>
      <w:r w:rsidRPr="00B37E92">
        <w:rPr>
          <w:rFonts w:asciiTheme="majorBidi" w:hAnsiTheme="majorBidi" w:cstheme="majorBidi"/>
        </w:rPr>
        <w:instrText>ADDIN CSL_CITATION { "citationItems" : [ { "id" : "ITEM-1", "itemData" : { "ISSN" : "0033-6807", "author" : [ { "dropping-particle" : "", "family" : "Berson", "given" : "Yair", "non-dropping-particle" : "", "parse-names" : false, "suffix" : "" }, { "dropping-particle" : "", "family" : "Linton", "given" : "Jonathan D", "non-dropping-particle" : "", "parse-names" : false, "suffix" : "" } ], "container-title" : "R&amp;D Management", "id" : "ITEM-1", "issue" : "1", "issued" : { "date-parts" : [ [ "2005" ] ] }, "page" : "51-60", "publisher" : "Wiley Online Library", "title" : "An examination of the relationships between leadership style, quality, and employee satisfaction in R&amp;D versus administrative environments", "type" : "article-journal", "volume" : "35" }, "uris" : [ "http://www.mendeley.com/documents/?uuid=50bc3c6a-69fc-4654-9483-6bc220d94ce3" ] } ], "mendeley" : { "formattedCitation" : "(Berson and Linton, 2005)", "plainTextFormattedCitation" : "(Berson and Linton, 2005)", "previouslyFormattedCitation" : "(Berson and Linton, 2005)" }, "properties" : { "noteIndex" : 0 }, "schema" : "https://github.com/citation-style-language/schema/raw/master/csl-citation.json" }</w:instrText>
      </w:r>
      <w:r w:rsidRPr="00B37E92">
        <w:rPr>
          <w:rFonts w:asciiTheme="majorBidi" w:hAnsiTheme="majorBidi" w:cstheme="majorBidi"/>
        </w:rPr>
        <w:fldChar w:fldCharType="separate"/>
      </w:r>
      <w:r w:rsidRPr="00B37E92">
        <w:rPr>
          <w:rFonts w:asciiTheme="majorBidi" w:hAnsiTheme="majorBidi" w:cstheme="majorBidi"/>
          <w:noProof/>
        </w:rPr>
        <w:t>(Berson and Linton, 2005)</w:t>
      </w:r>
      <w:r w:rsidRPr="00B37E92">
        <w:rPr>
          <w:rFonts w:asciiTheme="majorBidi" w:hAnsiTheme="majorBidi" w:cstheme="majorBidi"/>
        </w:rPr>
        <w:fldChar w:fldCharType="end"/>
      </w:r>
      <w:r w:rsidRPr="00B37E92">
        <w:rPr>
          <w:rFonts w:asciiTheme="majorBidi" w:hAnsiTheme="majorBidi" w:cstheme="majorBidi"/>
        </w:rPr>
        <w:t>.</w:t>
      </w:r>
      <w:r w:rsidR="00265F64" w:rsidRPr="00B37E92">
        <w:rPr>
          <w:rFonts w:asciiTheme="majorBidi" w:hAnsiTheme="majorBidi" w:cstheme="majorBidi"/>
        </w:rPr>
        <w:t xml:space="preserve"> Leader Laissez-fair is seen as a liberator</w:t>
      </w:r>
      <w:r w:rsidR="00265F64" w:rsidRPr="00265F64">
        <w:rPr>
          <w:rFonts w:asciiTheme="majorBidi" w:hAnsiTheme="majorBidi" w:cstheme="majorBidi"/>
        </w:rPr>
        <w:t>. Important criteria such as policies, priorities,</w:t>
      </w:r>
      <w:r w:rsidR="00265F64">
        <w:rPr>
          <w:rFonts w:asciiTheme="majorBidi" w:hAnsiTheme="majorBidi" w:cstheme="majorBidi"/>
        </w:rPr>
        <w:t xml:space="preserve"> budgets and </w:t>
      </w:r>
      <w:r w:rsidR="00265F64" w:rsidRPr="00265F64">
        <w:rPr>
          <w:rFonts w:asciiTheme="majorBidi" w:hAnsiTheme="majorBidi" w:cstheme="majorBidi"/>
        </w:rPr>
        <w:t>deadlines are defined by the leader and</w:t>
      </w:r>
      <w:r w:rsidR="00265F64">
        <w:rPr>
          <w:rFonts w:asciiTheme="majorBidi" w:hAnsiTheme="majorBidi" w:cstheme="majorBidi"/>
        </w:rPr>
        <w:t xml:space="preserve"> the </w:t>
      </w:r>
      <w:r w:rsidR="00265F64" w:rsidRPr="00265F64">
        <w:rPr>
          <w:rFonts w:asciiTheme="majorBidi" w:hAnsiTheme="majorBidi" w:cstheme="majorBidi"/>
        </w:rPr>
        <w:t>team leaders,  then</w:t>
      </w:r>
      <w:r w:rsidR="00265F64">
        <w:rPr>
          <w:rFonts w:asciiTheme="majorBidi" w:hAnsiTheme="majorBidi" w:cstheme="majorBidi"/>
        </w:rPr>
        <w:t xml:space="preserve"> the </w:t>
      </w:r>
      <w:r w:rsidR="00265F64" w:rsidRPr="00265F64">
        <w:rPr>
          <w:rFonts w:asciiTheme="majorBidi" w:hAnsiTheme="majorBidi" w:cstheme="majorBidi"/>
        </w:rPr>
        <w:t xml:space="preserve">groups </w:t>
      </w:r>
      <w:r w:rsidR="00265F64">
        <w:rPr>
          <w:rFonts w:asciiTheme="majorBidi" w:hAnsiTheme="majorBidi" w:cstheme="majorBidi"/>
        </w:rPr>
        <w:t>operate</w:t>
      </w:r>
      <w:r w:rsidR="00265F64" w:rsidRPr="00265F64">
        <w:rPr>
          <w:rFonts w:asciiTheme="majorBidi" w:hAnsiTheme="majorBidi" w:cstheme="majorBidi"/>
        </w:rPr>
        <w:t xml:space="preserve"> separately until participation</w:t>
      </w:r>
      <w:r w:rsidR="00265F64">
        <w:rPr>
          <w:rFonts w:asciiTheme="majorBidi" w:hAnsiTheme="majorBidi" w:cstheme="majorBidi"/>
        </w:rPr>
        <w:t xml:space="preserve"> is requested </w:t>
      </w:r>
      <w:r w:rsidR="00265F64" w:rsidRPr="006930A2">
        <w:rPr>
          <w:rFonts w:asciiTheme="majorBidi" w:hAnsiTheme="majorBidi" w:cstheme="majorBidi"/>
        </w:rPr>
        <w:fldChar w:fldCharType="begin" w:fldLock="1"/>
      </w:r>
      <w:r w:rsidR="00265F64" w:rsidRPr="006930A2">
        <w:rPr>
          <w:rFonts w:asciiTheme="majorBidi" w:hAnsiTheme="majorBidi" w:cstheme="majorBidi"/>
        </w:rPr>
        <w:instrText>ADDIN CSL_CITATION { "citationItems" : [ { "id" : "ITEM-1", "itemData" : { "author" : [ { "dropping-particle" : "", "family" : "Cherry", "given" : "Kendra", "non-dropping-particle" : "", "parse-names" : false, "suffix" : "" } ], "id" : "ITEM-1", "issued" : { "date-parts" : [ [ "2012" ] ] }, "title" : "Leadership theories", "type" : "article" }, "uris" : [ "http://www.mendeley.com/documents/?uuid=74d87e14-9202-4327-8711-4ae36c0bb952" ] } ], "mendeley" : { "formattedCitation" : "(Cherry, 2012)", "plainTextFormattedCitation" : "(Cherry, 2012)", "previouslyFormattedCitation" : "(Cherry, 2012)" }, "properties" : { "noteIndex" : 0 }, "schema" : "https://github.com/citation-style-language/schema/raw/master/csl-citation.json" }</w:instrText>
      </w:r>
      <w:r w:rsidR="00265F64" w:rsidRPr="006930A2">
        <w:rPr>
          <w:rFonts w:asciiTheme="majorBidi" w:hAnsiTheme="majorBidi" w:cstheme="majorBidi"/>
        </w:rPr>
        <w:fldChar w:fldCharType="separate"/>
      </w:r>
      <w:r w:rsidR="00265F64" w:rsidRPr="006930A2">
        <w:rPr>
          <w:rFonts w:asciiTheme="majorBidi" w:hAnsiTheme="majorBidi" w:cstheme="majorBidi"/>
          <w:noProof/>
        </w:rPr>
        <w:t>(Cherry, 2012)</w:t>
      </w:r>
      <w:r w:rsidR="00265F64" w:rsidRPr="006930A2">
        <w:rPr>
          <w:rFonts w:asciiTheme="majorBidi" w:hAnsiTheme="majorBidi" w:cstheme="majorBidi"/>
        </w:rPr>
        <w:fldChar w:fldCharType="end"/>
      </w:r>
      <w:r w:rsidR="00265F64" w:rsidRPr="006930A2">
        <w:rPr>
          <w:rFonts w:asciiTheme="majorBidi" w:hAnsiTheme="majorBidi" w:cstheme="majorBidi"/>
        </w:rPr>
        <w:t>.</w:t>
      </w:r>
    </w:p>
    <w:p w14:paraId="61C4135E" w14:textId="77777777" w:rsidR="00B0392C" w:rsidRDefault="00B0392C" w:rsidP="00B0392C">
      <w:pPr>
        <w:keepNext/>
        <w:spacing w:line="480" w:lineRule="auto"/>
        <w:jc w:val="both"/>
      </w:pPr>
      <w:r>
        <w:rPr>
          <w:rFonts w:asciiTheme="majorBidi" w:hAnsiTheme="majorBidi" w:cstheme="majorBidi"/>
          <w:noProof/>
        </w:rPr>
        <w:lastRenderedPageBreak/>
        <w:drawing>
          <wp:inline distT="0" distB="0" distL="0" distR="0" wp14:anchorId="786ACDF8" wp14:editId="346C9EBA">
            <wp:extent cx="4432300" cy="3206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218" cy="3260026"/>
                    </a:xfrm>
                    <a:prstGeom prst="rect">
                      <a:avLst/>
                    </a:prstGeom>
                    <a:noFill/>
                  </pic:spPr>
                </pic:pic>
              </a:graphicData>
            </a:graphic>
          </wp:inline>
        </w:drawing>
      </w:r>
    </w:p>
    <w:p w14:paraId="3A27E7B2" w14:textId="77777777" w:rsidR="00B0392C" w:rsidRPr="00B0392C" w:rsidRDefault="00B0392C" w:rsidP="00B0392C">
      <w:pPr>
        <w:pStyle w:val="Caption"/>
        <w:jc w:val="both"/>
        <w:rPr>
          <w:rFonts w:asciiTheme="majorBidi" w:hAnsiTheme="majorBidi" w:cstheme="majorBidi"/>
          <w:color w:val="auto"/>
          <w:sz w:val="24"/>
          <w:szCs w:val="24"/>
        </w:rPr>
      </w:pPr>
      <w:bookmarkStart w:id="15" w:name="_Toc39224855"/>
      <w:r w:rsidRPr="00B0392C">
        <w:rPr>
          <w:color w:val="auto"/>
          <w:sz w:val="24"/>
          <w:szCs w:val="24"/>
        </w:rPr>
        <w:t xml:space="preserve">Figure </w:t>
      </w:r>
      <w:r w:rsidRPr="00B0392C">
        <w:rPr>
          <w:color w:val="auto"/>
          <w:sz w:val="24"/>
          <w:szCs w:val="24"/>
        </w:rPr>
        <w:fldChar w:fldCharType="begin"/>
      </w:r>
      <w:r w:rsidRPr="00B0392C">
        <w:rPr>
          <w:color w:val="auto"/>
          <w:sz w:val="24"/>
          <w:szCs w:val="24"/>
        </w:rPr>
        <w:instrText xml:space="preserve"> SEQ Figure \* ARABIC </w:instrText>
      </w:r>
      <w:r w:rsidRPr="00B0392C">
        <w:rPr>
          <w:color w:val="auto"/>
          <w:sz w:val="24"/>
          <w:szCs w:val="24"/>
        </w:rPr>
        <w:fldChar w:fldCharType="separate"/>
      </w:r>
      <w:r w:rsidR="00CD2CCB">
        <w:rPr>
          <w:noProof/>
          <w:color w:val="auto"/>
          <w:sz w:val="24"/>
          <w:szCs w:val="24"/>
        </w:rPr>
        <w:t>1</w:t>
      </w:r>
      <w:r w:rsidRPr="00B0392C">
        <w:rPr>
          <w:color w:val="auto"/>
          <w:sz w:val="24"/>
          <w:szCs w:val="24"/>
        </w:rPr>
        <w:fldChar w:fldCharType="end"/>
      </w:r>
      <w:r w:rsidRPr="00B0392C">
        <w:rPr>
          <w:color w:val="auto"/>
          <w:sz w:val="24"/>
          <w:szCs w:val="24"/>
          <w:lang w:val="en-GB"/>
        </w:rPr>
        <w:t>-Leadership styles and Job satisfaction</w:t>
      </w:r>
      <w:bookmarkEnd w:id="15"/>
    </w:p>
    <w:p w14:paraId="27F07CBE" w14:textId="77777777" w:rsidR="00B0392C" w:rsidRDefault="00B0392C" w:rsidP="00265F64">
      <w:pPr>
        <w:spacing w:line="480" w:lineRule="auto"/>
        <w:jc w:val="both"/>
        <w:rPr>
          <w:rFonts w:asciiTheme="majorBidi" w:hAnsiTheme="majorBidi" w:cstheme="majorBidi"/>
        </w:rPr>
      </w:pPr>
    </w:p>
    <w:p w14:paraId="4FEE6023" w14:textId="77777777" w:rsidR="00B0392C" w:rsidRDefault="00B0392C" w:rsidP="00265F64">
      <w:pPr>
        <w:spacing w:line="480" w:lineRule="auto"/>
        <w:jc w:val="both"/>
        <w:rPr>
          <w:rFonts w:asciiTheme="majorBidi" w:hAnsiTheme="majorBidi" w:cstheme="majorBidi"/>
        </w:rPr>
      </w:pPr>
    </w:p>
    <w:p w14:paraId="06EAF3C3" w14:textId="77777777" w:rsidR="00480B61" w:rsidRPr="00EB44DF" w:rsidRDefault="00480B61" w:rsidP="00EB44DF"/>
    <w:p w14:paraId="7E963988"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w:t>
      </w:r>
      <w:r w:rsidR="00EB44DF">
        <w:rPr>
          <w:rFonts w:ascii="Times New Roman" w:hAnsi="Times New Roman" w:cs="Times New Roman"/>
          <w:b/>
          <w:bCs/>
          <w:sz w:val="28"/>
          <w:szCs w:val="28"/>
        </w:rPr>
        <w:t>4</w:t>
      </w:r>
      <w:r w:rsidRPr="00B10DE1">
        <w:rPr>
          <w:rFonts w:ascii="Times New Roman" w:hAnsi="Times New Roman" w:cs="Times New Roman"/>
          <w:b/>
          <w:bCs/>
          <w:sz w:val="28"/>
          <w:szCs w:val="28"/>
        </w:rPr>
        <w:t>. Employee satisfaction:</w:t>
      </w:r>
    </w:p>
    <w:p w14:paraId="642A115D" w14:textId="4142AB61"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 xml:space="preserve">Employee utilization is critical for company performance. This leads to a competitive advantage, and in the companies, Human Resource Management (HRM) is often concerned with this topic. HRM can be described as the management of the organization's employee </w:t>
      </w:r>
      <w:r w:rsidRPr="00F04045">
        <w:rPr>
          <w:rFonts w:ascii="Times New Roman" w:hAnsi="Times New Roman" w:cs="Times New Roman"/>
        </w:rPr>
        <w:t xml:space="preserve">related </w:t>
      </w:r>
      <w:r w:rsidR="00B43754" w:rsidRPr="00F04045">
        <w:rPr>
          <w:rFonts w:ascii="Times New Roman" w:hAnsi="Times New Roman" w:cs="Times New Roman"/>
        </w:rPr>
        <w:t xml:space="preserve">to </w:t>
      </w:r>
      <w:r w:rsidRPr="00F04045">
        <w:rPr>
          <w:rFonts w:ascii="Times New Roman" w:hAnsi="Times New Roman" w:cs="Times New Roman"/>
        </w:rPr>
        <w:t xml:space="preserve">decisions </w:t>
      </w:r>
      <w:r w:rsidRPr="00746D74">
        <w:rPr>
          <w:rFonts w:ascii="Times New Roman" w:hAnsi="Times New Roman" w:cs="Times New Roman"/>
        </w:rPr>
        <w:t xml:space="preserve">and </w:t>
      </w:r>
      <w:r w:rsidR="00F04045" w:rsidRPr="00746D74">
        <w:rPr>
          <w:rFonts w:ascii="Times New Roman" w:hAnsi="Times New Roman" w:cs="Times New Roman"/>
        </w:rPr>
        <w:t>behavior</w:t>
      </w:r>
      <w:r w:rsidRPr="00746D74">
        <w:rPr>
          <w:rFonts w:ascii="Times New Roman" w:hAnsi="Times New Roman" w:cs="Times New Roman"/>
        </w:rPr>
        <w:t xml:space="preserve"> to implement competitive advantage strategies. Another me</w:t>
      </w:r>
      <w:r w:rsidR="00B43754">
        <w:rPr>
          <w:rFonts w:ascii="Times New Roman" w:hAnsi="Times New Roman" w:cs="Times New Roman"/>
        </w:rPr>
        <w:t xml:space="preserve">aning of HRM (Armstrong, </w:t>
      </w:r>
      <w:r w:rsidR="00B43754" w:rsidRPr="00F04045">
        <w:rPr>
          <w:rFonts w:ascii="Times New Roman" w:hAnsi="Times New Roman" w:cs="Times New Roman"/>
        </w:rPr>
        <w:t xml:space="preserve">2000) is </w:t>
      </w:r>
      <w:r w:rsidRPr="00F04045">
        <w:rPr>
          <w:rFonts w:ascii="Times New Roman" w:hAnsi="Times New Roman" w:cs="Times New Roman"/>
        </w:rPr>
        <w:t xml:space="preserve">that it is </w:t>
      </w:r>
      <w:r w:rsidRPr="00746D74">
        <w:rPr>
          <w:rFonts w:ascii="Times New Roman" w:hAnsi="Times New Roman" w:cs="Times New Roman"/>
        </w:rPr>
        <w:t xml:space="preserve">the strategic management of an organization's members that leads to the achievement of the goals of that organization. When workers are satisfied, they are more loyal and efficient (Hunter and </w:t>
      </w:r>
      <w:proofErr w:type="spellStart"/>
      <w:r w:rsidRPr="00746D74">
        <w:rPr>
          <w:rFonts w:ascii="Times New Roman" w:hAnsi="Times New Roman" w:cs="Times New Roman"/>
        </w:rPr>
        <w:t>Tietyen</w:t>
      </w:r>
      <w:proofErr w:type="spellEnd"/>
      <w:r w:rsidRPr="00746D74">
        <w:rPr>
          <w:rFonts w:ascii="Times New Roman" w:hAnsi="Times New Roman" w:cs="Times New Roman"/>
        </w:rPr>
        <w:t>, 1997), and these happy employees influence customer loyalty and organizational efficiency (</w:t>
      </w:r>
      <w:proofErr w:type="spellStart"/>
      <w:r w:rsidRPr="00746D74">
        <w:rPr>
          <w:rFonts w:ascii="Times New Roman" w:hAnsi="Times New Roman" w:cs="Times New Roman"/>
        </w:rPr>
        <w:t>Potterfield</w:t>
      </w:r>
      <w:proofErr w:type="spellEnd"/>
      <w:r w:rsidRPr="00746D74">
        <w:rPr>
          <w:rFonts w:ascii="Times New Roman" w:hAnsi="Times New Roman" w:cs="Times New Roman"/>
        </w:rPr>
        <w:t>, 1999). Employee satisfaction is described as the mixture of affective responses to the varying expectations of what he / she wants to receive as compared to what he / she receives (Cranny, Smith and Stone, 1992).</w:t>
      </w:r>
    </w:p>
    <w:p w14:paraId="3CE8F979" w14:textId="5AF02E48" w:rsidR="00746D74" w:rsidRPr="00746D74" w:rsidRDefault="00746D74" w:rsidP="00B43754">
      <w:pPr>
        <w:spacing w:line="480" w:lineRule="auto"/>
        <w:rPr>
          <w:rFonts w:ascii="Times New Roman" w:hAnsi="Times New Roman" w:cs="Times New Roman"/>
        </w:rPr>
      </w:pPr>
      <w:r w:rsidRPr="00746D74">
        <w:rPr>
          <w:rFonts w:ascii="Times New Roman" w:hAnsi="Times New Roman" w:cs="Times New Roman"/>
        </w:rPr>
        <w:lastRenderedPageBreak/>
        <w:t xml:space="preserve">The companies will also seek to include the employee standards to achieve employee satisfaction. </w:t>
      </w:r>
      <w:r w:rsidR="00B43754" w:rsidRPr="00F04045">
        <w:rPr>
          <w:rFonts w:ascii="Times New Roman" w:hAnsi="Times New Roman" w:cs="Times New Roman"/>
        </w:rPr>
        <w:t>Also</w:t>
      </w:r>
      <w:r w:rsidRPr="00F04045">
        <w:rPr>
          <w:rFonts w:ascii="Times New Roman" w:hAnsi="Times New Roman" w:cs="Times New Roman"/>
        </w:rPr>
        <w:t xml:space="preserve">, </w:t>
      </w:r>
      <w:r w:rsidR="00B43754" w:rsidRPr="00F04045">
        <w:rPr>
          <w:rFonts w:ascii="Times New Roman" w:hAnsi="Times New Roman" w:cs="Times New Roman"/>
        </w:rPr>
        <w:t>employee</w:t>
      </w:r>
      <w:r w:rsidRPr="00F04045">
        <w:rPr>
          <w:rFonts w:ascii="Times New Roman" w:hAnsi="Times New Roman" w:cs="Times New Roman"/>
        </w:rPr>
        <w:t>s</w:t>
      </w:r>
      <w:r w:rsidR="00B43754" w:rsidRPr="00F04045">
        <w:rPr>
          <w:rFonts w:ascii="Times New Roman" w:hAnsi="Times New Roman" w:cs="Times New Roman"/>
        </w:rPr>
        <w:t>'</w:t>
      </w:r>
      <w:r w:rsidRPr="00F04045">
        <w:rPr>
          <w:rFonts w:ascii="Times New Roman" w:hAnsi="Times New Roman" w:cs="Times New Roman"/>
        </w:rPr>
        <w:t xml:space="preserve"> </w:t>
      </w:r>
      <w:r w:rsidRPr="00746D74">
        <w:rPr>
          <w:rFonts w:ascii="Times New Roman" w:hAnsi="Times New Roman" w:cs="Times New Roman"/>
        </w:rPr>
        <w:t>emotional state can also inf</w:t>
      </w:r>
      <w:r w:rsidR="00B43754">
        <w:rPr>
          <w:rFonts w:ascii="Times New Roman" w:hAnsi="Times New Roman" w:cs="Times New Roman"/>
        </w:rPr>
        <w:t xml:space="preserve">luence their </w:t>
      </w:r>
      <w:r w:rsidR="00B43754" w:rsidRPr="00F04045">
        <w:rPr>
          <w:rFonts w:ascii="Times New Roman" w:hAnsi="Times New Roman" w:cs="Times New Roman"/>
        </w:rPr>
        <w:t xml:space="preserve">satisfaction. This </w:t>
      </w:r>
      <w:r w:rsidRPr="00746D74">
        <w:rPr>
          <w:rFonts w:ascii="Times New Roman" w:hAnsi="Times New Roman" w:cs="Times New Roman"/>
        </w:rPr>
        <w:t xml:space="preserve">forces the managers to build and maintain the organization’s ideal working environments. There is no limit to achieving full satisfaction for the </w:t>
      </w:r>
      <w:r w:rsidRPr="00F04045">
        <w:rPr>
          <w:rFonts w:ascii="Times New Roman" w:hAnsi="Times New Roman" w:cs="Times New Roman"/>
        </w:rPr>
        <w:t>workers</w:t>
      </w:r>
      <w:r w:rsidR="00B43754" w:rsidRPr="00F04045">
        <w:rPr>
          <w:rFonts w:ascii="Times New Roman" w:hAnsi="Times New Roman" w:cs="Times New Roman"/>
        </w:rPr>
        <w:t>,</w:t>
      </w:r>
      <w:r w:rsidRPr="00F04045">
        <w:rPr>
          <w:rFonts w:ascii="Times New Roman" w:hAnsi="Times New Roman" w:cs="Times New Roman"/>
        </w:rPr>
        <w:t xml:space="preserve"> and </w:t>
      </w:r>
      <w:r w:rsidRPr="00746D74">
        <w:rPr>
          <w:rFonts w:ascii="Times New Roman" w:hAnsi="Times New Roman" w:cs="Times New Roman"/>
        </w:rPr>
        <w:t>it can differ from employee to employee. Often, they need to adjust their attitudes to more efficiently perform their duties to achieve greater work satisfaction (Miller, 2006). Having better relationships with the co-workers, high wages, decent working conditions, incentives for training and employment, job improvements or any other advantages can be related to increasing employee satisfaction.</w:t>
      </w:r>
    </w:p>
    <w:p w14:paraId="50B764E2" w14:textId="2442FDDB"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It should be understood that when examining employee satisfaction, an employee might be more satisfied with a satisfactory item, while the other employee may be less satisfied with the same item. Because of this</w:t>
      </w:r>
      <w:r w:rsidR="00B43754" w:rsidRPr="00B43754">
        <w:rPr>
          <w:rFonts w:ascii="Times New Roman" w:hAnsi="Times New Roman" w:cs="Times New Roman"/>
          <w:color w:val="FF0000"/>
        </w:rPr>
        <w:t>,</w:t>
      </w:r>
      <w:r w:rsidRPr="00746D74">
        <w:rPr>
          <w:rFonts w:ascii="Times New Roman" w:hAnsi="Times New Roman" w:cs="Times New Roman"/>
        </w:rPr>
        <w:t xml:space="preserve"> it would be easier to evaluate employee satisfaction from a specific perspec</w:t>
      </w:r>
      <w:r w:rsidR="00B43754">
        <w:rPr>
          <w:rFonts w:ascii="Times New Roman" w:hAnsi="Times New Roman" w:cs="Times New Roman"/>
        </w:rPr>
        <w:t>tive (</w:t>
      </w:r>
      <w:proofErr w:type="spellStart"/>
      <w:r w:rsidR="00B43754">
        <w:rPr>
          <w:rFonts w:ascii="Times New Roman" w:hAnsi="Times New Roman" w:cs="Times New Roman"/>
        </w:rPr>
        <w:t>Baloush</w:t>
      </w:r>
      <w:proofErr w:type="spellEnd"/>
      <w:r w:rsidR="00B43754">
        <w:rPr>
          <w:rFonts w:ascii="Times New Roman" w:hAnsi="Times New Roman" w:cs="Times New Roman"/>
        </w:rPr>
        <w:t xml:space="preserve">, 2014). </w:t>
      </w:r>
      <w:r w:rsidR="00B43754" w:rsidRPr="00F04045">
        <w:rPr>
          <w:rFonts w:ascii="Times New Roman" w:hAnsi="Times New Roman" w:cs="Times New Roman"/>
        </w:rPr>
        <w:t>In other words</w:t>
      </w:r>
      <w:r w:rsidRPr="00F04045">
        <w:rPr>
          <w:rFonts w:ascii="Times New Roman" w:hAnsi="Times New Roman" w:cs="Times New Roman"/>
        </w:rPr>
        <w:t xml:space="preserve">, the </w:t>
      </w:r>
      <w:r w:rsidRPr="00746D74">
        <w:rPr>
          <w:rFonts w:ascii="Times New Roman" w:hAnsi="Times New Roman" w:cs="Times New Roman"/>
        </w:rPr>
        <w:t>total of all satisfying factors makes up the degree of satisfaction of that employee. In general terms, employee satisfaction can be defined as how happy an employee is with his or her job role (Moyes, Shao and Newsome, 2008).</w:t>
      </w:r>
    </w:p>
    <w:p w14:paraId="26A60859"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Investigating what the workers are pleased with and evaluating the organizational employee satisfaction is crucial to the performance and improves the organization's productivity for getting a competitive advantage (Kelley, 2005). Researching employee satisfaction in terms of multiple variables and in specific fields (such as manufacturing, service sector, etc.) would also enrich the literature and relate to organizations.</w:t>
      </w:r>
    </w:p>
    <w:p w14:paraId="4A9AF46E" w14:textId="1C0AC0CD" w:rsidR="00746D74" w:rsidRPr="00746D74" w:rsidRDefault="00746D74" w:rsidP="00290175">
      <w:pPr>
        <w:spacing w:line="480" w:lineRule="auto"/>
        <w:rPr>
          <w:rFonts w:ascii="Times New Roman" w:hAnsi="Times New Roman" w:cs="Times New Roman"/>
        </w:rPr>
      </w:pPr>
      <w:r w:rsidRPr="00746D74">
        <w:rPr>
          <w:rFonts w:ascii="Times New Roman" w:hAnsi="Times New Roman" w:cs="Times New Roman"/>
        </w:rPr>
        <w:t>Employee satisfaction at work has been related to how people think, feel and experience their jobs (Spector, 1997). It is commonly used in the human resources sector, which believe</w:t>
      </w:r>
      <w:r w:rsidR="00B43754" w:rsidRPr="00B43754">
        <w:rPr>
          <w:rFonts w:ascii="Times New Roman" w:hAnsi="Times New Roman" w:cs="Times New Roman"/>
          <w:color w:val="FF0000"/>
        </w:rPr>
        <w:t>s</w:t>
      </w:r>
      <w:r w:rsidRPr="00746D74">
        <w:rPr>
          <w:rFonts w:ascii="Times New Roman" w:hAnsi="Times New Roman" w:cs="Times New Roman"/>
        </w:rPr>
        <w:t xml:space="preserve"> that the internal and external features are job satisfaction reporting elements (Chang, 1999). In other </w:t>
      </w:r>
      <w:r w:rsidRPr="00875E63">
        <w:rPr>
          <w:rFonts w:ascii="Times New Roman" w:hAnsi="Times New Roman" w:cs="Times New Roman"/>
        </w:rPr>
        <w:t xml:space="preserve">words, </w:t>
      </w:r>
      <w:r w:rsidRPr="00F04045">
        <w:rPr>
          <w:rFonts w:ascii="Times New Roman" w:hAnsi="Times New Roman" w:cs="Times New Roman"/>
        </w:rPr>
        <w:t>job satisfaction, the emotional state is rewarding</w:t>
      </w:r>
      <w:r w:rsidRPr="00746D74">
        <w:rPr>
          <w:rFonts w:ascii="Times New Roman" w:hAnsi="Times New Roman" w:cs="Times New Roman"/>
        </w:rPr>
        <w:t xml:space="preserve"> as a result of career harm evaluation or work experience (Locke, 1976). The survey of organizational job satisfaction is </w:t>
      </w:r>
      <w:r w:rsidRPr="00746D74">
        <w:rPr>
          <w:rFonts w:ascii="Times New Roman" w:hAnsi="Times New Roman" w:cs="Times New Roman"/>
        </w:rPr>
        <w:lastRenderedPageBreak/>
        <w:t xml:space="preserve">widely </w:t>
      </w:r>
      <w:r w:rsidRPr="00F04045">
        <w:rPr>
          <w:rFonts w:ascii="Times New Roman" w:hAnsi="Times New Roman" w:cs="Times New Roman"/>
        </w:rPr>
        <w:t>studied</w:t>
      </w:r>
      <w:r w:rsidR="00B43754" w:rsidRPr="00F04045">
        <w:rPr>
          <w:rFonts w:ascii="Times New Roman" w:hAnsi="Times New Roman" w:cs="Times New Roman"/>
        </w:rPr>
        <w:t>.</w:t>
      </w:r>
      <w:r w:rsidRPr="00F04045">
        <w:rPr>
          <w:rFonts w:ascii="Times New Roman" w:hAnsi="Times New Roman" w:cs="Times New Roman"/>
        </w:rPr>
        <w:t xml:space="preserve"> all which variable has </w:t>
      </w:r>
      <w:r w:rsidRPr="00746D74">
        <w:rPr>
          <w:rFonts w:ascii="Times New Roman" w:hAnsi="Times New Roman" w:cs="Times New Roman"/>
        </w:rPr>
        <w:t xml:space="preserve">to do with how people feel about their jobs and various aspects of their work (Rainey, 1997). It is really the degree to which people like or dislike their job (Spector, 1997). Experts described employee satisfaction as "a directory of temporary knowledge accessible at the time for inclination to the practiced profession against outside chance”. Employee satisfaction is the metric that says the general emotion of the employee about their job and workplace. This </w:t>
      </w:r>
      <w:r w:rsidRPr="00F04045">
        <w:rPr>
          <w:rFonts w:ascii="Times New Roman" w:hAnsi="Times New Roman" w:cs="Times New Roman"/>
        </w:rPr>
        <w:t xml:space="preserve">tests his </w:t>
      </w:r>
      <w:r w:rsidR="00290175" w:rsidRPr="00F04045">
        <w:rPr>
          <w:rFonts w:ascii="Times New Roman" w:hAnsi="Times New Roman" w:cs="Times New Roman"/>
        </w:rPr>
        <w:t xml:space="preserve">or her </w:t>
      </w:r>
      <w:r w:rsidRPr="00746D74">
        <w:rPr>
          <w:rFonts w:ascii="Times New Roman" w:hAnsi="Times New Roman" w:cs="Times New Roman"/>
        </w:rPr>
        <w:t>commitment to the job, and to what degree the job meets the needs of the employee. Several studies have concluded that the degree of employee satisfaction</w:t>
      </w:r>
      <w:r w:rsidR="00290175">
        <w:rPr>
          <w:rFonts w:ascii="Times New Roman" w:hAnsi="Times New Roman" w:cs="Times New Roman"/>
        </w:rPr>
        <w:t xml:space="preserve"> is used to assess an </w:t>
      </w:r>
      <w:r w:rsidR="00290175" w:rsidRPr="00F04045">
        <w:rPr>
          <w:rFonts w:ascii="Times New Roman" w:hAnsi="Times New Roman" w:cs="Times New Roman"/>
        </w:rPr>
        <w:t>employee'</w:t>
      </w:r>
      <w:r w:rsidR="00F04045">
        <w:rPr>
          <w:rFonts w:ascii="Times New Roman" w:hAnsi="Times New Roman" w:cs="Times New Roman"/>
        </w:rPr>
        <w:t>s</w:t>
      </w:r>
      <w:r w:rsidR="00290175" w:rsidRPr="00F04045">
        <w:rPr>
          <w:rFonts w:ascii="Times New Roman" w:hAnsi="Times New Roman" w:cs="Times New Roman"/>
        </w:rPr>
        <w:t xml:space="preserve"> </w:t>
      </w:r>
      <w:r w:rsidRPr="00F04045">
        <w:rPr>
          <w:rFonts w:ascii="Times New Roman" w:hAnsi="Times New Roman" w:cs="Times New Roman"/>
        </w:rPr>
        <w:t xml:space="preserve">intentions </w:t>
      </w:r>
      <w:r w:rsidRPr="00746D74">
        <w:rPr>
          <w:rFonts w:ascii="Times New Roman" w:hAnsi="Times New Roman" w:cs="Times New Roman"/>
        </w:rPr>
        <w:t xml:space="preserve">towards their workplace (Sweeney et al, 2002). Researchers have addressed multiple factors such as enthusiastic </w:t>
      </w:r>
      <w:r w:rsidR="00B37E92" w:rsidRPr="00746D74">
        <w:rPr>
          <w:rFonts w:ascii="Times New Roman" w:hAnsi="Times New Roman" w:cs="Times New Roman"/>
        </w:rPr>
        <w:t>behavior</w:t>
      </w:r>
      <w:commentRangeStart w:id="16"/>
      <w:commentRangeEnd w:id="16"/>
      <w:r w:rsidRPr="00746D74">
        <w:rPr>
          <w:rFonts w:ascii="Times New Roman" w:hAnsi="Times New Roman" w:cs="Times New Roman"/>
        </w:rPr>
        <w:t xml:space="preserve">, hygiene factors, administrative accountability and organizational climate based on different theories (Darrow, 1971; </w:t>
      </w:r>
      <w:proofErr w:type="spellStart"/>
      <w:r w:rsidRPr="00746D74">
        <w:rPr>
          <w:rFonts w:ascii="Times New Roman" w:hAnsi="Times New Roman" w:cs="Times New Roman"/>
        </w:rPr>
        <w:t>Kuo</w:t>
      </w:r>
      <w:proofErr w:type="spellEnd"/>
      <w:r w:rsidRPr="00746D74">
        <w:rPr>
          <w:rFonts w:ascii="Times New Roman" w:hAnsi="Times New Roman" w:cs="Times New Roman"/>
        </w:rPr>
        <w:t xml:space="preserve"> et al, 2007). A </w:t>
      </w:r>
      <w:r w:rsidRPr="00F04045">
        <w:rPr>
          <w:rFonts w:ascii="Times New Roman" w:hAnsi="Times New Roman" w:cs="Times New Roman"/>
        </w:rPr>
        <w:t>variety of activities w</w:t>
      </w:r>
      <w:r w:rsidR="00290175" w:rsidRPr="00F04045">
        <w:rPr>
          <w:rFonts w:ascii="Times New Roman" w:hAnsi="Times New Roman" w:cs="Times New Roman"/>
        </w:rPr>
        <w:t>as</w:t>
      </w:r>
      <w:r w:rsidRPr="00F04045">
        <w:rPr>
          <w:rFonts w:ascii="Times New Roman" w:hAnsi="Times New Roman" w:cs="Times New Roman"/>
        </w:rPr>
        <w:t xml:space="preserve"> carried out to please the workers. The most significant of which is t</w:t>
      </w:r>
      <w:r w:rsidRPr="00746D74">
        <w:rPr>
          <w:rFonts w:ascii="Times New Roman" w:hAnsi="Times New Roman" w:cs="Times New Roman"/>
        </w:rPr>
        <w:t xml:space="preserve">he concept of importance in the Maslow. Through this theory, he </w:t>
      </w:r>
      <w:r w:rsidRPr="00F04045">
        <w:rPr>
          <w:rFonts w:ascii="Times New Roman" w:hAnsi="Times New Roman" w:cs="Times New Roman"/>
        </w:rPr>
        <w:t>proposes that</w:t>
      </w:r>
      <w:r w:rsidR="00290175" w:rsidRPr="00F04045">
        <w:rPr>
          <w:rFonts w:ascii="Times New Roman" w:hAnsi="Times New Roman" w:cs="Times New Roman"/>
        </w:rPr>
        <w:t xml:space="preserve"> an </w:t>
      </w:r>
      <w:r w:rsidRPr="00F04045">
        <w:rPr>
          <w:rFonts w:ascii="Times New Roman" w:hAnsi="Times New Roman" w:cs="Times New Roman"/>
        </w:rPr>
        <w:t xml:space="preserve">individual needs </w:t>
      </w:r>
      <w:r w:rsidR="00290175" w:rsidRPr="00F04045">
        <w:rPr>
          <w:rFonts w:ascii="Times New Roman" w:hAnsi="Times New Roman" w:cs="Times New Roman"/>
        </w:rPr>
        <w:t xml:space="preserve">to </w:t>
      </w:r>
      <w:r w:rsidRPr="00F04045">
        <w:rPr>
          <w:rFonts w:ascii="Times New Roman" w:hAnsi="Times New Roman" w:cs="Times New Roman"/>
        </w:rPr>
        <w:t xml:space="preserve">begin </w:t>
      </w:r>
      <w:r w:rsidRPr="00746D74">
        <w:rPr>
          <w:rFonts w:ascii="Times New Roman" w:hAnsi="Times New Roman" w:cs="Times New Roman"/>
        </w:rPr>
        <w:t xml:space="preserve">from the </w:t>
      </w:r>
      <w:r w:rsidRPr="00F04045">
        <w:rPr>
          <w:rFonts w:ascii="Times New Roman" w:hAnsi="Times New Roman" w:cs="Times New Roman"/>
        </w:rPr>
        <w:t>basic need</w:t>
      </w:r>
      <w:r w:rsidR="00290175" w:rsidRPr="00F04045">
        <w:rPr>
          <w:rFonts w:ascii="Times New Roman" w:hAnsi="Times New Roman" w:cs="Times New Roman"/>
        </w:rPr>
        <w:t>s</w:t>
      </w:r>
      <w:r w:rsidRPr="00F04045">
        <w:rPr>
          <w:rFonts w:ascii="Times New Roman" w:hAnsi="Times New Roman" w:cs="Times New Roman"/>
        </w:rPr>
        <w:t xml:space="preserve"> </w:t>
      </w:r>
      <w:r w:rsidRPr="00746D74">
        <w:rPr>
          <w:rFonts w:ascii="Times New Roman" w:hAnsi="Times New Roman" w:cs="Times New Roman"/>
        </w:rPr>
        <w:t xml:space="preserve">(food, cloth and shelter) and end at self-actualization level. Some </w:t>
      </w:r>
      <w:r w:rsidR="00290175">
        <w:rPr>
          <w:rFonts w:ascii="Times New Roman" w:hAnsi="Times New Roman" w:cs="Times New Roman"/>
        </w:rPr>
        <w:t>s</w:t>
      </w:r>
      <w:r w:rsidRPr="00746D74">
        <w:rPr>
          <w:rFonts w:ascii="Times New Roman" w:hAnsi="Times New Roman" w:cs="Times New Roman"/>
        </w:rPr>
        <w:t>pecialists applied the theory of need to identify the factors affecting employee satisfaction.</w:t>
      </w:r>
    </w:p>
    <w:p w14:paraId="359FFF58"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w:t>
      </w:r>
      <w:r w:rsidR="00EB44DF">
        <w:rPr>
          <w:rFonts w:ascii="Times New Roman" w:hAnsi="Times New Roman" w:cs="Times New Roman"/>
          <w:b/>
          <w:bCs/>
          <w:sz w:val="28"/>
          <w:szCs w:val="28"/>
        </w:rPr>
        <w:t>5</w:t>
      </w:r>
      <w:r w:rsidRPr="00B10DE1">
        <w:rPr>
          <w:rFonts w:ascii="Times New Roman" w:hAnsi="Times New Roman" w:cs="Times New Roman"/>
          <w:b/>
          <w:bCs/>
          <w:sz w:val="28"/>
          <w:szCs w:val="28"/>
        </w:rPr>
        <w:t>. Job Loyalty:</w:t>
      </w:r>
    </w:p>
    <w:p w14:paraId="5613B593" w14:textId="63933E01" w:rsidR="00746D74" w:rsidRPr="00746D74" w:rsidRDefault="00746D74" w:rsidP="00875E63">
      <w:pPr>
        <w:spacing w:line="480" w:lineRule="auto"/>
        <w:rPr>
          <w:rFonts w:ascii="Times New Roman" w:hAnsi="Times New Roman" w:cs="Times New Roman"/>
        </w:rPr>
      </w:pPr>
      <w:r w:rsidRPr="00746D74">
        <w:rPr>
          <w:rFonts w:ascii="Times New Roman" w:hAnsi="Times New Roman" w:cs="Times New Roman"/>
        </w:rPr>
        <w:t xml:space="preserve">Loyalty is a state of mind and represents the relation between employees and the organization they work for, influencing their decision to remain with the organization (Allen and </w:t>
      </w:r>
      <w:proofErr w:type="spellStart"/>
      <w:r w:rsidRPr="00746D74">
        <w:rPr>
          <w:rFonts w:ascii="Times New Roman" w:hAnsi="Times New Roman" w:cs="Times New Roman"/>
        </w:rPr>
        <w:t>Grisaffe</w:t>
      </w:r>
      <w:proofErr w:type="spellEnd"/>
      <w:r w:rsidRPr="00746D74">
        <w:rPr>
          <w:rFonts w:ascii="Times New Roman" w:hAnsi="Times New Roman" w:cs="Times New Roman"/>
        </w:rPr>
        <w:t xml:space="preserve">, 2001). </w:t>
      </w:r>
      <w:r w:rsidR="00875E63" w:rsidRPr="00F04045">
        <w:rPr>
          <w:rFonts w:ascii="Times New Roman" w:hAnsi="Times New Roman" w:cs="Times New Roman"/>
        </w:rPr>
        <w:t>It</w:t>
      </w:r>
      <w:r w:rsidRPr="00F04045">
        <w:rPr>
          <w:rFonts w:ascii="Times New Roman" w:hAnsi="Times New Roman" w:cs="Times New Roman"/>
        </w:rPr>
        <w:t xml:space="preserve"> also define</w:t>
      </w:r>
      <w:r w:rsidR="00875E63" w:rsidRPr="00F04045">
        <w:rPr>
          <w:rFonts w:ascii="Times New Roman" w:hAnsi="Times New Roman" w:cs="Times New Roman"/>
        </w:rPr>
        <w:t>s</w:t>
      </w:r>
      <w:r w:rsidRPr="00F04045">
        <w:rPr>
          <w:rFonts w:ascii="Times New Roman" w:hAnsi="Times New Roman" w:cs="Times New Roman"/>
        </w:rPr>
        <w:t xml:space="preserve"> creating the organization, which can be called an exciting response, particularly when the employee believes </w:t>
      </w:r>
      <w:r w:rsidR="00875E63" w:rsidRPr="00F04045">
        <w:rPr>
          <w:rFonts w:ascii="Times New Roman" w:hAnsi="Times New Roman" w:cs="Times New Roman"/>
        </w:rPr>
        <w:t xml:space="preserve">in </w:t>
      </w:r>
      <w:r w:rsidRPr="00F04045">
        <w:rPr>
          <w:rFonts w:ascii="Times New Roman" w:hAnsi="Times New Roman" w:cs="Times New Roman"/>
        </w:rPr>
        <w:t xml:space="preserve">the organization's principles and goals, and </w:t>
      </w:r>
      <w:r w:rsidR="00875E63" w:rsidRPr="00F04045">
        <w:rPr>
          <w:rFonts w:ascii="Times New Roman" w:hAnsi="Times New Roman" w:cs="Times New Roman"/>
        </w:rPr>
        <w:t xml:space="preserve">has </w:t>
      </w:r>
      <w:r w:rsidRPr="00F04045">
        <w:rPr>
          <w:rFonts w:ascii="Times New Roman" w:hAnsi="Times New Roman" w:cs="Times New Roman"/>
        </w:rPr>
        <w:t xml:space="preserve">a strong desire to keep a relationship with </w:t>
      </w:r>
      <w:r w:rsidRPr="00746D74">
        <w:rPr>
          <w:rFonts w:ascii="Times New Roman" w:hAnsi="Times New Roman" w:cs="Times New Roman"/>
        </w:rPr>
        <w:t xml:space="preserve">an organization (Mathieu and Zajac, 1990). There is a deep desire to remain a part of the organization's ability to maintain a high standard of organizational commitment and a firm </w:t>
      </w:r>
      <w:r w:rsidRPr="00F04045">
        <w:rPr>
          <w:rFonts w:ascii="Times New Roman" w:hAnsi="Times New Roman" w:cs="Times New Roman"/>
        </w:rPr>
        <w:t xml:space="preserve">conviction </w:t>
      </w:r>
      <w:r w:rsidR="00875E63" w:rsidRPr="00F04045">
        <w:rPr>
          <w:rFonts w:ascii="Times New Roman" w:hAnsi="Times New Roman" w:cs="Times New Roman"/>
        </w:rPr>
        <w:t xml:space="preserve">and </w:t>
      </w:r>
      <w:r w:rsidRPr="00F04045">
        <w:rPr>
          <w:rFonts w:ascii="Times New Roman" w:hAnsi="Times New Roman" w:cs="Times New Roman"/>
        </w:rPr>
        <w:t xml:space="preserve">appreciation </w:t>
      </w:r>
      <w:r w:rsidRPr="00746D74">
        <w:rPr>
          <w:rFonts w:ascii="Times New Roman" w:hAnsi="Times New Roman" w:cs="Times New Roman"/>
        </w:rPr>
        <w:t>of the organization's principles and objectives (</w:t>
      </w:r>
      <w:proofErr w:type="spellStart"/>
      <w:r w:rsidRPr="00746D74">
        <w:rPr>
          <w:rFonts w:ascii="Times New Roman" w:hAnsi="Times New Roman" w:cs="Times New Roman"/>
        </w:rPr>
        <w:t>Beckeret</w:t>
      </w:r>
      <w:proofErr w:type="spellEnd"/>
      <w:r w:rsidRPr="00746D74">
        <w:rPr>
          <w:rFonts w:ascii="Times New Roman" w:hAnsi="Times New Roman" w:cs="Times New Roman"/>
        </w:rPr>
        <w:t>, 1995).</w:t>
      </w:r>
    </w:p>
    <w:p w14:paraId="4D29A3BD" w14:textId="22BE9BC9" w:rsidR="00746D74" w:rsidRPr="00746D74" w:rsidRDefault="00423993" w:rsidP="00746D74">
      <w:pPr>
        <w:spacing w:line="480" w:lineRule="auto"/>
        <w:rPr>
          <w:rFonts w:ascii="Times New Roman" w:hAnsi="Times New Roman" w:cs="Times New Roman"/>
        </w:rPr>
      </w:pPr>
      <w:r w:rsidRPr="00F04045">
        <w:rPr>
          <w:rFonts w:ascii="Times New Roman" w:hAnsi="Times New Roman" w:cs="Times New Roman"/>
        </w:rPr>
        <w:lastRenderedPageBreak/>
        <w:t xml:space="preserve">It is considered as </w:t>
      </w:r>
      <w:r w:rsidR="00746D74" w:rsidRPr="00746D74">
        <w:rPr>
          <w:rFonts w:ascii="Times New Roman" w:hAnsi="Times New Roman" w:cs="Times New Roman"/>
        </w:rPr>
        <w:t xml:space="preserve">a belief that plays a constructive role in sustaining the </w:t>
      </w:r>
      <w:proofErr w:type="spellStart"/>
      <w:r w:rsidR="00746D74" w:rsidRPr="00746D74">
        <w:rPr>
          <w:rFonts w:ascii="Times New Roman" w:hAnsi="Times New Roman" w:cs="Times New Roman"/>
        </w:rPr>
        <w:t>organisation's</w:t>
      </w:r>
      <w:proofErr w:type="spellEnd"/>
      <w:r w:rsidR="00746D74" w:rsidRPr="00746D74">
        <w:rPr>
          <w:rFonts w:ascii="Times New Roman" w:hAnsi="Times New Roman" w:cs="Times New Roman"/>
        </w:rPr>
        <w:t xml:space="preserve"> member. Strong retention of membership of employees in their organization can be defined as "the relative intensity of individual recognition and dissemination" (Wu and Norman, 2006).</w:t>
      </w:r>
    </w:p>
    <w:p w14:paraId="517B739C"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If satisfaction is a basic feature of legitimate responses and attitudes in the workplace, employee engagement is an appropriate response to the entire company (Chen, 2006).</w:t>
      </w:r>
    </w:p>
    <w:p w14:paraId="080EFB5F" w14:textId="056B2552"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 xml:space="preserve"> As demonstrated by empirical research, work satisfaction is a prerequisite to </w:t>
      </w:r>
      <w:r w:rsidR="00B37E92" w:rsidRPr="00746D74">
        <w:rPr>
          <w:rFonts w:ascii="Times New Roman" w:hAnsi="Times New Roman" w:cs="Times New Roman"/>
        </w:rPr>
        <w:t>organization’s</w:t>
      </w:r>
      <w:r w:rsidRPr="00746D74">
        <w:rPr>
          <w:rFonts w:ascii="Times New Roman" w:hAnsi="Times New Roman" w:cs="Times New Roman"/>
        </w:rPr>
        <w:t xml:space="preserve"> loyalty. This shows how loyalty, employee satisfaction of the organization of work and the actual fidelity mediator satisfaction variables turnover (Chen, 2006). There is a good relationship between employee satisfaction, organizational working employees and loyalty (Williams, 1996). Employee satisfaction has been positively associated with employee loyalty to their employer (</w:t>
      </w:r>
      <w:proofErr w:type="spellStart"/>
      <w:r w:rsidRPr="00746D74">
        <w:rPr>
          <w:rFonts w:ascii="Times New Roman" w:hAnsi="Times New Roman" w:cs="Times New Roman"/>
        </w:rPr>
        <w:t>Martensen</w:t>
      </w:r>
      <w:proofErr w:type="spellEnd"/>
      <w:r w:rsidRPr="00746D74">
        <w:rPr>
          <w:rFonts w:ascii="Times New Roman" w:hAnsi="Times New Roman" w:cs="Times New Roman"/>
        </w:rPr>
        <w:t xml:space="preserve"> and </w:t>
      </w:r>
      <w:proofErr w:type="spellStart"/>
      <w:r w:rsidRPr="00746D74">
        <w:rPr>
          <w:rFonts w:ascii="Times New Roman" w:hAnsi="Times New Roman" w:cs="Times New Roman"/>
        </w:rPr>
        <w:t>Gronholdt</w:t>
      </w:r>
      <w:proofErr w:type="spellEnd"/>
      <w:r w:rsidRPr="00746D74">
        <w:rPr>
          <w:rFonts w:ascii="Times New Roman" w:hAnsi="Times New Roman" w:cs="Times New Roman"/>
        </w:rPr>
        <w:t>, 2001). In addition, some still maintain a clear association between employee organizational loyalty and employee satisfaction (Wu and Norman, 2006). Low work satisfaction results in low morale, low commitment to the company and a rise in sales jobs (Soler, 1998). It can also lead to a low job satisfaction withdrawal from job</w:t>
      </w:r>
      <w:r w:rsidR="00423993" w:rsidRPr="00F04045">
        <w:rPr>
          <w:rFonts w:ascii="Times New Roman" w:hAnsi="Times New Roman" w:cs="Times New Roman"/>
        </w:rPr>
        <w:t>,</w:t>
      </w:r>
      <w:r w:rsidRPr="00F04045">
        <w:rPr>
          <w:rFonts w:ascii="Times New Roman" w:hAnsi="Times New Roman" w:cs="Times New Roman"/>
        </w:rPr>
        <w:t xml:space="preserve"> </w:t>
      </w:r>
      <w:r w:rsidRPr="00746D74">
        <w:rPr>
          <w:rFonts w:ascii="Times New Roman" w:hAnsi="Times New Roman" w:cs="Times New Roman"/>
        </w:rPr>
        <w:t>search for a new job or a shift. Their current job and career happy employees are more organizational loy</w:t>
      </w:r>
      <w:r w:rsidR="00423993">
        <w:rPr>
          <w:rFonts w:ascii="Times New Roman" w:hAnsi="Times New Roman" w:cs="Times New Roman"/>
        </w:rPr>
        <w:t>alty than dis</w:t>
      </w:r>
      <w:r w:rsidRPr="00746D74">
        <w:rPr>
          <w:rFonts w:ascii="Times New Roman" w:hAnsi="Times New Roman" w:cs="Times New Roman"/>
        </w:rPr>
        <w:t>illusioned workers with their jobs (Kim et al., 2005).</w:t>
      </w:r>
    </w:p>
    <w:p w14:paraId="41CE1ADE"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w:t>
      </w:r>
      <w:r w:rsidR="00EB44DF">
        <w:rPr>
          <w:rFonts w:ascii="Times New Roman" w:hAnsi="Times New Roman" w:cs="Times New Roman"/>
          <w:b/>
          <w:bCs/>
          <w:sz w:val="28"/>
          <w:szCs w:val="28"/>
        </w:rPr>
        <w:t>6</w:t>
      </w:r>
      <w:r w:rsidRPr="00B10DE1">
        <w:rPr>
          <w:rFonts w:ascii="Times New Roman" w:hAnsi="Times New Roman" w:cs="Times New Roman"/>
          <w:b/>
          <w:bCs/>
          <w:sz w:val="28"/>
          <w:szCs w:val="28"/>
        </w:rPr>
        <w:t>. Workplace Environment:</w:t>
      </w:r>
    </w:p>
    <w:p w14:paraId="1AE988B3" w14:textId="1D3FD941" w:rsidR="00746D74" w:rsidRPr="00746D74" w:rsidRDefault="00746D74" w:rsidP="004A34E0">
      <w:pPr>
        <w:spacing w:line="480" w:lineRule="auto"/>
        <w:rPr>
          <w:rFonts w:ascii="Times New Roman" w:hAnsi="Times New Roman" w:cs="Times New Roman"/>
        </w:rPr>
      </w:pPr>
      <w:r w:rsidRPr="00746D74">
        <w:rPr>
          <w:rFonts w:ascii="Times New Roman" w:hAnsi="Times New Roman" w:cs="Times New Roman"/>
        </w:rPr>
        <w:t xml:space="preserve">The position of the job is included in the working area where the employee </w:t>
      </w:r>
      <w:r w:rsidRPr="00F04045">
        <w:rPr>
          <w:rFonts w:ascii="Times New Roman" w:hAnsi="Times New Roman" w:cs="Times New Roman"/>
        </w:rPr>
        <w:t>performs his</w:t>
      </w:r>
      <w:r w:rsidR="004A34E0" w:rsidRPr="00F04045">
        <w:rPr>
          <w:rFonts w:ascii="Times New Roman" w:hAnsi="Times New Roman" w:cs="Times New Roman"/>
        </w:rPr>
        <w:t xml:space="preserve"> or her </w:t>
      </w:r>
      <w:r w:rsidRPr="00F04045">
        <w:rPr>
          <w:rFonts w:ascii="Times New Roman" w:hAnsi="Times New Roman" w:cs="Times New Roman"/>
        </w:rPr>
        <w:t>tasks and everyday activities, such as the office or construction site. C</w:t>
      </w:r>
      <w:r w:rsidRPr="00746D74">
        <w:rPr>
          <w:rFonts w:ascii="Times New Roman" w:hAnsi="Times New Roman" w:cs="Times New Roman"/>
        </w:rPr>
        <w:t xml:space="preserve">ertain considerations such as noise level, fresh air, refreshment and benefits, such as childcare, are usually also part of the workplace environment. Depending on the essence of the work environment, workplace climate may have either positive or negative effects on employee satisfaction rates. Employees can work better if good atmosphere is provided for them. The </w:t>
      </w:r>
      <w:r w:rsidRPr="00746D74">
        <w:rPr>
          <w:rFonts w:ascii="Times New Roman" w:hAnsi="Times New Roman" w:cs="Times New Roman"/>
        </w:rPr>
        <w:lastRenderedPageBreak/>
        <w:t xml:space="preserve">results of the job are directly related to the work </w:t>
      </w:r>
      <w:r w:rsidRPr="00F04045">
        <w:rPr>
          <w:rFonts w:ascii="Times New Roman" w:hAnsi="Times New Roman" w:cs="Times New Roman"/>
        </w:rPr>
        <w:t>environment</w:t>
      </w:r>
      <w:r w:rsidR="004A34E0" w:rsidRPr="00F04045">
        <w:rPr>
          <w:rFonts w:ascii="Times New Roman" w:hAnsi="Times New Roman" w:cs="Times New Roman"/>
        </w:rPr>
        <w:t>;</w:t>
      </w:r>
      <w:r w:rsidRPr="00F04045">
        <w:rPr>
          <w:rFonts w:ascii="Times New Roman" w:hAnsi="Times New Roman" w:cs="Times New Roman"/>
        </w:rPr>
        <w:t xml:space="preserve"> the </w:t>
      </w:r>
      <w:r w:rsidRPr="00746D74">
        <w:rPr>
          <w:rFonts w:ascii="Times New Roman" w:hAnsi="Times New Roman" w:cs="Times New Roman"/>
        </w:rPr>
        <w:t xml:space="preserve">more friendly it (environment) is the better </w:t>
      </w:r>
      <w:r w:rsidRPr="00F04045">
        <w:rPr>
          <w:rFonts w:ascii="Times New Roman" w:hAnsi="Times New Roman" w:cs="Times New Roman"/>
        </w:rPr>
        <w:t xml:space="preserve">the result </w:t>
      </w:r>
      <w:r w:rsidR="004A34E0" w:rsidRPr="00F04045">
        <w:rPr>
          <w:rFonts w:ascii="Times New Roman" w:hAnsi="Times New Roman" w:cs="Times New Roman"/>
        </w:rPr>
        <w:t xml:space="preserve">will </w:t>
      </w:r>
      <w:r w:rsidRPr="00F04045">
        <w:rPr>
          <w:rFonts w:ascii="Times New Roman" w:hAnsi="Times New Roman" w:cs="Times New Roman"/>
        </w:rPr>
        <w:t>be</w:t>
      </w:r>
      <w:r w:rsidRPr="00746D74">
        <w:rPr>
          <w:rFonts w:ascii="Times New Roman" w:hAnsi="Times New Roman" w:cs="Times New Roman"/>
        </w:rPr>
        <w:t xml:space="preserve">. Employee satisfaction takes a </w:t>
      </w:r>
      <w:r w:rsidRPr="00F04045">
        <w:rPr>
          <w:rFonts w:ascii="Times New Roman" w:hAnsi="Times New Roman" w:cs="Times New Roman"/>
        </w:rPr>
        <w:t xml:space="preserve">significant part of </w:t>
      </w:r>
      <w:r w:rsidR="004A34E0" w:rsidRPr="00F04045">
        <w:rPr>
          <w:rFonts w:ascii="Times New Roman" w:hAnsi="Times New Roman" w:cs="Times New Roman"/>
        </w:rPr>
        <w:t xml:space="preserve">the </w:t>
      </w:r>
      <w:r w:rsidRPr="00F04045">
        <w:rPr>
          <w:rFonts w:ascii="Times New Roman" w:hAnsi="Times New Roman" w:cs="Times New Roman"/>
        </w:rPr>
        <w:t>organizational success. The workers w</w:t>
      </w:r>
      <w:r w:rsidR="004A34E0" w:rsidRPr="00F04045">
        <w:rPr>
          <w:rFonts w:ascii="Times New Roman" w:hAnsi="Times New Roman" w:cs="Times New Roman"/>
        </w:rPr>
        <w:t>ill</w:t>
      </w:r>
      <w:r w:rsidRPr="00F04045">
        <w:rPr>
          <w:rFonts w:ascii="Times New Roman" w:hAnsi="Times New Roman" w:cs="Times New Roman"/>
        </w:rPr>
        <w:t xml:space="preserve"> work better if a healthy climate is </w:t>
      </w:r>
      <w:r w:rsidRPr="00746D74">
        <w:rPr>
          <w:rFonts w:ascii="Times New Roman" w:hAnsi="Times New Roman" w:cs="Times New Roman"/>
        </w:rPr>
        <w:t>provided for them. There are different aspects of satisfaction with the physical environment which contribute to the satisfaction of the employee.</w:t>
      </w:r>
    </w:p>
    <w:p w14:paraId="0C2DEA89" w14:textId="29FBA5C1" w:rsidR="00746D74" w:rsidRPr="00746D74" w:rsidRDefault="00746D74" w:rsidP="004A34E0">
      <w:pPr>
        <w:spacing w:line="480" w:lineRule="auto"/>
        <w:rPr>
          <w:rFonts w:ascii="Times New Roman" w:hAnsi="Times New Roman" w:cs="Times New Roman"/>
        </w:rPr>
      </w:pPr>
      <w:r w:rsidRPr="00F04045">
        <w:rPr>
          <w:rFonts w:ascii="Times New Roman" w:hAnsi="Times New Roman" w:cs="Times New Roman"/>
        </w:rPr>
        <w:t xml:space="preserve">Researchers </w:t>
      </w:r>
      <w:r w:rsidR="004A34E0" w:rsidRPr="00F04045">
        <w:rPr>
          <w:rFonts w:ascii="Times New Roman" w:hAnsi="Times New Roman" w:cs="Times New Roman"/>
        </w:rPr>
        <w:t>asked the employees</w:t>
      </w:r>
      <w:r w:rsidRPr="00F04045">
        <w:rPr>
          <w:rFonts w:ascii="Times New Roman" w:hAnsi="Times New Roman" w:cs="Times New Roman"/>
        </w:rPr>
        <w:t xml:space="preserve"> question</w:t>
      </w:r>
      <w:r w:rsidR="004A34E0" w:rsidRPr="00F04045">
        <w:rPr>
          <w:rFonts w:ascii="Times New Roman" w:hAnsi="Times New Roman" w:cs="Times New Roman"/>
        </w:rPr>
        <w:t>s</w:t>
      </w:r>
      <w:r w:rsidRPr="00F04045">
        <w:rPr>
          <w:rFonts w:ascii="Times New Roman" w:hAnsi="Times New Roman" w:cs="Times New Roman"/>
        </w:rPr>
        <w:t xml:space="preserve"> </w:t>
      </w:r>
      <w:r w:rsidRPr="00746D74">
        <w:rPr>
          <w:rFonts w:ascii="Times New Roman" w:hAnsi="Times New Roman" w:cs="Times New Roman"/>
        </w:rPr>
        <w:t xml:space="preserve">which may involve how </w:t>
      </w:r>
      <w:r w:rsidRPr="00F04045">
        <w:rPr>
          <w:rFonts w:ascii="Times New Roman" w:hAnsi="Times New Roman" w:cs="Times New Roman"/>
        </w:rPr>
        <w:t xml:space="preserve">happy </w:t>
      </w:r>
      <w:r w:rsidR="004A34E0" w:rsidRPr="00F04045">
        <w:rPr>
          <w:rFonts w:ascii="Times New Roman" w:hAnsi="Times New Roman" w:cs="Times New Roman"/>
        </w:rPr>
        <w:t>they</w:t>
      </w:r>
      <w:r w:rsidRPr="00F04045">
        <w:rPr>
          <w:rFonts w:ascii="Times New Roman" w:hAnsi="Times New Roman" w:cs="Times New Roman"/>
        </w:rPr>
        <w:t xml:space="preserve"> are with </w:t>
      </w:r>
      <w:r w:rsidR="004A34E0" w:rsidRPr="00F04045">
        <w:rPr>
          <w:rFonts w:ascii="Times New Roman" w:hAnsi="Times New Roman" w:cs="Times New Roman"/>
        </w:rPr>
        <w:t xml:space="preserve">their </w:t>
      </w:r>
      <w:r w:rsidRPr="00F04045">
        <w:rPr>
          <w:rFonts w:ascii="Times New Roman" w:hAnsi="Times New Roman" w:cs="Times New Roman"/>
        </w:rPr>
        <w:t>work environment. If an employee achieves a higher degree of satisfaction</w:t>
      </w:r>
      <w:r w:rsidR="004A34E0" w:rsidRPr="00F04045">
        <w:rPr>
          <w:rFonts w:ascii="Times New Roman" w:hAnsi="Times New Roman" w:cs="Times New Roman"/>
        </w:rPr>
        <w:t>,</w:t>
      </w:r>
      <w:r w:rsidRPr="00F04045">
        <w:rPr>
          <w:rFonts w:ascii="Times New Roman" w:hAnsi="Times New Roman" w:cs="Times New Roman"/>
        </w:rPr>
        <w:t xml:space="preserve"> th</w:t>
      </w:r>
      <w:r w:rsidR="004A34E0" w:rsidRPr="00F04045">
        <w:rPr>
          <w:rFonts w:ascii="Times New Roman" w:hAnsi="Times New Roman" w:cs="Times New Roman"/>
        </w:rPr>
        <w:t>e</w:t>
      </w:r>
      <w:r w:rsidRPr="00F04045">
        <w:rPr>
          <w:rFonts w:ascii="Times New Roman" w:hAnsi="Times New Roman" w:cs="Times New Roman"/>
        </w:rPr>
        <w:t>n it decreases turnover and</w:t>
      </w:r>
      <w:r w:rsidR="004A34E0" w:rsidRPr="00F04045">
        <w:rPr>
          <w:rFonts w:ascii="Times New Roman" w:hAnsi="Times New Roman" w:cs="Times New Roman"/>
        </w:rPr>
        <w:t>,</w:t>
      </w:r>
      <w:r w:rsidRPr="00F04045">
        <w:rPr>
          <w:rFonts w:ascii="Times New Roman" w:hAnsi="Times New Roman" w:cs="Times New Roman"/>
        </w:rPr>
        <w:t xml:space="preserve"> in effect</w:t>
      </w:r>
      <w:r w:rsidR="004A34E0" w:rsidRPr="00F04045">
        <w:rPr>
          <w:rFonts w:ascii="Times New Roman" w:hAnsi="Times New Roman" w:cs="Times New Roman"/>
        </w:rPr>
        <w:t>,</w:t>
      </w:r>
      <w:r w:rsidRPr="00F04045">
        <w:rPr>
          <w:rFonts w:ascii="Times New Roman" w:hAnsi="Times New Roman" w:cs="Times New Roman"/>
        </w:rPr>
        <w:t xml:space="preserve"> increases an employee's productivity (Dole and Schroeder, 2001</w:t>
      </w:r>
      <w:r w:rsidRPr="00746D74">
        <w:rPr>
          <w:rFonts w:ascii="Times New Roman" w:hAnsi="Times New Roman" w:cs="Times New Roman"/>
        </w:rPr>
        <w:t xml:space="preserve">). </w:t>
      </w:r>
      <w:proofErr w:type="spellStart"/>
      <w:r w:rsidRPr="00746D74">
        <w:rPr>
          <w:rFonts w:ascii="Times New Roman" w:hAnsi="Times New Roman" w:cs="Times New Roman"/>
        </w:rPr>
        <w:t>Carlopio</w:t>
      </w:r>
      <w:proofErr w:type="spellEnd"/>
      <w:r w:rsidRPr="00746D74">
        <w:rPr>
          <w:rFonts w:ascii="Times New Roman" w:hAnsi="Times New Roman" w:cs="Times New Roman"/>
        </w:rPr>
        <w:t xml:space="preserve"> (1996) found that employee satisfaction is optimistically related to job </w:t>
      </w:r>
      <w:r w:rsidRPr="00F04045">
        <w:rPr>
          <w:rFonts w:ascii="Times New Roman" w:hAnsi="Times New Roman" w:cs="Times New Roman"/>
        </w:rPr>
        <w:t>efficiency</w:t>
      </w:r>
      <w:r w:rsidRPr="00746D74">
        <w:rPr>
          <w:rFonts w:ascii="Times New Roman" w:hAnsi="Times New Roman" w:cs="Times New Roman"/>
        </w:rPr>
        <w:t xml:space="preserve"> and is implicitly related to potential turnover. The current working climate in different </w:t>
      </w:r>
      <w:r w:rsidR="00B37E92" w:rsidRPr="00746D74">
        <w:rPr>
          <w:rFonts w:ascii="Times New Roman" w:hAnsi="Times New Roman" w:cs="Times New Roman"/>
        </w:rPr>
        <w:t>organizatio</w:t>
      </w:r>
      <w:r w:rsidR="00B37E92">
        <w:rPr>
          <w:rFonts w:ascii="Times New Roman" w:hAnsi="Times New Roman" w:cs="Times New Roman"/>
        </w:rPr>
        <w:t>ns</w:t>
      </w:r>
      <w:r w:rsidRPr="00746D74">
        <w:rPr>
          <w:rFonts w:ascii="Times New Roman" w:hAnsi="Times New Roman" w:cs="Times New Roman"/>
        </w:rPr>
        <w:t xml:space="preserve"> </w:t>
      </w:r>
      <w:r w:rsidRPr="00F04045">
        <w:rPr>
          <w:rFonts w:ascii="Times New Roman" w:hAnsi="Times New Roman" w:cs="Times New Roman"/>
        </w:rPr>
        <w:t xml:space="preserve">has </w:t>
      </w:r>
      <w:r w:rsidR="004A34E0" w:rsidRPr="00F04045">
        <w:rPr>
          <w:rFonts w:ascii="Times New Roman" w:hAnsi="Times New Roman" w:cs="Times New Roman"/>
        </w:rPr>
        <w:t xml:space="preserve">a </w:t>
      </w:r>
      <w:r w:rsidRPr="00F04045">
        <w:rPr>
          <w:rFonts w:ascii="Times New Roman" w:hAnsi="Times New Roman" w:cs="Times New Roman"/>
        </w:rPr>
        <w:t xml:space="preserve">positive </w:t>
      </w:r>
      <w:r w:rsidR="004A34E0" w:rsidRPr="00F04045">
        <w:rPr>
          <w:rFonts w:ascii="Times New Roman" w:hAnsi="Times New Roman" w:cs="Times New Roman"/>
        </w:rPr>
        <w:t>effect on</w:t>
      </w:r>
      <w:r w:rsidRPr="00F04045">
        <w:rPr>
          <w:rFonts w:ascii="Times New Roman" w:hAnsi="Times New Roman" w:cs="Times New Roman"/>
        </w:rPr>
        <w:t xml:space="preserve"> employee </w:t>
      </w:r>
      <w:r w:rsidRPr="00746D74">
        <w:rPr>
          <w:rFonts w:ascii="Times New Roman" w:hAnsi="Times New Roman" w:cs="Times New Roman"/>
        </w:rPr>
        <w:t>satisfaction.</w:t>
      </w:r>
    </w:p>
    <w:p w14:paraId="588B4363" w14:textId="77777777" w:rsidR="00746D74" w:rsidRPr="00746D74" w:rsidRDefault="00746D74" w:rsidP="00746D74">
      <w:pPr>
        <w:spacing w:line="480" w:lineRule="auto"/>
        <w:rPr>
          <w:rFonts w:ascii="Times New Roman" w:hAnsi="Times New Roman" w:cs="Times New Roman"/>
          <w:b/>
          <w:bCs/>
          <w:sz w:val="28"/>
          <w:szCs w:val="28"/>
        </w:rPr>
      </w:pPr>
      <w:r w:rsidRPr="00746D74">
        <w:rPr>
          <w:rFonts w:ascii="Times New Roman" w:hAnsi="Times New Roman" w:cs="Times New Roman"/>
          <w:b/>
          <w:bCs/>
          <w:sz w:val="28"/>
          <w:szCs w:val="28"/>
        </w:rPr>
        <w:t>2.</w:t>
      </w:r>
      <w:r w:rsidR="00EB44DF">
        <w:rPr>
          <w:rFonts w:ascii="Times New Roman" w:hAnsi="Times New Roman" w:cs="Times New Roman"/>
          <w:b/>
          <w:bCs/>
          <w:sz w:val="28"/>
          <w:szCs w:val="28"/>
        </w:rPr>
        <w:t>7</w:t>
      </w:r>
      <w:r w:rsidRPr="00746D74">
        <w:rPr>
          <w:rFonts w:ascii="Times New Roman" w:hAnsi="Times New Roman" w:cs="Times New Roman"/>
          <w:b/>
          <w:bCs/>
          <w:sz w:val="28"/>
          <w:szCs w:val="28"/>
        </w:rPr>
        <w:t>. Employee Productivity:</w:t>
      </w:r>
    </w:p>
    <w:p w14:paraId="71A520F3" w14:textId="235FC4F6" w:rsidR="00746D74" w:rsidRPr="00746D74" w:rsidRDefault="00746D74" w:rsidP="004A34E0">
      <w:pPr>
        <w:spacing w:line="480" w:lineRule="auto"/>
        <w:rPr>
          <w:rFonts w:ascii="Times New Roman" w:hAnsi="Times New Roman" w:cs="Times New Roman"/>
        </w:rPr>
      </w:pPr>
      <w:r w:rsidRPr="00746D74">
        <w:rPr>
          <w:rFonts w:ascii="Times New Roman" w:hAnsi="Times New Roman" w:cs="Times New Roman"/>
        </w:rPr>
        <w:t xml:space="preserve">Productivity is a measure of performance which includes both efficiency and effectiveness. So, it is important to know who the successful workers are.  </w:t>
      </w:r>
      <w:r w:rsidRPr="00F04045">
        <w:rPr>
          <w:rFonts w:ascii="Times New Roman" w:hAnsi="Times New Roman" w:cs="Times New Roman"/>
        </w:rPr>
        <w:t>High efficiency</w:t>
      </w:r>
      <w:r w:rsidRPr="00746D74">
        <w:rPr>
          <w:rFonts w:ascii="Times New Roman" w:hAnsi="Times New Roman" w:cs="Times New Roman"/>
        </w:rPr>
        <w:t>,</w:t>
      </w:r>
      <w:r w:rsidR="00F04045">
        <w:rPr>
          <w:rFonts w:ascii="Times New Roman" w:hAnsi="Times New Roman" w:cs="Times New Roman"/>
        </w:rPr>
        <w:t xml:space="preserve"> </w:t>
      </w:r>
      <w:r w:rsidR="00F04045" w:rsidRPr="00F04045">
        <w:rPr>
          <w:rFonts w:ascii="Times New Roman" w:hAnsi="Times New Roman" w:cs="Times New Roman"/>
        </w:rPr>
        <w:t>and</w:t>
      </w:r>
      <w:r w:rsidRPr="00F04045">
        <w:rPr>
          <w:rFonts w:ascii="Times New Roman" w:hAnsi="Times New Roman" w:cs="Times New Roman"/>
        </w:rPr>
        <w:t xml:space="preserve"> </w:t>
      </w:r>
      <w:r w:rsidRPr="00746D74">
        <w:rPr>
          <w:rFonts w:ascii="Times New Roman" w:hAnsi="Times New Roman" w:cs="Times New Roman"/>
        </w:rPr>
        <w:t xml:space="preserve">profitable companies have a community that fosters employee involvement. </w:t>
      </w:r>
      <w:r w:rsidRPr="00F04045">
        <w:rPr>
          <w:rFonts w:ascii="Times New Roman" w:hAnsi="Times New Roman" w:cs="Times New Roman"/>
        </w:rPr>
        <w:t xml:space="preserve">Workforce </w:t>
      </w:r>
      <w:r w:rsidR="004A34E0" w:rsidRPr="00F04045">
        <w:rPr>
          <w:rFonts w:ascii="Times New Roman" w:hAnsi="Times New Roman" w:cs="Times New Roman"/>
        </w:rPr>
        <w:t>is</w:t>
      </w:r>
      <w:r w:rsidRPr="00F04045">
        <w:rPr>
          <w:rFonts w:ascii="Times New Roman" w:hAnsi="Times New Roman" w:cs="Times New Roman"/>
        </w:rPr>
        <w:t xml:space="preserve"> </w:t>
      </w:r>
      <w:r w:rsidRPr="00746D74">
        <w:rPr>
          <w:rFonts w:ascii="Times New Roman" w:hAnsi="Times New Roman" w:cs="Times New Roman"/>
        </w:rPr>
        <w:t>also more likely to participate in decision making, setting targets or problem-solving tasks, resulting in higher output of the workforce (</w:t>
      </w:r>
      <w:proofErr w:type="spellStart"/>
      <w:r w:rsidRPr="00746D74">
        <w:rPr>
          <w:rFonts w:ascii="Times New Roman" w:hAnsi="Times New Roman" w:cs="Times New Roman"/>
        </w:rPr>
        <w:t>Hellriegel</w:t>
      </w:r>
      <w:proofErr w:type="spellEnd"/>
      <w:r w:rsidRPr="00746D74">
        <w:rPr>
          <w:rFonts w:ascii="Times New Roman" w:hAnsi="Times New Roman" w:cs="Times New Roman"/>
        </w:rPr>
        <w:t xml:space="preserve">, Slocum and Woodman, 1998). Encourage a more inclusive style in participatory </w:t>
      </w:r>
      <w:r w:rsidR="00F04045" w:rsidRPr="00746D74">
        <w:rPr>
          <w:rFonts w:ascii="Times New Roman" w:hAnsi="Times New Roman" w:cs="Times New Roman"/>
        </w:rPr>
        <w:t>management</w:t>
      </w:r>
      <w:r w:rsidR="00F04045">
        <w:rPr>
          <w:rFonts w:ascii="Times New Roman" w:hAnsi="Times New Roman" w:cs="Times New Roman"/>
        </w:rPr>
        <w:t xml:space="preserve"> and</w:t>
      </w:r>
      <w:r w:rsidR="004A34E0" w:rsidRPr="00F04045">
        <w:rPr>
          <w:rFonts w:ascii="Times New Roman" w:hAnsi="Times New Roman" w:cs="Times New Roman"/>
        </w:rPr>
        <w:t xml:space="preserve"> </w:t>
      </w:r>
      <w:r w:rsidRPr="00746D74">
        <w:rPr>
          <w:rFonts w:ascii="Times New Roman" w:hAnsi="Times New Roman" w:cs="Times New Roman"/>
        </w:rPr>
        <w:t xml:space="preserve">improve efficiency and satisfaction for employees </w:t>
      </w:r>
      <w:r w:rsidRPr="00F04045">
        <w:rPr>
          <w:rFonts w:ascii="Times New Roman" w:hAnsi="Times New Roman" w:cs="Times New Roman"/>
        </w:rPr>
        <w:t xml:space="preserve">and even lower pay costs for staff </w:t>
      </w:r>
      <w:r w:rsidRPr="00746D74">
        <w:rPr>
          <w:rFonts w:ascii="Times New Roman" w:hAnsi="Times New Roman" w:cs="Times New Roman"/>
        </w:rPr>
        <w:t>(Wisconsin, Madison, 2000). Accord</w:t>
      </w:r>
      <w:r w:rsidR="008A0EE1">
        <w:rPr>
          <w:rFonts w:ascii="Times New Roman" w:hAnsi="Times New Roman" w:cs="Times New Roman"/>
        </w:rPr>
        <w:t xml:space="preserve">ing to Miller and Monge (1986), </w:t>
      </w:r>
      <w:r w:rsidRPr="00746D74">
        <w:rPr>
          <w:rFonts w:ascii="Times New Roman" w:hAnsi="Times New Roman" w:cs="Times New Roman"/>
        </w:rPr>
        <w:t>job satisfaction improves efficiency by providing high quality encouragement at the time of implementation and by increasing work capabilities. Human resource policies which promote workplace engagement seek to provide opportunities for workers to contribute to decisions, opportunities to expend discretionary effort, and means to develop relevant skills (Berg 1999).</w:t>
      </w:r>
    </w:p>
    <w:p w14:paraId="66EE115F"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lastRenderedPageBreak/>
        <w:t>Participation programs, in these policies, specifically impact the first two things-rewards and benefits and as a result, benefits to learn skills as well as job structure and knowledge flows are thought to strengthen.  It is expected that these cumulative effects will improve X performance and profitability (</w:t>
      </w:r>
      <w:proofErr w:type="spellStart"/>
      <w:r w:rsidRPr="00746D74">
        <w:rPr>
          <w:rFonts w:ascii="Times New Roman" w:hAnsi="Times New Roman" w:cs="Times New Roman"/>
        </w:rPr>
        <w:t>Baloush</w:t>
      </w:r>
      <w:proofErr w:type="spellEnd"/>
      <w:r w:rsidRPr="00746D74">
        <w:rPr>
          <w:rFonts w:ascii="Times New Roman" w:hAnsi="Times New Roman" w:cs="Times New Roman"/>
        </w:rPr>
        <w:t>, 2014).</w:t>
      </w:r>
    </w:p>
    <w:p w14:paraId="561D5688" w14:textId="77777777" w:rsidR="00746D74" w:rsidRPr="00746D74" w:rsidRDefault="00746D74" w:rsidP="00746D74">
      <w:pPr>
        <w:spacing w:line="480" w:lineRule="auto"/>
        <w:rPr>
          <w:rFonts w:ascii="Times New Roman" w:hAnsi="Times New Roman" w:cs="Times New Roman"/>
          <w:b/>
          <w:bCs/>
          <w:sz w:val="28"/>
          <w:szCs w:val="28"/>
        </w:rPr>
      </w:pPr>
      <w:r w:rsidRPr="00746D74">
        <w:rPr>
          <w:rFonts w:ascii="Times New Roman" w:hAnsi="Times New Roman" w:cs="Times New Roman"/>
          <w:b/>
          <w:bCs/>
          <w:sz w:val="28"/>
          <w:szCs w:val="28"/>
        </w:rPr>
        <w:t>2.</w:t>
      </w:r>
      <w:r w:rsidR="00EB44DF">
        <w:rPr>
          <w:rFonts w:ascii="Times New Roman" w:hAnsi="Times New Roman" w:cs="Times New Roman"/>
          <w:b/>
          <w:bCs/>
          <w:sz w:val="28"/>
          <w:szCs w:val="28"/>
        </w:rPr>
        <w:t>8</w:t>
      </w:r>
      <w:r w:rsidRPr="00746D74">
        <w:rPr>
          <w:rFonts w:ascii="Times New Roman" w:hAnsi="Times New Roman" w:cs="Times New Roman"/>
          <w:b/>
          <w:bCs/>
          <w:sz w:val="28"/>
          <w:szCs w:val="28"/>
        </w:rPr>
        <w:t>. Employment Commitment:</w:t>
      </w:r>
    </w:p>
    <w:p w14:paraId="3E8D8443"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Employee involvement was described differently (</w:t>
      </w:r>
      <w:proofErr w:type="spellStart"/>
      <w:r w:rsidRPr="00746D74">
        <w:rPr>
          <w:rFonts w:ascii="Times New Roman" w:hAnsi="Times New Roman" w:cs="Times New Roman"/>
        </w:rPr>
        <w:t>Mowday</w:t>
      </w:r>
      <w:proofErr w:type="spellEnd"/>
      <w:r w:rsidRPr="00746D74">
        <w:rPr>
          <w:rFonts w:ascii="Times New Roman" w:hAnsi="Times New Roman" w:cs="Times New Roman"/>
        </w:rPr>
        <w:t>, Porter and Steers, 1982). Steer, 1997) refers to employee engagement to match the individual’s interests with the organization whereby the individual defines and extends initiative on behalf of the organization’s general objectives.</w:t>
      </w:r>
    </w:p>
    <w:p w14:paraId="5617C48C" w14:textId="4AEE3F04" w:rsidR="00746D74" w:rsidRPr="00801CE9" w:rsidRDefault="00746D74" w:rsidP="002D3E08">
      <w:pPr>
        <w:spacing w:line="480" w:lineRule="auto"/>
        <w:rPr>
          <w:rFonts w:ascii="Times New Roman" w:hAnsi="Times New Roman" w:cs="Times New Roman"/>
        </w:rPr>
      </w:pPr>
      <w:r w:rsidRPr="00801CE9">
        <w:rPr>
          <w:rFonts w:ascii="Times New Roman" w:hAnsi="Times New Roman" w:cs="Times New Roman"/>
        </w:rPr>
        <w:t>Employment commitment has been defined as composed of two affective and continuing constructs (Allen and Meyer, 1990). In some cases, variations are seen as an attitude between dedication and work satisfaction (</w:t>
      </w:r>
      <w:proofErr w:type="spellStart"/>
      <w:r w:rsidRPr="00801CE9">
        <w:rPr>
          <w:rFonts w:ascii="Times New Roman" w:hAnsi="Times New Roman" w:cs="Times New Roman"/>
        </w:rPr>
        <w:t>Mowday</w:t>
      </w:r>
      <w:proofErr w:type="spellEnd"/>
      <w:r w:rsidRPr="00801CE9">
        <w:rPr>
          <w:rFonts w:ascii="Times New Roman" w:hAnsi="Times New Roman" w:cs="Times New Roman"/>
        </w:rPr>
        <w:t>, et al., 1982). Commitment is a more general response to an organi</w:t>
      </w:r>
      <w:r w:rsidR="002D3E08" w:rsidRPr="00801CE9">
        <w:rPr>
          <w:rFonts w:ascii="Times New Roman" w:hAnsi="Times New Roman" w:cs="Times New Roman"/>
        </w:rPr>
        <w:t>z</w:t>
      </w:r>
      <w:r w:rsidRPr="00801CE9">
        <w:rPr>
          <w:rFonts w:ascii="Times New Roman" w:hAnsi="Times New Roman" w:cs="Times New Roman"/>
        </w:rPr>
        <w:t>ation, and work satisfaction is more a response to a particular job or to various aspects of the task. Wiener (1982) notes that job satisfaction is an attitude to the working circumstances, facets</w:t>
      </w:r>
      <w:r w:rsidR="00B37E92" w:rsidRPr="00801CE9">
        <w:rPr>
          <w:rFonts w:ascii="Times New Roman" w:hAnsi="Times New Roman" w:cs="Times New Roman"/>
        </w:rPr>
        <w:t xml:space="preserve"> </w:t>
      </w:r>
      <w:r w:rsidRPr="00801CE9">
        <w:rPr>
          <w:rFonts w:ascii="Times New Roman" w:hAnsi="Times New Roman" w:cs="Times New Roman"/>
        </w:rPr>
        <w:t>and aspects of the job. Commitment thus implies more commitment to the working company as compared to individual tasks, environmental conditions, and where the tasks are conducted (</w:t>
      </w:r>
      <w:proofErr w:type="spellStart"/>
      <w:r w:rsidRPr="00801CE9">
        <w:rPr>
          <w:rFonts w:ascii="Times New Roman" w:hAnsi="Times New Roman" w:cs="Times New Roman"/>
        </w:rPr>
        <w:t>Mowday</w:t>
      </w:r>
      <w:proofErr w:type="spellEnd"/>
      <w:r w:rsidRPr="00801CE9">
        <w:rPr>
          <w:rFonts w:ascii="Times New Roman" w:hAnsi="Times New Roman" w:cs="Times New Roman"/>
        </w:rPr>
        <w:t>, et al., 1982). Compromise would be more consistent than work satisfaction over time when defined on these terms. Daily workplace events can affect the level of job satisfaction of an employee, these transitory events must not cause a worker to seriously reassess his or her commitment for the whole organization" (</w:t>
      </w:r>
      <w:proofErr w:type="spellStart"/>
      <w:r w:rsidRPr="00801CE9">
        <w:rPr>
          <w:rFonts w:ascii="Times New Roman" w:hAnsi="Times New Roman" w:cs="Times New Roman"/>
        </w:rPr>
        <w:t>Mowday</w:t>
      </w:r>
      <w:proofErr w:type="spellEnd"/>
      <w:r w:rsidRPr="00801CE9">
        <w:rPr>
          <w:rFonts w:ascii="Times New Roman" w:hAnsi="Times New Roman" w:cs="Times New Roman"/>
        </w:rPr>
        <w:t xml:space="preserve"> et al., 1982). In a research by Andrew Hale Feinstein Associate professor of University of Nevada, Las Vegas (1998) “Relations Between Job Satisfaction &amp; Organizational Commitment Among Restaurant Employees”, he proved that the many of the element scores for </w:t>
      </w:r>
      <w:r w:rsidR="002D3E08" w:rsidRPr="00801CE9">
        <w:rPr>
          <w:rFonts w:ascii="Times New Roman" w:hAnsi="Times New Roman" w:cs="Times New Roman"/>
        </w:rPr>
        <w:t>j</w:t>
      </w:r>
      <w:r w:rsidRPr="00801CE9">
        <w:rPr>
          <w:rFonts w:ascii="Times New Roman" w:hAnsi="Times New Roman" w:cs="Times New Roman"/>
        </w:rPr>
        <w:t>ob satisfaction, store position</w:t>
      </w:r>
      <w:r w:rsidR="00801CE9" w:rsidRPr="00801CE9">
        <w:rPr>
          <w:rFonts w:ascii="Times New Roman" w:hAnsi="Times New Roman" w:cs="Times New Roman"/>
        </w:rPr>
        <w:t xml:space="preserve"> </w:t>
      </w:r>
      <w:r w:rsidRPr="00801CE9">
        <w:rPr>
          <w:rFonts w:ascii="Times New Roman" w:hAnsi="Times New Roman" w:cs="Times New Roman"/>
        </w:rPr>
        <w:t>had a major impact</w:t>
      </w:r>
      <w:r w:rsidR="00B37E92" w:rsidRPr="00801CE9">
        <w:rPr>
          <w:rFonts w:ascii="Times New Roman" w:hAnsi="Times New Roman" w:cs="Times New Roman"/>
        </w:rPr>
        <w:t xml:space="preserve"> </w:t>
      </w:r>
      <w:r w:rsidRPr="00801CE9">
        <w:rPr>
          <w:rFonts w:ascii="Times New Roman" w:hAnsi="Times New Roman" w:cs="Times New Roman"/>
        </w:rPr>
        <w:t>on the</w:t>
      </w:r>
      <w:r w:rsidR="00B37E92" w:rsidRPr="00801CE9">
        <w:rPr>
          <w:rFonts w:ascii="Times New Roman" w:hAnsi="Times New Roman" w:cs="Times New Roman"/>
        </w:rPr>
        <w:t xml:space="preserve"> </w:t>
      </w:r>
      <w:r w:rsidRPr="00801CE9">
        <w:rPr>
          <w:rFonts w:ascii="Times New Roman" w:hAnsi="Times New Roman" w:cs="Times New Roman"/>
        </w:rPr>
        <w:t>level of</w:t>
      </w:r>
      <w:r w:rsidR="00B37E92" w:rsidRPr="00801CE9">
        <w:rPr>
          <w:rFonts w:ascii="Times New Roman" w:hAnsi="Times New Roman" w:cs="Times New Roman"/>
        </w:rPr>
        <w:t xml:space="preserve"> </w:t>
      </w:r>
      <w:proofErr w:type="gramStart"/>
      <w:r w:rsidRPr="00801CE9">
        <w:rPr>
          <w:rFonts w:ascii="Times New Roman" w:hAnsi="Times New Roman" w:cs="Times New Roman"/>
        </w:rPr>
        <w:t>satisfaction  with</w:t>
      </w:r>
      <w:proofErr w:type="gramEnd"/>
      <w:r w:rsidRPr="00801CE9">
        <w:rPr>
          <w:rFonts w:ascii="Times New Roman" w:hAnsi="Times New Roman" w:cs="Times New Roman"/>
        </w:rPr>
        <w:t xml:space="preserve"> policies.</w:t>
      </w:r>
    </w:p>
    <w:p w14:paraId="68DC1044" w14:textId="77777777" w:rsidR="00CD2CCB" w:rsidRDefault="00B10DE1" w:rsidP="00CD2CCB">
      <w:pPr>
        <w:keepNext/>
        <w:spacing w:line="480" w:lineRule="auto"/>
      </w:pPr>
      <w:r>
        <w:rPr>
          <w:rFonts w:ascii="Open Sans" w:eastAsia="Times New Roman" w:hAnsi="Open Sans" w:cs="Open Sans"/>
          <w:noProof/>
        </w:rPr>
        <w:lastRenderedPageBreak/>
        <w:drawing>
          <wp:inline distT="0" distB="0" distL="0" distR="0" wp14:anchorId="46121452" wp14:editId="3EA263F5">
            <wp:extent cx="50927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0" cy="1866900"/>
                    </a:xfrm>
                    <a:prstGeom prst="rect">
                      <a:avLst/>
                    </a:prstGeom>
                    <a:noFill/>
                    <a:ln>
                      <a:noFill/>
                    </a:ln>
                  </pic:spPr>
                </pic:pic>
              </a:graphicData>
            </a:graphic>
          </wp:inline>
        </w:drawing>
      </w:r>
    </w:p>
    <w:p w14:paraId="5D68DFA3" w14:textId="77777777" w:rsidR="00CD2CCB" w:rsidRPr="00CD2CCB" w:rsidRDefault="00CD2CCB" w:rsidP="00CD2CCB">
      <w:pPr>
        <w:pStyle w:val="Caption"/>
        <w:rPr>
          <w:color w:val="auto"/>
          <w:sz w:val="24"/>
          <w:szCs w:val="24"/>
        </w:rPr>
      </w:pPr>
      <w:bookmarkStart w:id="17" w:name="_Toc39224856"/>
      <w:r w:rsidRPr="00CD2CCB">
        <w:rPr>
          <w:color w:val="auto"/>
          <w:sz w:val="24"/>
          <w:szCs w:val="24"/>
        </w:rPr>
        <w:t xml:space="preserve">Figure </w:t>
      </w:r>
      <w:r w:rsidRPr="00CD2CCB">
        <w:rPr>
          <w:color w:val="auto"/>
          <w:sz w:val="24"/>
          <w:szCs w:val="24"/>
        </w:rPr>
        <w:fldChar w:fldCharType="begin"/>
      </w:r>
      <w:r w:rsidRPr="00CD2CCB">
        <w:rPr>
          <w:color w:val="auto"/>
          <w:sz w:val="24"/>
          <w:szCs w:val="24"/>
        </w:rPr>
        <w:instrText xml:space="preserve"> SEQ Figure \* ARABIC </w:instrText>
      </w:r>
      <w:r w:rsidRPr="00CD2CCB">
        <w:rPr>
          <w:color w:val="auto"/>
          <w:sz w:val="24"/>
          <w:szCs w:val="24"/>
        </w:rPr>
        <w:fldChar w:fldCharType="separate"/>
      </w:r>
      <w:r>
        <w:rPr>
          <w:noProof/>
          <w:color w:val="auto"/>
          <w:sz w:val="24"/>
          <w:szCs w:val="24"/>
        </w:rPr>
        <w:t>2</w:t>
      </w:r>
      <w:r w:rsidRPr="00CD2CCB">
        <w:rPr>
          <w:color w:val="auto"/>
          <w:sz w:val="24"/>
          <w:szCs w:val="24"/>
        </w:rPr>
        <w:fldChar w:fldCharType="end"/>
      </w:r>
      <w:r w:rsidRPr="00CD2CCB">
        <w:rPr>
          <w:color w:val="auto"/>
          <w:sz w:val="24"/>
          <w:szCs w:val="24"/>
          <w:lang w:val="en-GB"/>
        </w:rPr>
        <w:t>-Employee Participation</w:t>
      </w:r>
      <w:bookmarkEnd w:id="17"/>
    </w:p>
    <w:p w14:paraId="1B584F60"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 xml:space="preserve"> </w:t>
      </w:r>
    </w:p>
    <w:p w14:paraId="25E9E394" w14:textId="77777777" w:rsidR="00746D74" w:rsidRPr="00746D74" w:rsidRDefault="00746D74" w:rsidP="00746D74">
      <w:pPr>
        <w:spacing w:line="480" w:lineRule="auto"/>
        <w:rPr>
          <w:rFonts w:ascii="Times New Roman" w:hAnsi="Times New Roman" w:cs="Times New Roman"/>
        </w:rPr>
      </w:pPr>
    </w:p>
    <w:p w14:paraId="18CC661B" w14:textId="77777777" w:rsidR="00746D74" w:rsidRPr="00746D74" w:rsidRDefault="00746D74" w:rsidP="00746D74">
      <w:pPr>
        <w:spacing w:line="480" w:lineRule="auto"/>
        <w:rPr>
          <w:rFonts w:ascii="Times New Roman" w:hAnsi="Times New Roman" w:cs="Times New Roman"/>
        </w:rPr>
      </w:pPr>
    </w:p>
    <w:p w14:paraId="7475DC44" w14:textId="77777777" w:rsidR="00746D74" w:rsidRPr="00746D74" w:rsidRDefault="00746D74" w:rsidP="00746D74">
      <w:pPr>
        <w:spacing w:line="480" w:lineRule="auto"/>
        <w:rPr>
          <w:rFonts w:ascii="Times New Roman" w:hAnsi="Times New Roman" w:cs="Times New Roman"/>
        </w:rPr>
      </w:pPr>
    </w:p>
    <w:p w14:paraId="68902153"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w:t>
      </w:r>
      <w:r w:rsidR="00EB44DF">
        <w:rPr>
          <w:rFonts w:ascii="Times New Roman" w:hAnsi="Times New Roman" w:cs="Times New Roman"/>
          <w:b/>
          <w:bCs/>
          <w:sz w:val="28"/>
          <w:szCs w:val="28"/>
        </w:rPr>
        <w:t>9</w:t>
      </w:r>
      <w:r w:rsidRPr="00B10DE1">
        <w:rPr>
          <w:rFonts w:ascii="Times New Roman" w:hAnsi="Times New Roman" w:cs="Times New Roman"/>
          <w:b/>
          <w:bCs/>
          <w:sz w:val="28"/>
          <w:szCs w:val="28"/>
        </w:rPr>
        <w:t>. What is the relationship between employee satisfaction and customer satisfaction?</w:t>
      </w:r>
    </w:p>
    <w:p w14:paraId="7C5B5A78" w14:textId="6A564168" w:rsidR="00746D74" w:rsidRDefault="00746D74" w:rsidP="002D3E08">
      <w:pPr>
        <w:spacing w:line="480" w:lineRule="auto"/>
        <w:rPr>
          <w:rFonts w:ascii="Times New Roman" w:hAnsi="Times New Roman" w:cs="Times New Roman"/>
        </w:rPr>
      </w:pPr>
      <w:r w:rsidRPr="00746D74">
        <w:rPr>
          <w:rFonts w:ascii="Times New Roman" w:hAnsi="Times New Roman" w:cs="Times New Roman"/>
        </w:rPr>
        <w:t xml:space="preserve">There is a clear positive </w:t>
      </w:r>
      <w:r w:rsidRPr="00801CE9">
        <w:rPr>
          <w:rFonts w:ascii="Times New Roman" w:hAnsi="Times New Roman" w:cs="Times New Roman"/>
        </w:rPr>
        <w:t xml:space="preserve">relationship </w:t>
      </w:r>
      <w:r w:rsidR="002D3E08" w:rsidRPr="00801CE9">
        <w:rPr>
          <w:rFonts w:ascii="Times New Roman" w:hAnsi="Times New Roman" w:cs="Times New Roman"/>
        </w:rPr>
        <w:t>between</w:t>
      </w:r>
      <w:r w:rsidRPr="00801CE9">
        <w:rPr>
          <w:rFonts w:ascii="Times New Roman" w:hAnsi="Times New Roman" w:cs="Times New Roman"/>
        </w:rPr>
        <w:t xml:space="preserve"> </w:t>
      </w:r>
      <w:r w:rsidRPr="00746D74">
        <w:rPr>
          <w:rFonts w:ascii="Times New Roman" w:hAnsi="Times New Roman" w:cs="Times New Roman"/>
        </w:rPr>
        <w:t xml:space="preserve">employee satisfaction and consumer satisfaction in various empirical studies (e.g. Band, 1988; </w:t>
      </w:r>
      <w:proofErr w:type="spellStart"/>
      <w:r w:rsidRPr="00746D74">
        <w:rPr>
          <w:rFonts w:ascii="Times New Roman" w:hAnsi="Times New Roman" w:cs="Times New Roman"/>
        </w:rPr>
        <w:t>Reynierse</w:t>
      </w:r>
      <w:proofErr w:type="spellEnd"/>
      <w:r w:rsidRPr="00746D74">
        <w:rPr>
          <w:rFonts w:ascii="Times New Roman" w:hAnsi="Times New Roman" w:cs="Times New Roman"/>
        </w:rPr>
        <w:t xml:space="preserve"> &amp; Harker, 1992). Positive improvements in employee </w:t>
      </w:r>
      <w:r w:rsidR="00B37E92" w:rsidRPr="00746D74">
        <w:rPr>
          <w:rFonts w:ascii="Times New Roman" w:hAnsi="Times New Roman" w:cs="Times New Roman"/>
        </w:rPr>
        <w:t>behavior</w:t>
      </w:r>
      <w:r w:rsidRPr="00746D74">
        <w:rPr>
          <w:rFonts w:ascii="Times New Roman" w:hAnsi="Times New Roman" w:cs="Times New Roman"/>
        </w:rPr>
        <w:t>, as shown by this abundance of studies contribute to positive changes in customer satisfaction. Some inquiries provided explicit measure of this relationship. A research by Sears Roebuck &amp; Co., for example, found that a five-point change in employee perceptions led to a 1.3 increase in customer satisfaction</w:t>
      </w:r>
      <w:r w:rsidR="002D3E08">
        <w:rPr>
          <w:rFonts w:ascii="Times New Roman" w:hAnsi="Times New Roman" w:cs="Times New Roman"/>
        </w:rPr>
        <w:t xml:space="preserve"> </w:t>
      </w:r>
      <w:r w:rsidR="002D3E08" w:rsidRPr="00801CE9">
        <w:rPr>
          <w:rFonts w:ascii="Times New Roman" w:hAnsi="Times New Roman" w:cs="Times New Roman"/>
        </w:rPr>
        <w:t>which</w:t>
      </w:r>
      <w:r w:rsidRPr="00801CE9">
        <w:rPr>
          <w:rFonts w:ascii="Times New Roman" w:hAnsi="Times New Roman" w:cs="Times New Roman"/>
        </w:rPr>
        <w:t xml:space="preserve"> i</w:t>
      </w:r>
      <w:r w:rsidRPr="00746D74">
        <w:rPr>
          <w:rFonts w:ascii="Times New Roman" w:hAnsi="Times New Roman" w:cs="Times New Roman"/>
        </w:rPr>
        <w:t xml:space="preserve">n turn produced sales increases of 0.5. Brooks (2000) </w:t>
      </w:r>
      <w:r w:rsidR="00B37E92" w:rsidRPr="00746D74">
        <w:rPr>
          <w:rFonts w:ascii="Times New Roman" w:hAnsi="Times New Roman" w:cs="Times New Roman"/>
        </w:rPr>
        <w:t>analyzed</w:t>
      </w:r>
      <w:r w:rsidRPr="00746D74">
        <w:rPr>
          <w:rFonts w:ascii="Times New Roman" w:hAnsi="Times New Roman" w:cs="Times New Roman"/>
        </w:rPr>
        <w:t xml:space="preserve"> the relationship between financial performance and vari</w:t>
      </w:r>
      <w:r w:rsidR="002D3E08">
        <w:rPr>
          <w:rFonts w:ascii="Times New Roman" w:hAnsi="Times New Roman" w:cs="Times New Roman"/>
        </w:rPr>
        <w:t>ables of customer and employee</w:t>
      </w:r>
      <w:r w:rsidR="002D3E08" w:rsidRPr="00801CE9">
        <w:rPr>
          <w:rFonts w:ascii="Times New Roman" w:hAnsi="Times New Roman" w:cs="Times New Roman"/>
        </w:rPr>
        <w:t xml:space="preserve">. Brooks </w:t>
      </w:r>
      <w:r w:rsidRPr="00746D74">
        <w:rPr>
          <w:rFonts w:ascii="Times New Roman" w:hAnsi="Times New Roman" w:cs="Times New Roman"/>
        </w:rPr>
        <w:t xml:space="preserve">found that the relationship between employee attitudes and consumer-related variables accounted for between 40 and 80 percent of customer satisfaction and customer loyalty depending on the business segment and sector. Some have found that perceived employee happiness, perceived </w:t>
      </w:r>
      <w:r w:rsidRPr="00746D74">
        <w:rPr>
          <w:rFonts w:ascii="Times New Roman" w:hAnsi="Times New Roman" w:cs="Times New Roman"/>
        </w:rPr>
        <w:lastRenderedPageBreak/>
        <w:t xml:space="preserve">employee </w:t>
      </w:r>
      <w:r w:rsidRPr="00801CE9">
        <w:rPr>
          <w:rFonts w:ascii="Times New Roman" w:hAnsi="Times New Roman" w:cs="Times New Roman"/>
        </w:rPr>
        <w:t xml:space="preserve">engagement </w:t>
      </w:r>
      <w:r w:rsidR="002D3E08" w:rsidRPr="00801CE9">
        <w:rPr>
          <w:rFonts w:ascii="Times New Roman" w:hAnsi="Times New Roman" w:cs="Times New Roman"/>
        </w:rPr>
        <w:t>and</w:t>
      </w:r>
      <w:r w:rsidRPr="00801CE9">
        <w:rPr>
          <w:rFonts w:ascii="Times New Roman" w:hAnsi="Times New Roman" w:cs="Times New Roman"/>
        </w:rPr>
        <w:t xml:space="preserve"> perceived </w:t>
      </w:r>
      <w:r w:rsidRPr="00746D74">
        <w:rPr>
          <w:rFonts w:ascii="Times New Roman" w:hAnsi="Times New Roman" w:cs="Times New Roman"/>
        </w:rPr>
        <w:t>employee dedication had a substantial effect on perceived quality of product and perceived level of service (</w:t>
      </w:r>
      <w:proofErr w:type="spellStart"/>
      <w:r w:rsidRPr="00746D74">
        <w:rPr>
          <w:rFonts w:ascii="Times New Roman" w:hAnsi="Times New Roman" w:cs="Times New Roman"/>
        </w:rPr>
        <w:t>Vilares</w:t>
      </w:r>
      <w:proofErr w:type="spellEnd"/>
      <w:r w:rsidRPr="00746D74">
        <w:rPr>
          <w:rFonts w:ascii="Times New Roman" w:hAnsi="Times New Roman" w:cs="Times New Roman"/>
        </w:rPr>
        <w:t xml:space="preserve"> and </w:t>
      </w:r>
      <w:proofErr w:type="spellStart"/>
      <w:r w:rsidRPr="00746D74">
        <w:rPr>
          <w:rFonts w:ascii="Times New Roman" w:hAnsi="Times New Roman" w:cs="Times New Roman"/>
        </w:rPr>
        <w:t>Cohelo</w:t>
      </w:r>
      <w:proofErr w:type="spellEnd"/>
      <w:r w:rsidRPr="00746D74">
        <w:rPr>
          <w:rFonts w:ascii="Times New Roman" w:hAnsi="Times New Roman" w:cs="Times New Roman"/>
        </w:rPr>
        <w:t>, 2000).</w:t>
      </w:r>
    </w:p>
    <w:p w14:paraId="57AAAE52" w14:textId="77777777" w:rsidR="00CD2CCB" w:rsidRDefault="00B10DE1" w:rsidP="00CD2CCB">
      <w:pPr>
        <w:keepNext/>
        <w:spacing w:line="480" w:lineRule="auto"/>
      </w:pPr>
      <w:r>
        <w:rPr>
          <w:rFonts w:ascii="Open Sans" w:eastAsia="Times New Roman" w:hAnsi="Open Sans" w:cs="Open Sans"/>
          <w:noProof/>
        </w:rPr>
        <w:drawing>
          <wp:inline distT="0" distB="0" distL="0" distR="0" wp14:anchorId="76E1837E" wp14:editId="447E82A4">
            <wp:extent cx="5727700" cy="3162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162300"/>
                    </a:xfrm>
                    <a:prstGeom prst="rect">
                      <a:avLst/>
                    </a:prstGeom>
                    <a:noFill/>
                    <a:ln>
                      <a:noFill/>
                    </a:ln>
                  </pic:spPr>
                </pic:pic>
              </a:graphicData>
            </a:graphic>
          </wp:inline>
        </w:drawing>
      </w:r>
    </w:p>
    <w:p w14:paraId="49EE5C07" w14:textId="77777777" w:rsidR="00B10DE1" w:rsidRPr="00CD2CCB" w:rsidRDefault="00CD2CCB" w:rsidP="00CD2CCB">
      <w:pPr>
        <w:pStyle w:val="Caption"/>
        <w:rPr>
          <w:rFonts w:ascii="Times New Roman" w:hAnsi="Times New Roman" w:cs="Times New Roman"/>
          <w:color w:val="auto"/>
          <w:sz w:val="24"/>
          <w:szCs w:val="24"/>
        </w:rPr>
      </w:pPr>
      <w:bookmarkStart w:id="18" w:name="_Toc39224857"/>
      <w:r w:rsidRPr="00CD2CCB">
        <w:rPr>
          <w:color w:val="auto"/>
          <w:sz w:val="24"/>
          <w:szCs w:val="24"/>
        </w:rPr>
        <w:t xml:space="preserve">Figure </w:t>
      </w:r>
      <w:r w:rsidRPr="00CD2CCB">
        <w:rPr>
          <w:color w:val="auto"/>
          <w:sz w:val="24"/>
          <w:szCs w:val="24"/>
        </w:rPr>
        <w:fldChar w:fldCharType="begin"/>
      </w:r>
      <w:r w:rsidRPr="00CD2CCB">
        <w:rPr>
          <w:color w:val="auto"/>
          <w:sz w:val="24"/>
          <w:szCs w:val="24"/>
        </w:rPr>
        <w:instrText xml:space="preserve"> SEQ Figure \* ARABIC </w:instrText>
      </w:r>
      <w:r w:rsidRPr="00CD2CCB">
        <w:rPr>
          <w:color w:val="auto"/>
          <w:sz w:val="24"/>
          <w:szCs w:val="24"/>
        </w:rPr>
        <w:fldChar w:fldCharType="separate"/>
      </w:r>
      <w:r>
        <w:rPr>
          <w:noProof/>
          <w:color w:val="auto"/>
          <w:sz w:val="24"/>
          <w:szCs w:val="24"/>
        </w:rPr>
        <w:t>3</w:t>
      </w:r>
      <w:r w:rsidRPr="00CD2CCB">
        <w:rPr>
          <w:color w:val="auto"/>
          <w:sz w:val="24"/>
          <w:szCs w:val="24"/>
        </w:rPr>
        <w:fldChar w:fldCharType="end"/>
      </w:r>
      <w:r w:rsidRPr="00CD2CCB">
        <w:rPr>
          <w:color w:val="auto"/>
          <w:sz w:val="24"/>
          <w:szCs w:val="24"/>
          <w:lang w:val="en-GB"/>
        </w:rPr>
        <w:t>-Employee and Customer Satisfaction</w:t>
      </w:r>
      <w:bookmarkEnd w:id="18"/>
    </w:p>
    <w:p w14:paraId="584D4305" w14:textId="77777777" w:rsidR="00746D74" w:rsidRPr="00746D74" w:rsidRDefault="00746D74" w:rsidP="00CD2CCB">
      <w:pPr>
        <w:spacing w:line="480" w:lineRule="auto"/>
        <w:rPr>
          <w:rFonts w:ascii="Times New Roman" w:hAnsi="Times New Roman" w:cs="Times New Roman"/>
        </w:rPr>
      </w:pPr>
    </w:p>
    <w:p w14:paraId="271105C9"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w:t>
      </w:r>
      <w:r w:rsidR="00EB44DF">
        <w:rPr>
          <w:rFonts w:ascii="Times New Roman" w:hAnsi="Times New Roman" w:cs="Times New Roman"/>
          <w:b/>
          <w:bCs/>
          <w:sz w:val="28"/>
          <w:szCs w:val="28"/>
        </w:rPr>
        <w:t>10</w:t>
      </w:r>
      <w:r w:rsidRPr="00B10DE1">
        <w:rPr>
          <w:rFonts w:ascii="Times New Roman" w:hAnsi="Times New Roman" w:cs="Times New Roman"/>
          <w:b/>
          <w:bCs/>
          <w:sz w:val="28"/>
          <w:szCs w:val="28"/>
        </w:rPr>
        <w:t>. Leadership and employee engagement:</w:t>
      </w:r>
    </w:p>
    <w:p w14:paraId="5317CA3B" w14:textId="43C70C49" w:rsidR="00746D74" w:rsidRPr="00746D74" w:rsidRDefault="00746D74" w:rsidP="002D3E08">
      <w:pPr>
        <w:spacing w:line="480" w:lineRule="auto"/>
        <w:rPr>
          <w:rFonts w:ascii="Times New Roman" w:hAnsi="Times New Roman" w:cs="Times New Roman"/>
        </w:rPr>
      </w:pPr>
      <w:r w:rsidRPr="00801CE9">
        <w:rPr>
          <w:rFonts w:ascii="Times New Roman" w:hAnsi="Times New Roman" w:cs="Times New Roman"/>
        </w:rPr>
        <w:t xml:space="preserve">Transformative leaders </w:t>
      </w:r>
      <w:r w:rsidR="002D3E08" w:rsidRPr="00801CE9">
        <w:rPr>
          <w:rFonts w:ascii="Times New Roman" w:hAnsi="Times New Roman" w:cs="Times New Roman"/>
        </w:rPr>
        <w:t>have</w:t>
      </w:r>
      <w:r w:rsidRPr="00801CE9">
        <w:rPr>
          <w:rFonts w:ascii="Times New Roman" w:hAnsi="Times New Roman" w:cs="Times New Roman"/>
        </w:rPr>
        <w:t xml:space="preserve"> </w:t>
      </w:r>
      <w:r w:rsidRPr="00746D74">
        <w:rPr>
          <w:rFonts w:ascii="Times New Roman" w:hAnsi="Times New Roman" w:cs="Times New Roman"/>
        </w:rPr>
        <w:t>four distinct factors</w:t>
      </w:r>
      <w:r w:rsidR="002D3E08" w:rsidRPr="002D3E08">
        <w:rPr>
          <w:rFonts w:ascii="Times New Roman" w:hAnsi="Times New Roman" w:cs="Times New Roman"/>
          <w:color w:val="FF0000"/>
        </w:rPr>
        <w:t>:</w:t>
      </w:r>
      <w:r w:rsidRPr="00746D74">
        <w:rPr>
          <w:rFonts w:ascii="Times New Roman" w:hAnsi="Times New Roman" w:cs="Times New Roman"/>
        </w:rPr>
        <w:t xml:space="preserve"> charisma (idealized influence)</w:t>
      </w:r>
      <w:r w:rsidR="002D3E08" w:rsidRPr="002D3E08">
        <w:rPr>
          <w:rFonts w:ascii="Times New Roman" w:hAnsi="Times New Roman" w:cs="Times New Roman"/>
          <w:color w:val="FF0000"/>
        </w:rPr>
        <w:t>,</w:t>
      </w:r>
      <w:r w:rsidRPr="00746D74">
        <w:rPr>
          <w:rFonts w:ascii="Times New Roman" w:hAnsi="Times New Roman" w:cs="Times New Roman"/>
        </w:rPr>
        <w:t xml:space="preserve"> inspirational motiv</w:t>
      </w:r>
      <w:r w:rsidR="002D3E08">
        <w:rPr>
          <w:rFonts w:ascii="Times New Roman" w:hAnsi="Times New Roman" w:cs="Times New Roman"/>
        </w:rPr>
        <w:t xml:space="preserve">ation, intellectual </w:t>
      </w:r>
      <w:r w:rsidR="002D3E08" w:rsidRPr="00801CE9">
        <w:rPr>
          <w:rFonts w:ascii="Times New Roman" w:hAnsi="Times New Roman" w:cs="Times New Roman"/>
        </w:rPr>
        <w:t xml:space="preserve">stimulation and individualized </w:t>
      </w:r>
      <w:r w:rsidR="002D3E08">
        <w:rPr>
          <w:rFonts w:ascii="Times New Roman" w:hAnsi="Times New Roman" w:cs="Times New Roman"/>
        </w:rPr>
        <w:t>consideration</w:t>
      </w:r>
      <w:r w:rsidR="002D3E08" w:rsidRPr="00801CE9">
        <w:rPr>
          <w:rFonts w:ascii="Times New Roman" w:hAnsi="Times New Roman" w:cs="Times New Roman"/>
        </w:rPr>
        <w:t>. T</w:t>
      </w:r>
      <w:r w:rsidRPr="00801CE9">
        <w:rPr>
          <w:rFonts w:ascii="Times New Roman" w:hAnsi="Times New Roman" w:cs="Times New Roman"/>
        </w:rPr>
        <w:t xml:space="preserve">hese </w:t>
      </w:r>
      <w:r w:rsidRPr="00746D74">
        <w:rPr>
          <w:rFonts w:ascii="Times New Roman" w:hAnsi="Times New Roman" w:cs="Times New Roman"/>
        </w:rPr>
        <w:t xml:space="preserve">are the 4 I’s of the Transformational Leader (Bass, 1985). What does employee engagement mean? </w:t>
      </w:r>
    </w:p>
    <w:p w14:paraId="52B62DF2" w14:textId="77777777"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Kahn (1990) described employee engagement as an effort to make use of the involvement of members of the company in the work. Employee involvement is passion and interest in the work. People are personally really attached to their job and inspired by the job itself. Past experiments were used to follow two methods for recognizing the employee engagement roots. Kahn (1990) set a method that is a psychological state attachment method, and other approaches are a standard solution to labor demand (Bakker &amp; Demerouti, 2008; Xu &amp; Thomas, 2011; May, Gilson &amp; Harter, 2004).</w:t>
      </w:r>
    </w:p>
    <w:p w14:paraId="320D8810" w14:textId="6C1A36AD" w:rsidR="00746D74" w:rsidRPr="00746D74" w:rsidRDefault="00746D74" w:rsidP="002D3E08">
      <w:pPr>
        <w:spacing w:line="480" w:lineRule="auto"/>
        <w:rPr>
          <w:rFonts w:ascii="Times New Roman" w:hAnsi="Times New Roman" w:cs="Times New Roman"/>
        </w:rPr>
      </w:pPr>
      <w:r w:rsidRPr="00746D74">
        <w:rPr>
          <w:rFonts w:ascii="Times New Roman" w:hAnsi="Times New Roman" w:cs="Times New Roman"/>
        </w:rPr>
        <w:lastRenderedPageBreak/>
        <w:t>The second method was a tool that could involve organizational factors such as job security and social aspects such as support from managers, contradictory responsibilities and autonomy. Employee engagement has shown similar characteristics to organizational citizenship conduct and employee engagement if not the same. Employee engagement has similar characteristics to the conduct of organizational citizenship and staff engagement (Mansoor and Aslam, 2012). The conduct of organizational citizenship varies from employee involvement in that the conduct of organizational citizenship requires activities that are not part of one's work requirements</w:t>
      </w:r>
      <w:r w:rsidRPr="00801CE9">
        <w:rPr>
          <w:rFonts w:ascii="Times New Roman" w:hAnsi="Times New Roman" w:cs="Times New Roman"/>
        </w:rPr>
        <w:t xml:space="preserve">, </w:t>
      </w:r>
      <w:r w:rsidR="002D3E08" w:rsidRPr="00801CE9">
        <w:rPr>
          <w:rFonts w:ascii="Times New Roman" w:hAnsi="Times New Roman" w:cs="Times New Roman"/>
        </w:rPr>
        <w:t>w</w:t>
      </w:r>
      <w:r w:rsidR="002D3E08" w:rsidRPr="00746D74">
        <w:rPr>
          <w:rFonts w:ascii="Times New Roman" w:hAnsi="Times New Roman" w:cs="Times New Roman"/>
        </w:rPr>
        <w:t>hereas</w:t>
      </w:r>
      <w:r w:rsidRPr="00746D74">
        <w:rPr>
          <w:rFonts w:ascii="Times New Roman" w:hAnsi="Times New Roman" w:cs="Times New Roman"/>
        </w:rPr>
        <w:t xml:space="preserve"> employee involvement is a structured role in the execution of the duties of the employee (Saks, 2006). Employee engagement will enhance the conduct of organizational citizenship by focusing on employee engagement and increasing employee engagement that may be outside the criteria defined in-organization (Mansoor and Aslam, 2012). Some have indicated a strong </w:t>
      </w:r>
      <w:r w:rsidRPr="00801CE9">
        <w:rPr>
          <w:rFonts w:ascii="Times New Roman" w:hAnsi="Times New Roman" w:cs="Times New Roman"/>
        </w:rPr>
        <w:t xml:space="preserve">relationship </w:t>
      </w:r>
      <w:r w:rsidR="002D3E08" w:rsidRPr="00801CE9">
        <w:rPr>
          <w:rFonts w:ascii="Times New Roman" w:hAnsi="Times New Roman" w:cs="Times New Roman"/>
        </w:rPr>
        <w:t>between</w:t>
      </w:r>
      <w:r w:rsidRPr="00801CE9">
        <w:rPr>
          <w:rFonts w:ascii="Times New Roman" w:hAnsi="Times New Roman" w:cs="Times New Roman"/>
        </w:rPr>
        <w:t xml:space="preserve"> employee </w:t>
      </w:r>
      <w:r w:rsidRPr="00746D74">
        <w:rPr>
          <w:rFonts w:ascii="Times New Roman" w:hAnsi="Times New Roman" w:cs="Times New Roman"/>
        </w:rPr>
        <w:t xml:space="preserve">engagement &amp; citizenship activity in organizations (Bakker and Demerouti, 2008). Employee involvement is the degree to which people appreciate and believe in what they are doing feel rewarded for doing it. Employee commitment is a positive attitude maintained by the worker towards the organization and the ideals advocated by the organization. Employees feel connected when their job seeks personal meaning and inspiration, provides positive interpersonal help and works </w:t>
      </w:r>
      <w:r w:rsidRPr="00801CE9">
        <w:rPr>
          <w:rFonts w:ascii="Times New Roman" w:hAnsi="Times New Roman" w:cs="Times New Roman"/>
        </w:rPr>
        <w:t xml:space="preserve">in a </w:t>
      </w:r>
      <w:r w:rsidR="002D3E08" w:rsidRPr="00801CE9">
        <w:rPr>
          <w:rFonts w:ascii="Times New Roman" w:hAnsi="Times New Roman" w:cs="Times New Roman"/>
        </w:rPr>
        <w:t>g</w:t>
      </w:r>
      <w:r w:rsidRPr="00801CE9">
        <w:rPr>
          <w:rFonts w:ascii="Times New Roman" w:hAnsi="Times New Roman" w:cs="Times New Roman"/>
        </w:rPr>
        <w:t xml:space="preserve">ood </w:t>
      </w:r>
      <w:r w:rsidRPr="00746D74">
        <w:rPr>
          <w:rFonts w:ascii="Times New Roman" w:hAnsi="Times New Roman" w:cs="Times New Roman"/>
        </w:rPr>
        <w:t>work environment.</w:t>
      </w:r>
    </w:p>
    <w:p w14:paraId="4C299DE9" w14:textId="77777777" w:rsidR="00746D74" w:rsidRPr="00B10DE1" w:rsidRDefault="00746D74" w:rsidP="00746D74">
      <w:pPr>
        <w:spacing w:line="480" w:lineRule="auto"/>
        <w:rPr>
          <w:rFonts w:ascii="Times New Roman" w:hAnsi="Times New Roman" w:cs="Times New Roman"/>
          <w:b/>
          <w:bCs/>
          <w:sz w:val="28"/>
          <w:szCs w:val="28"/>
        </w:rPr>
      </w:pPr>
      <w:r w:rsidRPr="00B10DE1">
        <w:rPr>
          <w:rFonts w:ascii="Times New Roman" w:hAnsi="Times New Roman" w:cs="Times New Roman"/>
          <w:b/>
          <w:bCs/>
          <w:sz w:val="28"/>
          <w:szCs w:val="28"/>
        </w:rPr>
        <w:t>2.1</w:t>
      </w:r>
      <w:r w:rsidR="00EB44DF">
        <w:rPr>
          <w:rFonts w:ascii="Times New Roman" w:hAnsi="Times New Roman" w:cs="Times New Roman"/>
          <w:b/>
          <w:bCs/>
          <w:sz w:val="28"/>
          <w:szCs w:val="28"/>
        </w:rPr>
        <w:t>1</w:t>
      </w:r>
      <w:r w:rsidRPr="00B10DE1">
        <w:rPr>
          <w:rFonts w:ascii="Times New Roman" w:hAnsi="Times New Roman" w:cs="Times New Roman"/>
          <w:b/>
          <w:bCs/>
          <w:sz w:val="28"/>
          <w:szCs w:val="28"/>
        </w:rPr>
        <w:t>. Supportive Leadership:</w:t>
      </w:r>
    </w:p>
    <w:p w14:paraId="739BD426" w14:textId="35DAC53D" w:rsidR="00746D74" w:rsidRPr="00746D74" w:rsidRDefault="002D3E08" w:rsidP="00746D74">
      <w:pPr>
        <w:spacing w:line="480" w:lineRule="auto"/>
        <w:rPr>
          <w:rFonts w:ascii="Times New Roman" w:hAnsi="Times New Roman" w:cs="Times New Roman"/>
        </w:rPr>
      </w:pPr>
      <w:r w:rsidRPr="00801CE9">
        <w:rPr>
          <w:rFonts w:ascii="Times New Roman" w:hAnsi="Times New Roman" w:cs="Times New Roman"/>
        </w:rPr>
        <w:t>A s</w:t>
      </w:r>
      <w:r w:rsidR="00746D74" w:rsidRPr="00801CE9">
        <w:rPr>
          <w:rFonts w:ascii="Times New Roman" w:hAnsi="Times New Roman" w:cs="Times New Roman"/>
        </w:rPr>
        <w:t>upervisor or</w:t>
      </w:r>
      <w:r w:rsidRPr="00801CE9">
        <w:rPr>
          <w:rFonts w:ascii="Times New Roman" w:hAnsi="Times New Roman" w:cs="Times New Roman"/>
        </w:rPr>
        <w:t xml:space="preserve"> a</w:t>
      </w:r>
      <w:r w:rsidR="00746D74" w:rsidRPr="00801CE9">
        <w:rPr>
          <w:rFonts w:ascii="Times New Roman" w:hAnsi="Times New Roman" w:cs="Times New Roman"/>
        </w:rPr>
        <w:t xml:space="preserve"> leader may </w:t>
      </w:r>
      <w:r w:rsidR="00746D74" w:rsidRPr="00746D74">
        <w:rPr>
          <w:rFonts w:ascii="Times New Roman" w:hAnsi="Times New Roman" w:cs="Times New Roman"/>
        </w:rPr>
        <w:t>play a significant role in improving the work environment's motivational characteristics like job autonomy. Leaders are most influential in the sense of individual work</w:t>
      </w:r>
      <w:r w:rsidR="00801CE9">
        <w:rPr>
          <w:rFonts w:ascii="Times New Roman" w:hAnsi="Times New Roman" w:cs="Times New Roman"/>
        </w:rPr>
        <w:t xml:space="preserve"> </w:t>
      </w:r>
      <w:r w:rsidR="00746D74" w:rsidRPr="00746D74">
        <w:rPr>
          <w:rFonts w:ascii="Times New Roman" w:hAnsi="Times New Roman" w:cs="Times New Roman"/>
        </w:rPr>
        <w:t>because the leader is the person most likely to reflect the organizational culture or environment and directly influence subordinate actions (</w:t>
      </w:r>
      <w:proofErr w:type="spellStart"/>
      <w:r w:rsidR="00746D74" w:rsidRPr="00746D74">
        <w:rPr>
          <w:rFonts w:ascii="Times New Roman" w:hAnsi="Times New Roman" w:cs="Times New Roman"/>
        </w:rPr>
        <w:t>Zaigham</w:t>
      </w:r>
      <w:proofErr w:type="spellEnd"/>
      <w:r w:rsidR="00746D74" w:rsidRPr="00746D74">
        <w:rPr>
          <w:rFonts w:ascii="Times New Roman" w:hAnsi="Times New Roman" w:cs="Times New Roman"/>
        </w:rPr>
        <w:t xml:space="preserve">, 2007). A leader </w:t>
      </w:r>
      <w:r w:rsidR="00746D74" w:rsidRPr="00801CE9">
        <w:rPr>
          <w:rFonts w:ascii="Times New Roman" w:hAnsi="Times New Roman" w:cs="Times New Roman"/>
        </w:rPr>
        <w:t xml:space="preserve">is </w:t>
      </w:r>
      <w:r w:rsidRPr="00801CE9">
        <w:rPr>
          <w:rFonts w:ascii="Times New Roman" w:hAnsi="Times New Roman" w:cs="Times New Roman"/>
        </w:rPr>
        <w:t xml:space="preserve">the </w:t>
      </w:r>
      <w:r w:rsidR="00746D74" w:rsidRPr="00801CE9">
        <w:rPr>
          <w:rFonts w:ascii="Times New Roman" w:hAnsi="Times New Roman" w:cs="Times New Roman"/>
        </w:rPr>
        <w:t xml:space="preserve">one </w:t>
      </w:r>
      <w:r w:rsidR="00746D74" w:rsidRPr="00746D74">
        <w:rPr>
          <w:rFonts w:ascii="Times New Roman" w:hAnsi="Times New Roman" w:cs="Times New Roman"/>
        </w:rPr>
        <w:t>who leads others towards a common goal and creates an atmosphere in which leaders of the other group feel actively engaged in the organization's operation.</w:t>
      </w:r>
    </w:p>
    <w:p w14:paraId="3C26B436" w14:textId="132AB8C8" w:rsidR="00746D74" w:rsidRPr="00746D74" w:rsidRDefault="00746D74" w:rsidP="0017108B">
      <w:pPr>
        <w:spacing w:line="480" w:lineRule="auto"/>
        <w:rPr>
          <w:rFonts w:ascii="Times New Roman" w:hAnsi="Times New Roman" w:cs="Times New Roman"/>
        </w:rPr>
      </w:pPr>
      <w:r w:rsidRPr="00746D74">
        <w:rPr>
          <w:rFonts w:ascii="Times New Roman" w:hAnsi="Times New Roman" w:cs="Times New Roman"/>
        </w:rPr>
        <w:lastRenderedPageBreak/>
        <w:t>Leadership is variables that can influence innovation in circumstances. Leadership can be attributed to individual folks ' imagination. The findings of empirical studies suggest that the leadership effect correlates with enhanced public trust in the followers of the higher job targets and improved expectations of people at work</w:t>
      </w:r>
      <w:r w:rsidRPr="00801CE9">
        <w:rPr>
          <w:rFonts w:ascii="Times New Roman" w:hAnsi="Times New Roman" w:cs="Times New Roman"/>
        </w:rPr>
        <w:t xml:space="preserve">, </w:t>
      </w:r>
      <w:r w:rsidR="0017108B" w:rsidRPr="00801CE9">
        <w:rPr>
          <w:rFonts w:ascii="Times New Roman" w:hAnsi="Times New Roman" w:cs="Times New Roman"/>
        </w:rPr>
        <w:t>w</w:t>
      </w:r>
      <w:r w:rsidRPr="00801CE9">
        <w:rPr>
          <w:rFonts w:ascii="Times New Roman" w:hAnsi="Times New Roman" w:cs="Times New Roman"/>
        </w:rPr>
        <w:t>h</w:t>
      </w:r>
      <w:r w:rsidRPr="00746D74">
        <w:rPr>
          <w:rFonts w:ascii="Times New Roman" w:hAnsi="Times New Roman" w:cs="Times New Roman"/>
        </w:rPr>
        <w:t>ich will, in effect, yield positive outcomes such as unity, work satisfaction, commitment or spirit, psychological excellently being and success (Jiao, Richards and Zhang, 2011). When leaders encourage strategic thinking within the company, workers will be more interested in the company and involved. As workers participate in their work, they increase the activities supporting the organization's good (Strickland, 2010).</w:t>
      </w:r>
    </w:p>
    <w:p w14:paraId="33DC3F94" w14:textId="4357F180" w:rsidR="00746D74" w:rsidRPr="00746D74" w:rsidRDefault="00746D74" w:rsidP="00746D74">
      <w:pPr>
        <w:spacing w:line="480" w:lineRule="auto"/>
        <w:rPr>
          <w:rFonts w:ascii="Times New Roman" w:hAnsi="Times New Roman" w:cs="Times New Roman"/>
        </w:rPr>
      </w:pPr>
      <w:r w:rsidRPr="00746D74">
        <w:rPr>
          <w:rFonts w:ascii="Times New Roman" w:hAnsi="Times New Roman" w:cs="Times New Roman"/>
        </w:rPr>
        <w:t xml:space="preserve">The leader is an essential element of the job environment and can influence how people perceive their jobs. Note that the leader can have a positive impact on employee engagement by giving birth to a sense of commitment to the job when leaders have reasonable goals or   fairness, and appreciate good results (Macey and </w:t>
      </w:r>
      <w:proofErr w:type="spellStart"/>
      <w:r w:rsidRPr="00746D74">
        <w:rPr>
          <w:rFonts w:ascii="Times New Roman" w:hAnsi="Times New Roman" w:cs="Times New Roman"/>
        </w:rPr>
        <w:t>Shnieder</w:t>
      </w:r>
      <w:proofErr w:type="spellEnd"/>
      <w:r w:rsidRPr="00746D74">
        <w:rPr>
          <w:rFonts w:ascii="Times New Roman" w:hAnsi="Times New Roman" w:cs="Times New Roman"/>
        </w:rPr>
        <w:t>, 2008). Leadership will improve employee motivation, collaboration, commitment, competency, and efficiency (Shamir et al., 1993; Shieh and Li, 2012).</w:t>
      </w:r>
    </w:p>
    <w:p w14:paraId="237FE0F1" w14:textId="7A3F5F1F" w:rsidR="00746D74" w:rsidRPr="00746D74" w:rsidRDefault="00746D74" w:rsidP="0017108B">
      <w:pPr>
        <w:spacing w:line="480" w:lineRule="auto"/>
        <w:rPr>
          <w:rFonts w:ascii="Times New Roman" w:hAnsi="Times New Roman" w:cs="Times New Roman"/>
        </w:rPr>
      </w:pPr>
      <w:r w:rsidRPr="00746D74">
        <w:rPr>
          <w:rFonts w:ascii="Times New Roman" w:hAnsi="Times New Roman" w:cs="Times New Roman"/>
        </w:rPr>
        <w:t xml:space="preserve">Previous studies indicate a correlation between the leader's actions and the attachment related positive attitude of the followers. A positive leadership style is used in this report. Results from previous research have shown that transformational leadership can carry the excitement and feeling of identifying with one's job (Macey and Schneider, 2008). Supportive Leader is a transformational leadership sub-dimension (Shin and Zhou, 2003), which is named individualized consideration. Individualized consideration includes personalizing contact with followers through the provision of effective mentoring, instruction and understanding (Grant, 2012). Employees will be involved in their work when they think that the leader knows about their well evidenced by the ability to communicate effectively the text that is hard, happy to listen to employees, willing to follow up with the problems with the positive </w:t>
      </w:r>
      <w:r w:rsidRPr="00746D74">
        <w:rPr>
          <w:rFonts w:ascii="Times New Roman" w:hAnsi="Times New Roman" w:cs="Times New Roman"/>
        </w:rPr>
        <w:lastRenderedPageBreak/>
        <w:t xml:space="preserve">actions and able to fulfil the values of the organization in their own </w:t>
      </w:r>
      <w:r w:rsidR="00B37E92" w:rsidRPr="00746D74">
        <w:rPr>
          <w:rFonts w:ascii="Times New Roman" w:hAnsi="Times New Roman" w:cs="Times New Roman"/>
        </w:rPr>
        <w:t>behavior</w:t>
      </w:r>
      <w:commentRangeStart w:id="19"/>
      <w:commentRangeEnd w:id="19"/>
      <w:r w:rsidRPr="00746D74">
        <w:rPr>
          <w:rFonts w:ascii="Times New Roman" w:hAnsi="Times New Roman" w:cs="Times New Roman"/>
        </w:rPr>
        <w:t xml:space="preserve">. If workers trust their representatives, </w:t>
      </w:r>
      <w:r w:rsidRPr="00801CE9">
        <w:rPr>
          <w:rFonts w:ascii="Times New Roman" w:hAnsi="Times New Roman" w:cs="Times New Roman"/>
        </w:rPr>
        <w:t>they w</w:t>
      </w:r>
      <w:r w:rsidR="0017108B" w:rsidRPr="00801CE9">
        <w:rPr>
          <w:rFonts w:ascii="Times New Roman" w:hAnsi="Times New Roman" w:cs="Times New Roman"/>
        </w:rPr>
        <w:t>ill</w:t>
      </w:r>
      <w:r w:rsidRPr="00801CE9">
        <w:rPr>
          <w:rFonts w:ascii="Times New Roman" w:hAnsi="Times New Roman" w:cs="Times New Roman"/>
        </w:rPr>
        <w:t xml:space="preserve"> be </w:t>
      </w:r>
      <w:r w:rsidRPr="00746D74">
        <w:rPr>
          <w:rFonts w:ascii="Times New Roman" w:hAnsi="Times New Roman" w:cs="Times New Roman"/>
        </w:rPr>
        <w:t xml:space="preserve">more likely to devote themselves to their jobs, as they feel mentally safe (Kahn, 1990). Engagement of employees includes the active support and engagement of top executives with strong mission statement, vision and values. Kahn (1990) established theoretical and empirical proof of the start of the leadership employee engagement relationship. Trust in the leader, the help of a leader and the development of an environment free of psychological </w:t>
      </w:r>
      <w:r w:rsidRPr="00801CE9">
        <w:rPr>
          <w:rFonts w:ascii="Times New Roman" w:hAnsi="Times New Roman" w:cs="Times New Roman"/>
        </w:rPr>
        <w:t xml:space="preserve">safety </w:t>
      </w:r>
      <w:r w:rsidR="0017108B" w:rsidRPr="00801CE9">
        <w:rPr>
          <w:rFonts w:ascii="Times New Roman" w:hAnsi="Times New Roman" w:cs="Times New Roman"/>
        </w:rPr>
        <w:t xml:space="preserve">are </w:t>
      </w:r>
      <w:r w:rsidRPr="00746D74">
        <w:rPr>
          <w:rFonts w:ascii="Times New Roman" w:hAnsi="Times New Roman" w:cs="Times New Roman"/>
        </w:rPr>
        <w:t xml:space="preserve">components which </w:t>
      </w:r>
      <w:r w:rsidRPr="00801CE9">
        <w:rPr>
          <w:rFonts w:ascii="Times New Roman" w:hAnsi="Times New Roman" w:cs="Times New Roman"/>
        </w:rPr>
        <w:t>enhances</w:t>
      </w:r>
      <w:r w:rsidRPr="00746D74">
        <w:rPr>
          <w:rFonts w:ascii="Times New Roman" w:hAnsi="Times New Roman" w:cs="Times New Roman"/>
        </w:rPr>
        <w:t xml:space="preserve"> employee engagement. Leadership can create an atmosphere in which workers can easily participate in actions about organizational citizenship. </w:t>
      </w:r>
      <w:r w:rsidR="0017108B" w:rsidRPr="00801CE9">
        <w:rPr>
          <w:rFonts w:ascii="Times New Roman" w:hAnsi="Times New Roman" w:cs="Times New Roman"/>
        </w:rPr>
        <w:t>A l</w:t>
      </w:r>
      <w:r w:rsidRPr="00801CE9">
        <w:rPr>
          <w:rFonts w:ascii="Times New Roman" w:hAnsi="Times New Roman" w:cs="Times New Roman"/>
        </w:rPr>
        <w:t>eader actions ha</w:t>
      </w:r>
      <w:r w:rsidR="0017108B" w:rsidRPr="00801CE9">
        <w:rPr>
          <w:rFonts w:ascii="Times New Roman" w:hAnsi="Times New Roman" w:cs="Times New Roman"/>
        </w:rPr>
        <w:t>ve</w:t>
      </w:r>
      <w:r w:rsidRPr="00801CE9">
        <w:rPr>
          <w:rFonts w:ascii="Times New Roman" w:hAnsi="Times New Roman" w:cs="Times New Roman"/>
        </w:rPr>
        <w:t xml:space="preserve"> a big </w:t>
      </w:r>
      <w:r w:rsidRPr="00746D74">
        <w:rPr>
          <w:rFonts w:ascii="Times New Roman" w:hAnsi="Times New Roman" w:cs="Times New Roman"/>
        </w:rPr>
        <w:t>impact on employee output or performance. Saks (2006) found a positive connection between the encouragement of managers and the engagement of employees.</w:t>
      </w:r>
    </w:p>
    <w:p w14:paraId="7BE53EA9" w14:textId="24CD90CD" w:rsidR="00746D74" w:rsidRPr="00746D74" w:rsidRDefault="00746D74" w:rsidP="00746D74">
      <w:pPr>
        <w:spacing w:line="480" w:lineRule="auto"/>
        <w:rPr>
          <w:rFonts w:ascii="Times New Roman" w:hAnsi="Times New Roman" w:cs="Times New Roman"/>
        </w:rPr>
      </w:pPr>
      <w:r w:rsidRPr="00801CE9">
        <w:rPr>
          <w:rFonts w:ascii="Times New Roman" w:hAnsi="Times New Roman" w:cs="Times New Roman"/>
        </w:rPr>
        <w:t>Theorist</w:t>
      </w:r>
      <w:r w:rsidR="0017108B" w:rsidRPr="00801CE9">
        <w:rPr>
          <w:rFonts w:ascii="Times New Roman" w:hAnsi="Times New Roman" w:cs="Times New Roman"/>
        </w:rPr>
        <w:t>s</w:t>
      </w:r>
      <w:r w:rsidRPr="00801CE9">
        <w:rPr>
          <w:rFonts w:ascii="Times New Roman" w:hAnsi="Times New Roman" w:cs="Times New Roman"/>
        </w:rPr>
        <w:t xml:space="preserve"> proposed </w:t>
      </w:r>
      <w:r w:rsidRPr="00746D74">
        <w:rPr>
          <w:rFonts w:ascii="Times New Roman" w:hAnsi="Times New Roman" w:cs="Times New Roman"/>
        </w:rPr>
        <w:t>that the theory of social exchange might provide an insight into how leaders affect the organization's achievements. The theory of social exchange indicates that workers would reciprocate the leader's actions towards them with their own actions and the existence of an acceptable mutual relationship as part of the formation of social exchange relationships (</w:t>
      </w:r>
      <w:proofErr w:type="spellStart"/>
      <w:r w:rsidRPr="00746D74">
        <w:rPr>
          <w:rFonts w:ascii="Times New Roman" w:hAnsi="Times New Roman" w:cs="Times New Roman"/>
        </w:rPr>
        <w:t>Soeib</w:t>
      </w:r>
      <w:proofErr w:type="spellEnd"/>
      <w:r w:rsidRPr="00746D74">
        <w:rPr>
          <w:rFonts w:ascii="Times New Roman" w:hAnsi="Times New Roman" w:cs="Times New Roman"/>
        </w:rPr>
        <w:t>, Othman and D ' Silva, 2013). Leader conduct with people is a source of inspiration and satisfaction. The attitude and success of followers are also affected by leadership (</w:t>
      </w:r>
      <w:proofErr w:type="spellStart"/>
      <w:r w:rsidRPr="00746D74">
        <w:rPr>
          <w:rFonts w:ascii="Times New Roman" w:hAnsi="Times New Roman" w:cs="Times New Roman"/>
        </w:rPr>
        <w:t>Bycio</w:t>
      </w:r>
      <w:proofErr w:type="spellEnd"/>
      <w:r w:rsidRPr="00746D74">
        <w:rPr>
          <w:rFonts w:ascii="Times New Roman" w:hAnsi="Times New Roman" w:cs="Times New Roman"/>
        </w:rPr>
        <w:t xml:space="preserve">, Hackett &amp; Allen, 1995). Leadership is an integral aspect of building employee engagement. Leadership research has shown a clear relationship between leadership styles </w:t>
      </w:r>
      <w:r w:rsidRPr="00801CE9">
        <w:rPr>
          <w:rFonts w:ascii="Times New Roman" w:hAnsi="Times New Roman" w:cs="Times New Roman"/>
        </w:rPr>
        <w:t xml:space="preserve">or </w:t>
      </w:r>
      <w:r w:rsidR="0017108B" w:rsidRPr="00801CE9">
        <w:rPr>
          <w:rFonts w:ascii="Times New Roman" w:hAnsi="Times New Roman" w:cs="Times New Roman"/>
        </w:rPr>
        <w:t>behaviors</w:t>
      </w:r>
      <w:r w:rsidRPr="00801CE9">
        <w:rPr>
          <w:rFonts w:ascii="Times New Roman" w:hAnsi="Times New Roman" w:cs="Times New Roman"/>
        </w:rPr>
        <w:t xml:space="preserve"> and </w:t>
      </w:r>
      <w:r w:rsidRPr="00746D74">
        <w:rPr>
          <w:rFonts w:ascii="Times New Roman" w:hAnsi="Times New Roman" w:cs="Times New Roman"/>
        </w:rPr>
        <w:t>constructs that some people claim are part of the attachment, like motivation, job satisfaction, organizational engagement, and participation in organizational citizenship.</w:t>
      </w:r>
    </w:p>
    <w:p w14:paraId="24A1D3AE" w14:textId="77777777" w:rsidR="00426169" w:rsidRDefault="00426169" w:rsidP="001244AF">
      <w:pPr>
        <w:spacing w:line="480" w:lineRule="auto"/>
        <w:rPr>
          <w:rFonts w:ascii="Times New Roman" w:hAnsi="Times New Roman" w:cs="Times New Roman"/>
        </w:rPr>
      </w:pPr>
    </w:p>
    <w:p w14:paraId="6F427E78" w14:textId="77777777" w:rsidR="00426169" w:rsidRDefault="00426169" w:rsidP="001244AF">
      <w:pPr>
        <w:spacing w:line="480" w:lineRule="auto"/>
        <w:rPr>
          <w:rFonts w:ascii="Times New Roman" w:hAnsi="Times New Roman" w:cs="Times New Roman"/>
        </w:rPr>
      </w:pPr>
    </w:p>
    <w:p w14:paraId="64FAADA3" w14:textId="77777777" w:rsidR="00151DF8" w:rsidRDefault="00151DF8" w:rsidP="001244AF">
      <w:pPr>
        <w:spacing w:line="480" w:lineRule="auto"/>
        <w:rPr>
          <w:rFonts w:ascii="Times New Roman" w:hAnsi="Times New Roman" w:cs="Times New Roman"/>
        </w:rPr>
      </w:pPr>
    </w:p>
    <w:p w14:paraId="7FE443B7" w14:textId="77777777" w:rsidR="00151DF8" w:rsidRPr="00DA7512" w:rsidRDefault="00151DF8" w:rsidP="001244AF">
      <w:pPr>
        <w:spacing w:line="480" w:lineRule="auto"/>
        <w:rPr>
          <w:rFonts w:ascii="Times New Roman" w:hAnsi="Times New Roman" w:cs="Times New Roman"/>
        </w:rPr>
      </w:pPr>
    </w:p>
    <w:p w14:paraId="7306CD32" w14:textId="77777777" w:rsidR="005A4D88" w:rsidRPr="00DA7512" w:rsidRDefault="005A4D88" w:rsidP="001244AF">
      <w:pPr>
        <w:spacing w:line="480" w:lineRule="auto"/>
        <w:rPr>
          <w:rFonts w:ascii="Times New Roman" w:hAnsi="Times New Roman" w:cs="Times New Roman"/>
        </w:rPr>
      </w:pPr>
    </w:p>
    <w:p w14:paraId="66FAF1F8" w14:textId="77777777" w:rsidR="002A1778" w:rsidRPr="00DA7512" w:rsidRDefault="002A1778" w:rsidP="001244AF">
      <w:pPr>
        <w:pStyle w:val="Heading1"/>
        <w:spacing w:line="480" w:lineRule="auto"/>
        <w:ind w:left="360"/>
        <w:jc w:val="center"/>
        <w:rPr>
          <w:b/>
          <w:bCs/>
          <w:sz w:val="28"/>
          <w:szCs w:val="28"/>
        </w:rPr>
      </w:pPr>
      <w:bookmarkStart w:id="20" w:name="_Toc41135319"/>
      <w:r w:rsidRPr="00DA7512">
        <w:rPr>
          <w:b/>
          <w:bCs/>
          <w:sz w:val="28"/>
          <w:szCs w:val="28"/>
        </w:rPr>
        <w:t>CHAPTER 3: RESEARCH METHODOLOGY</w:t>
      </w:r>
      <w:bookmarkEnd w:id="20"/>
    </w:p>
    <w:p w14:paraId="4421AC35" w14:textId="407C5708" w:rsidR="00BF39A1" w:rsidRDefault="00FC1BA1" w:rsidP="0017108B">
      <w:pPr>
        <w:spacing w:line="480" w:lineRule="auto"/>
        <w:rPr>
          <w:rFonts w:ascii="Times New Roman" w:hAnsi="Times New Roman" w:cs="Times New Roman"/>
        </w:rPr>
      </w:pPr>
      <w:r w:rsidRPr="00426169">
        <w:rPr>
          <w:rFonts w:ascii="Times New Roman" w:hAnsi="Times New Roman" w:cs="Times New Roman"/>
        </w:rPr>
        <w:t xml:space="preserve">This chapter gives a summary about the Research METHODOLOGY applied. It includes information about the research philosophy, research approach, research strategy, research methodological choice, time </w:t>
      </w:r>
      <w:r w:rsidRPr="00801CE9">
        <w:rPr>
          <w:rFonts w:ascii="Times New Roman" w:hAnsi="Times New Roman" w:cs="Times New Roman"/>
        </w:rPr>
        <w:t xml:space="preserve">horizon, </w:t>
      </w:r>
      <w:r w:rsidR="0017108B" w:rsidRPr="00801CE9">
        <w:rPr>
          <w:rFonts w:ascii="Times New Roman" w:hAnsi="Times New Roman" w:cs="Times New Roman"/>
        </w:rPr>
        <w:t>t</w:t>
      </w:r>
      <w:r w:rsidRPr="00801CE9">
        <w:rPr>
          <w:rFonts w:ascii="Times New Roman" w:hAnsi="Times New Roman" w:cs="Times New Roman"/>
        </w:rPr>
        <w:t xml:space="preserve">echniques and/or </w:t>
      </w:r>
      <w:r w:rsidR="0017108B" w:rsidRPr="00801CE9">
        <w:rPr>
          <w:rFonts w:ascii="Times New Roman" w:hAnsi="Times New Roman" w:cs="Times New Roman"/>
        </w:rPr>
        <w:t>p</w:t>
      </w:r>
      <w:r w:rsidRPr="00801CE9">
        <w:rPr>
          <w:rFonts w:ascii="Times New Roman" w:hAnsi="Times New Roman" w:cs="Times New Roman"/>
        </w:rPr>
        <w:t xml:space="preserve">rocedures for </w:t>
      </w:r>
      <w:r w:rsidR="0017108B" w:rsidRPr="00801CE9">
        <w:rPr>
          <w:rFonts w:ascii="Times New Roman" w:hAnsi="Times New Roman" w:cs="Times New Roman"/>
        </w:rPr>
        <w:t>d</w:t>
      </w:r>
      <w:r w:rsidRPr="00801CE9">
        <w:rPr>
          <w:rFonts w:ascii="Times New Roman" w:hAnsi="Times New Roman" w:cs="Times New Roman"/>
        </w:rPr>
        <w:t xml:space="preserve">ata </w:t>
      </w:r>
      <w:r w:rsidR="0017108B" w:rsidRPr="00801CE9">
        <w:rPr>
          <w:rFonts w:ascii="Times New Roman" w:hAnsi="Times New Roman" w:cs="Times New Roman"/>
        </w:rPr>
        <w:t>a</w:t>
      </w:r>
      <w:r w:rsidRPr="00801CE9">
        <w:rPr>
          <w:rFonts w:ascii="Times New Roman" w:hAnsi="Times New Roman" w:cs="Times New Roman"/>
        </w:rPr>
        <w:t>nalysis</w:t>
      </w:r>
      <w:r w:rsidRPr="00426169">
        <w:rPr>
          <w:rFonts w:ascii="Times New Roman" w:hAnsi="Times New Roman" w:cs="Times New Roman"/>
        </w:rPr>
        <w:t>.</w:t>
      </w:r>
    </w:p>
    <w:p w14:paraId="5AD8436C" w14:textId="77777777" w:rsidR="00CD2CCB" w:rsidRDefault="00F87529" w:rsidP="00CD2CCB">
      <w:pPr>
        <w:keepNext/>
        <w:spacing w:line="480" w:lineRule="auto"/>
      </w:pPr>
      <w:r>
        <w:rPr>
          <w:rFonts w:ascii="Times New Roman" w:hAnsi="Times New Roman" w:cs="Times New Roman"/>
          <w:noProof/>
        </w:rPr>
        <w:drawing>
          <wp:inline distT="0" distB="0" distL="0" distR="0" wp14:anchorId="4466AFCF" wp14:editId="3273770F">
            <wp:extent cx="5435600" cy="3498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3498850"/>
                    </a:xfrm>
                    <a:prstGeom prst="rect">
                      <a:avLst/>
                    </a:prstGeom>
                    <a:noFill/>
                    <a:ln>
                      <a:noFill/>
                    </a:ln>
                  </pic:spPr>
                </pic:pic>
              </a:graphicData>
            </a:graphic>
          </wp:inline>
        </w:drawing>
      </w:r>
    </w:p>
    <w:p w14:paraId="359F5BBB" w14:textId="77777777" w:rsidR="004A050B" w:rsidRPr="00CD2CCB" w:rsidRDefault="00CD2CCB" w:rsidP="00CD2CCB">
      <w:pPr>
        <w:pStyle w:val="Caption"/>
        <w:rPr>
          <w:color w:val="auto"/>
          <w:sz w:val="24"/>
          <w:szCs w:val="24"/>
        </w:rPr>
      </w:pPr>
      <w:bookmarkStart w:id="21" w:name="_Toc39224858"/>
      <w:r w:rsidRPr="00CD2CCB">
        <w:rPr>
          <w:color w:val="auto"/>
          <w:sz w:val="24"/>
          <w:szCs w:val="24"/>
        </w:rPr>
        <w:t xml:space="preserve">Figure </w:t>
      </w:r>
      <w:r w:rsidRPr="00CD2CCB">
        <w:rPr>
          <w:color w:val="auto"/>
          <w:sz w:val="24"/>
          <w:szCs w:val="24"/>
        </w:rPr>
        <w:fldChar w:fldCharType="begin"/>
      </w:r>
      <w:r w:rsidRPr="00CD2CCB">
        <w:rPr>
          <w:color w:val="auto"/>
          <w:sz w:val="24"/>
          <w:szCs w:val="24"/>
        </w:rPr>
        <w:instrText xml:space="preserve"> SEQ Figure \* ARABIC </w:instrText>
      </w:r>
      <w:r w:rsidRPr="00CD2CCB">
        <w:rPr>
          <w:color w:val="auto"/>
          <w:sz w:val="24"/>
          <w:szCs w:val="24"/>
        </w:rPr>
        <w:fldChar w:fldCharType="separate"/>
      </w:r>
      <w:r w:rsidRPr="00CD2CCB">
        <w:rPr>
          <w:noProof/>
          <w:color w:val="auto"/>
          <w:sz w:val="24"/>
          <w:szCs w:val="24"/>
        </w:rPr>
        <w:t>4</w:t>
      </w:r>
      <w:r w:rsidRPr="00CD2CCB">
        <w:rPr>
          <w:color w:val="auto"/>
          <w:sz w:val="24"/>
          <w:szCs w:val="24"/>
        </w:rPr>
        <w:fldChar w:fldCharType="end"/>
      </w:r>
      <w:r w:rsidRPr="00CD2CCB">
        <w:rPr>
          <w:color w:val="auto"/>
          <w:sz w:val="24"/>
          <w:szCs w:val="24"/>
          <w:lang w:val="en-GB"/>
        </w:rPr>
        <w:t>-Research Onion</w:t>
      </w:r>
      <w:bookmarkEnd w:id="21"/>
    </w:p>
    <w:p w14:paraId="3D8ED213" w14:textId="77777777" w:rsidR="00F87529" w:rsidRPr="004A050B" w:rsidRDefault="00F87529" w:rsidP="004A050B">
      <w:pPr>
        <w:pStyle w:val="Caption"/>
        <w:rPr>
          <w:rFonts w:ascii="Times New Roman" w:hAnsi="Times New Roman" w:cs="Times New Roman"/>
          <w:color w:val="auto"/>
        </w:rPr>
      </w:pPr>
    </w:p>
    <w:p w14:paraId="2B1E0523" w14:textId="77777777" w:rsidR="008A3500" w:rsidRDefault="008A3500" w:rsidP="001244AF">
      <w:pPr>
        <w:pStyle w:val="Heading1"/>
        <w:numPr>
          <w:ilvl w:val="1"/>
          <w:numId w:val="5"/>
        </w:numPr>
        <w:spacing w:line="480" w:lineRule="auto"/>
        <w:rPr>
          <w:b/>
          <w:bCs/>
          <w:sz w:val="24"/>
          <w:szCs w:val="24"/>
        </w:rPr>
      </w:pPr>
      <w:bookmarkStart w:id="22" w:name="_Toc41135320"/>
      <w:r w:rsidRPr="00DA7512">
        <w:rPr>
          <w:b/>
          <w:bCs/>
          <w:sz w:val="24"/>
          <w:szCs w:val="24"/>
        </w:rPr>
        <w:t>Research Philosophy</w:t>
      </w:r>
      <w:bookmarkEnd w:id="22"/>
      <w:r w:rsidRPr="00DA7512">
        <w:rPr>
          <w:b/>
          <w:bCs/>
          <w:sz w:val="24"/>
          <w:szCs w:val="24"/>
        </w:rPr>
        <w:t xml:space="preserve"> </w:t>
      </w:r>
    </w:p>
    <w:p w14:paraId="39B7C836" w14:textId="5DE1054C" w:rsidR="00426169" w:rsidRPr="00E773FE" w:rsidRDefault="00426169" w:rsidP="00CC4B4A">
      <w:pPr>
        <w:spacing w:line="480" w:lineRule="auto"/>
        <w:rPr>
          <w:rFonts w:asciiTheme="majorBidi" w:hAnsiTheme="majorBidi" w:cstheme="majorBidi"/>
          <w:lang w:val="en-GB"/>
        </w:rPr>
      </w:pPr>
      <w:r w:rsidRPr="00E773FE">
        <w:rPr>
          <w:rFonts w:asciiTheme="majorBidi" w:hAnsiTheme="majorBidi" w:cstheme="majorBidi"/>
          <w:lang w:val="en-GB"/>
        </w:rPr>
        <w:t>The research philosophies are a belief in how to gather, interpret and use data about a phenomenon.</w:t>
      </w:r>
      <w:r w:rsidR="0010032E" w:rsidRPr="00E773FE">
        <w:rPr>
          <w:rFonts w:asciiTheme="majorBidi" w:hAnsiTheme="majorBidi" w:cstheme="majorBidi"/>
          <w:lang w:val="en-GB"/>
        </w:rPr>
        <w:t xml:space="preserve"> There are five main philosophies that endorse any research</w:t>
      </w:r>
      <w:r w:rsidR="0017108B" w:rsidRPr="0017108B">
        <w:rPr>
          <w:rFonts w:asciiTheme="majorBidi" w:hAnsiTheme="majorBidi" w:cstheme="majorBidi"/>
          <w:color w:val="FF0000"/>
          <w:lang w:val="en-GB"/>
        </w:rPr>
        <w:t>,</w:t>
      </w:r>
      <w:r w:rsidR="0017108B">
        <w:rPr>
          <w:rFonts w:asciiTheme="majorBidi" w:hAnsiTheme="majorBidi" w:cstheme="majorBidi"/>
          <w:lang w:val="en-GB"/>
        </w:rPr>
        <w:t xml:space="preserve"> </w:t>
      </w:r>
      <w:r w:rsidR="0010032E" w:rsidRPr="00E773FE">
        <w:rPr>
          <w:rFonts w:asciiTheme="majorBidi" w:hAnsiTheme="majorBidi" w:cstheme="majorBidi"/>
          <w:lang w:val="en-GB"/>
        </w:rPr>
        <w:t xml:space="preserve">and </w:t>
      </w:r>
      <w:r w:rsidR="00BF39A1" w:rsidRPr="00E773FE">
        <w:rPr>
          <w:rFonts w:asciiTheme="majorBidi" w:hAnsiTheme="majorBidi" w:cstheme="majorBidi"/>
          <w:lang w:val="en-GB"/>
        </w:rPr>
        <w:t>they are</w:t>
      </w:r>
      <w:r w:rsidR="0010032E" w:rsidRPr="00E773FE">
        <w:rPr>
          <w:rFonts w:asciiTheme="majorBidi" w:hAnsiTheme="majorBidi" w:cstheme="majorBidi"/>
          <w:lang w:val="en-GB"/>
        </w:rPr>
        <w:t xml:space="preserve"> defined based on your research issue, aim and objective. Such philosophies include:</w:t>
      </w:r>
    </w:p>
    <w:p w14:paraId="5A8897CE" w14:textId="74109617" w:rsidR="00CC4B4A" w:rsidRPr="00E773FE" w:rsidRDefault="00CC4B4A" w:rsidP="00425646">
      <w:pPr>
        <w:spacing w:line="480" w:lineRule="auto"/>
        <w:rPr>
          <w:rFonts w:asciiTheme="majorBidi" w:hAnsiTheme="majorBidi" w:cstheme="majorBidi"/>
          <w:lang w:val="en-GB"/>
        </w:rPr>
      </w:pPr>
      <w:proofErr w:type="gramStart"/>
      <w:r w:rsidRPr="00E773FE">
        <w:rPr>
          <w:rFonts w:asciiTheme="majorBidi" w:hAnsiTheme="majorBidi" w:cstheme="majorBidi"/>
          <w:lang w:val="en-GB"/>
        </w:rPr>
        <w:t>Positivism</w:t>
      </w:r>
      <w:r w:rsidR="00D323E6" w:rsidRPr="00E773FE">
        <w:rPr>
          <w:rFonts w:asciiTheme="majorBidi" w:hAnsiTheme="majorBidi" w:cstheme="majorBidi"/>
          <w:lang w:val="en-GB"/>
        </w:rPr>
        <w:t xml:space="preserve">, </w:t>
      </w:r>
      <w:r w:rsidR="00D323E6" w:rsidRPr="00E773FE">
        <w:rPr>
          <w:rFonts w:asciiTheme="majorBidi" w:hAnsiTheme="majorBidi" w:cstheme="majorBidi"/>
        </w:rPr>
        <w:t>Interpretivism, Critical Realism, Pragmatism</w:t>
      </w:r>
      <w:r w:rsidR="00B37E92">
        <w:rPr>
          <w:rFonts w:asciiTheme="majorBidi" w:hAnsiTheme="majorBidi" w:cstheme="majorBidi"/>
        </w:rPr>
        <w:t xml:space="preserve"> and</w:t>
      </w:r>
      <w:r w:rsidR="00D323E6" w:rsidRPr="00E773FE">
        <w:rPr>
          <w:rFonts w:asciiTheme="majorBidi" w:hAnsiTheme="majorBidi" w:cstheme="majorBidi"/>
        </w:rPr>
        <w:t xml:space="preserve"> Post Modernism.</w:t>
      </w:r>
      <w:proofErr w:type="gramEnd"/>
    </w:p>
    <w:p w14:paraId="4534B205" w14:textId="7D38C191" w:rsidR="00BF39A1" w:rsidRPr="00E773FE" w:rsidRDefault="009C3025" w:rsidP="0017108B">
      <w:pPr>
        <w:spacing w:line="480" w:lineRule="auto"/>
        <w:rPr>
          <w:rFonts w:asciiTheme="majorBidi" w:hAnsiTheme="majorBidi" w:cstheme="majorBidi"/>
          <w:lang w:val="en-GB"/>
        </w:rPr>
      </w:pPr>
      <w:bookmarkStart w:id="23" w:name="_Toc41135321"/>
      <w:r w:rsidRPr="00131C90">
        <w:rPr>
          <w:rStyle w:val="Heading2Char"/>
          <w:rFonts w:asciiTheme="majorBidi" w:hAnsiTheme="majorBidi"/>
          <w:b/>
          <w:bCs/>
          <w:color w:val="auto"/>
        </w:rPr>
        <w:lastRenderedPageBreak/>
        <w:t xml:space="preserve">3.1.1 </w:t>
      </w:r>
      <w:r w:rsidR="00CC4B4A" w:rsidRPr="00131C90">
        <w:rPr>
          <w:rStyle w:val="Heading2Char"/>
          <w:rFonts w:asciiTheme="majorBidi" w:hAnsiTheme="majorBidi"/>
          <w:b/>
          <w:bCs/>
          <w:color w:val="auto"/>
        </w:rPr>
        <w:t>Positivism</w:t>
      </w:r>
      <w:bookmarkEnd w:id="23"/>
      <w:r w:rsidR="00CC4B4A" w:rsidRPr="00E773FE">
        <w:rPr>
          <w:rFonts w:asciiTheme="majorBidi" w:hAnsiTheme="majorBidi" w:cstheme="majorBidi"/>
          <w:lang w:val="en-GB"/>
        </w:rPr>
        <w:t>, as a theory, adheres to the belief that only "factual" knowledge gained by perception (the senses), i</w:t>
      </w:r>
      <w:r w:rsidR="0017108B">
        <w:rPr>
          <w:rFonts w:asciiTheme="majorBidi" w:hAnsiTheme="majorBidi" w:cstheme="majorBidi"/>
          <w:lang w:val="en-GB"/>
        </w:rPr>
        <w:t xml:space="preserve">ncluding calculation, is </w:t>
      </w:r>
      <w:r w:rsidR="0017108B" w:rsidRPr="00801CE9">
        <w:rPr>
          <w:rFonts w:asciiTheme="majorBidi" w:hAnsiTheme="majorBidi" w:cstheme="majorBidi"/>
          <w:lang w:val="en-GB"/>
        </w:rPr>
        <w:t>true. According t</w:t>
      </w:r>
      <w:r w:rsidR="00CC4B4A" w:rsidRPr="00801CE9">
        <w:rPr>
          <w:rFonts w:asciiTheme="majorBidi" w:hAnsiTheme="majorBidi" w:cstheme="majorBidi"/>
          <w:lang w:val="en-GB"/>
        </w:rPr>
        <w:t>o positivism studies</w:t>
      </w:r>
      <w:r w:rsidR="0017108B" w:rsidRPr="00801CE9">
        <w:rPr>
          <w:rFonts w:asciiTheme="majorBidi" w:hAnsiTheme="majorBidi" w:cstheme="majorBidi"/>
          <w:lang w:val="en-GB"/>
        </w:rPr>
        <w:t>,</w:t>
      </w:r>
      <w:r w:rsidR="00CC4B4A" w:rsidRPr="00801CE9">
        <w:rPr>
          <w:rFonts w:asciiTheme="majorBidi" w:hAnsiTheme="majorBidi" w:cstheme="majorBidi"/>
          <w:lang w:val="en-GB"/>
        </w:rPr>
        <w:t xml:space="preserve"> the </w:t>
      </w:r>
      <w:r w:rsidR="00CC4B4A" w:rsidRPr="00E773FE">
        <w:rPr>
          <w:rFonts w:asciiTheme="majorBidi" w:hAnsiTheme="majorBidi" w:cstheme="majorBidi"/>
          <w:lang w:val="en-GB"/>
        </w:rPr>
        <w:t>researcher's function is limited in an analytical way to data collection and analysis. Study results in these types of studies are typically measurable and quantifiable. Positivism relies on assumptions which are quantifiable and contribute to statistical analysis. It was reported that</w:t>
      </w:r>
      <w:r w:rsidR="00CC4B4A" w:rsidRPr="00E773FE">
        <w:rPr>
          <w:rFonts w:asciiTheme="majorBidi" w:hAnsiTheme="majorBidi" w:cstheme="majorBidi"/>
        </w:rPr>
        <w:t xml:space="preserve"> </w:t>
      </w:r>
      <w:r w:rsidR="00CC4B4A" w:rsidRPr="00E773FE">
        <w:rPr>
          <w:rFonts w:asciiTheme="majorBidi" w:hAnsiTheme="majorBidi" w:cstheme="majorBidi"/>
          <w:lang w:val="en-GB"/>
        </w:rPr>
        <w:t xml:space="preserve">“as a philosophy, positivism is in accordance with the empiricist view that knowledge stems from human experience. It has an atomistic, ontological view of the world as comprising discrete, observable elements and events that interact in an observable, determined and regular manner”. </w:t>
      </w:r>
      <w:r w:rsidR="00425646" w:rsidRPr="00E773FE">
        <w:rPr>
          <w:rFonts w:asciiTheme="majorBidi" w:hAnsiTheme="majorBidi" w:cstheme="majorBidi"/>
          <w:lang w:val="en-GB"/>
        </w:rPr>
        <w:t>In this research</w:t>
      </w:r>
      <w:r w:rsidR="0017108B" w:rsidRPr="0017108B">
        <w:rPr>
          <w:rFonts w:asciiTheme="majorBidi" w:hAnsiTheme="majorBidi" w:cstheme="majorBidi"/>
          <w:color w:val="FF0000"/>
          <w:lang w:val="en-GB"/>
        </w:rPr>
        <w:t>,</w:t>
      </w:r>
      <w:r w:rsidR="00425646" w:rsidRPr="00E773FE">
        <w:rPr>
          <w:rFonts w:asciiTheme="majorBidi" w:hAnsiTheme="majorBidi" w:cstheme="majorBidi"/>
          <w:lang w:val="en-GB"/>
        </w:rPr>
        <w:t xml:space="preserve"> we are going </w:t>
      </w:r>
      <w:r w:rsidR="0017108B" w:rsidRPr="00801CE9">
        <w:rPr>
          <w:rFonts w:asciiTheme="majorBidi" w:hAnsiTheme="majorBidi" w:cstheme="majorBidi"/>
          <w:lang w:val="en-GB"/>
        </w:rPr>
        <w:t>to use</w:t>
      </w:r>
      <w:r w:rsidR="00425646" w:rsidRPr="00801CE9">
        <w:rPr>
          <w:rFonts w:asciiTheme="majorBidi" w:hAnsiTheme="majorBidi" w:cstheme="majorBidi"/>
          <w:lang w:val="en-GB"/>
        </w:rPr>
        <w:t xml:space="preserve"> the </w:t>
      </w:r>
      <w:r w:rsidR="00425646" w:rsidRPr="00E773FE">
        <w:rPr>
          <w:rFonts w:asciiTheme="majorBidi" w:hAnsiTheme="majorBidi" w:cstheme="majorBidi"/>
          <w:lang w:val="en-GB"/>
        </w:rPr>
        <w:t>Positivism philosophy because our research is based on quantitative research.</w:t>
      </w:r>
    </w:p>
    <w:p w14:paraId="119E5125" w14:textId="4EEC61DA" w:rsidR="009C3025" w:rsidRPr="00E773FE" w:rsidRDefault="009C3025" w:rsidP="0017108B">
      <w:pPr>
        <w:spacing w:line="480" w:lineRule="auto"/>
        <w:rPr>
          <w:rFonts w:asciiTheme="majorBidi" w:hAnsiTheme="majorBidi" w:cstheme="majorBidi"/>
          <w:lang w:val="en-GB"/>
        </w:rPr>
      </w:pPr>
      <w:bookmarkStart w:id="24" w:name="_Toc41135322"/>
      <w:r w:rsidRPr="00131C90">
        <w:rPr>
          <w:rStyle w:val="Heading2Char"/>
          <w:rFonts w:asciiTheme="majorBidi" w:hAnsiTheme="majorBidi"/>
          <w:b/>
          <w:bCs/>
          <w:color w:val="auto"/>
          <w:sz w:val="24"/>
          <w:szCs w:val="24"/>
        </w:rPr>
        <w:t>3.1.2 Interpretivism</w:t>
      </w:r>
      <w:bookmarkEnd w:id="24"/>
      <w:r w:rsidRPr="00E773FE">
        <w:rPr>
          <w:rFonts w:asciiTheme="majorBidi" w:hAnsiTheme="majorBidi" w:cstheme="majorBidi"/>
          <w:lang w:val="en-GB"/>
        </w:rPr>
        <w:t xml:space="preserve">, often known </w:t>
      </w:r>
      <w:r w:rsidR="0017108B" w:rsidRPr="00801CE9">
        <w:rPr>
          <w:rFonts w:asciiTheme="majorBidi" w:hAnsiTheme="majorBidi" w:cstheme="majorBidi"/>
          <w:lang w:val="en-GB"/>
        </w:rPr>
        <w:t>as</w:t>
      </w:r>
      <w:r w:rsidRPr="00801CE9">
        <w:rPr>
          <w:rFonts w:asciiTheme="majorBidi" w:hAnsiTheme="majorBidi" w:cstheme="majorBidi"/>
          <w:lang w:val="en-GB"/>
        </w:rPr>
        <w:t xml:space="preserve"> </w:t>
      </w:r>
      <w:r w:rsidRPr="00E773FE">
        <w:rPr>
          <w:rFonts w:asciiTheme="majorBidi" w:hAnsiTheme="majorBidi" w:cstheme="majorBidi"/>
          <w:lang w:val="en-GB"/>
        </w:rPr>
        <w:t>interpretivist, requires researchers to interpret aspects of the analysis, thereby incorporating interpretivism into a study of human interest.</w:t>
      </w:r>
    </w:p>
    <w:p w14:paraId="019BBE6E" w14:textId="396DFB5A" w:rsidR="009C3025" w:rsidRPr="00E773FE" w:rsidRDefault="009C3025" w:rsidP="00CC4B4A">
      <w:pPr>
        <w:spacing w:line="480" w:lineRule="auto"/>
        <w:rPr>
          <w:rFonts w:asciiTheme="majorBidi" w:hAnsiTheme="majorBidi" w:cstheme="majorBidi"/>
          <w:lang w:val="en-GB"/>
        </w:rPr>
      </w:pPr>
      <w:bookmarkStart w:id="25" w:name="_Toc41135323"/>
      <w:r w:rsidRPr="00131C90">
        <w:rPr>
          <w:rStyle w:val="Heading2Char"/>
          <w:rFonts w:asciiTheme="majorBidi" w:hAnsiTheme="majorBidi"/>
          <w:b/>
          <w:bCs/>
          <w:color w:val="auto"/>
          <w:sz w:val="24"/>
          <w:szCs w:val="24"/>
        </w:rPr>
        <w:t>3.1.3 Critical Realism (CR)</w:t>
      </w:r>
      <w:bookmarkEnd w:id="25"/>
      <w:r w:rsidRPr="00131C90">
        <w:rPr>
          <w:rFonts w:asciiTheme="majorBidi" w:hAnsiTheme="majorBidi" w:cstheme="majorBidi"/>
          <w:lang w:val="en-GB"/>
        </w:rPr>
        <w:t xml:space="preserve"> </w:t>
      </w:r>
      <w:r w:rsidRPr="00E773FE">
        <w:rPr>
          <w:rFonts w:asciiTheme="majorBidi" w:hAnsiTheme="majorBidi" w:cstheme="majorBidi"/>
          <w:lang w:val="en-GB"/>
        </w:rPr>
        <w:t>is a philosophical concept distinguishing the 'real' world from the 'observable' world. It is difficult to perceive the 'true' because it remains regardless of human expectations. From our viewpoints and observations, the world as we know and understand it is built by what is</w:t>
      </w:r>
      <w:r w:rsidR="00801CE9">
        <w:rPr>
          <w:rFonts w:asciiTheme="majorBidi" w:hAnsiTheme="majorBidi" w:cstheme="majorBidi"/>
          <w:lang w:val="en-GB"/>
        </w:rPr>
        <w:t xml:space="preserve"> </w:t>
      </w:r>
      <w:r w:rsidRPr="00E773FE">
        <w:rPr>
          <w:rFonts w:asciiTheme="majorBidi" w:hAnsiTheme="majorBidi" w:cstheme="majorBidi"/>
          <w:lang w:val="en-GB"/>
        </w:rPr>
        <w:t>observable.</w:t>
      </w:r>
    </w:p>
    <w:p w14:paraId="4EE52819" w14:textId="4B506E62" w:rsidR="009C3025" w:rsidRPr="00E773FE" w:rsidRDefault="009C3025" w:rsidP="00CC4B4A">
      <w:pPr>
        <w:spacing w:line="480" w:lineRule="auto"/>
        <w:rPr>
          <w:rFonts w:asciiTheme="majorBidi" w:hAnsiTheme="majorBidi" w:cstheme="majorBidi"/>
          <w:lang w:val="en-GB"/>
        </w:rPr>
      </w:pPr>
      <w:bookmarkStart w:id="26" w:name="_Toc41135324"/>
      <w:r w:rsidRPr="00131C90">
        <w:rPr>
          <w:rStyle w:val="Heading2Char"/>
          <w:rFonts w:asciiTheme="majorBidi" w:hAnsiTheme="majorBidi"/>
          <w:b/>
          <w:bCs/>
          <w:color w:val="auto"/>
        </w:rPr>
        <w:t>3.1.4 Pragmatism</w:t>
      </w:r>
      <w:bookmarkEnd w:id="26"/>
      <w:r w:rsidRPr="00131C90">
        <w:rPr>
          <w:rFonts w:asciiTheme="majorBidi" w:hAnsiTheme="majorBidi" w:cstheme="majorBidi"/>
          <w:lang w:val="en-GB"/>
        </w:rPr>
        <w:t xml:space="preserve"> </w:t>
      </w:r>
      <w:r w:rsidRPr="00E773FE">
        <w:rPr>
          <w:rFonts w:asciiTheme="majorBidi" w:hAnsiTheme="majorBidi" w:cstheme="majorBidi"/>
          <w:lang w:val="en-GB"/>
        </w:rPr>
        <w:t>is a deconstructive philosophy promoting the use of mixed methods (quantitative and qualitative method).</w:t>
      </w:r>
    </w:p>
    <w:p w14:paraId="48403261" w14:textId="77777777" w:rsidR="00996564" w:rsidRPr="00E773FE" w:rsidRDefault="009C3025" w:rsidP="00EF5AD9">
      <w:pPr>
        <w:spacing w:line="480" w:lineRule="auto"/>
        <w:rPr>
          <w:rFonts w:asciiTheme="majorBidi" w:hAnsiTheme="majorBidi" w:cstheme="majorBidi"/>
          <w:b/>
          <w:bCs/>
          <w:lang w:val="en-GB"/>
        </w:rPr>
      </w:pPr>
      <w:bookmarkStart w:id="27" w:name="_Toc41135325"/>
      <w:r w:rsidRPr="00131C90">
        <w:rPr>
          <w:rStyle w:val="Heading2Char"/>
          <w:rFonts w:asciiTheme="majorBidi" w:hAnsiTheme="majorBidi"/>
          <w:b/>
          <w:bCs/>
          <w:color w:val="auto"/>
        </w:rPr>
        <w:t xml:space="preserve">3.1.5 </w:t>
      </w:r>
      <w:r w:rsidR="00EF5AD9" w:rsidRPr="00131C90">
        <w:rPr>
          <w:rStyle w:val="Heading2Char"/>
          <w:rFonts w:asciiTheme="majorBidi" w:hAnsiTheme="majorBidi"/>
          <w:b/>
          <w:bCs/>
          <w:color w:val="auto"/>
        </w:rPr>
        <w:t>Postmodernism</w:t>
      </w:r>
      <w:bookmarkEnd w:id="27"/>
      <w:r w:rsidR="00EF5AD9" w:rsidRPr="00131C90">
        <w:rPr>
          <w:rFonts w:asciiTheme="majorBidi" w:hAnsiTheme="majorBidi" w:cstheme="majorBidi"/>
          <w:lang w:val="en-GB"/>
        </w:rPr>
        <w:t xml:space="preserve"> </w:t>
      </w:r>
      <w:r w:rsidR="00EF5AD9" w:rsidRPr="00E773FE">
        <w:rPr>
          <w:rFonts w:asciiTheme="majorBidi" w:hAnsiTheme="majorBidi" w:cstheme="majorBidi"/>
          <w:lang w:val="en-GB"/>
        </w:rPr>
        <w:t xml:space="preserve">is primarily applied in the arts and social sciences. It consists of a loose coalition of intellectual viewpoints that collectively present a daunting critique of the basic assumptions on which modernism, specifically the method of scientific research, is </w:t>
      </w:r>
      <w:r w:rsidR="008D5A3F" w:rsidRPr="00E773FE">
        <w:rPr>
          <w:rFonts w:asciiTheme="majorBidi" w:hAnsiTheme="majorBidi" w:cstheme="majorBidi"/>
          <w:lang w:val="en-GB"/>
        </w:rPr>
        <w:t>cantered</w:t>
      </w:r>
      <w:r w:rsidR="00EF5AD9" w:rsidRPr="00E773FE">
        <w:rPr>
          <w:rFonts w:asciiTheme="majorBidi" w:hAnsiTheme="majorBidi" w:cstheme="majorBidi"/>
          <w:lang w:val="en-GB"/>
        </w:rPr>
        <w:t>.</w:t>
      </w:r>
    </w:p>
    <w:p w14:paraId="61D99CBC" w14:textId="77777777" w:rsidR="008A3500" w:rsidRDefault="008A3500" w:rsidP="001244AF">
      <w:pPr>
        <w:pStyle w:val="Heading1"/>
        <w:numPr>
          <w:ilvl w:val="1"/>
          <w:numId w:val="5"/>
        </w:numPr>
        <w:spacing w:line="480" w:lineRule="auto"/>
        <w:rPr>
          <w:b/>
          <w:bCs/>
          <w:sz w:val="24"/>
          <w:szCs w:val="24"/>
        </w:rPr>
      </w:pPr>
      <w:bookmarkStart w:id="28" w:name="_Toc41135326"/>
      <w:r w:rsidRPr="00DA7512">
        <w:rPr>
          <w:b/>
          <w:bCs/>
          <w:sz w:val="24"/>
          <w:szCs w:val="24"/>
        </w:rPr>
        <w:lastRenderedPageBreak/>
        <w:t>Research Approach</w:t>
      </w:r>
      <w:bookmarkEnd w:id="28"/>
      <w:r w:rsidRPr="00DA7512">
        <w:rPr>
          <w:b/>
          <w:bCs/>
          <w:sz w:val="24"/>
          <w:szCs w:val="24"/>
        </w:rPr>
        <w:t xml:space="preserve"> </w:t>
      </w:r>
    </w:p>
    <w:p w14:paraId="745ECEE8" w14:textId="4E84C12C" w:rsidR="0025254A" w:rsidRDefault="00E773FE" w:rsidP="003C7A72">
      <w:pPr>
        <w:spacing w:line="480" w:lineRule="auto"/>
        <w:rPr>
          <w:rFonts w:asciiTheme="majorBidi" w:hAnsiTheme="majorBidi" w:cstheme="majorBidi"/>
        </w:rPr>
      </w:pPr>
      <w:r w:rsidRPr="00E773FE">
        <w:rPr>
          <w:rFonts w:asciiTheme="majorBidi" w:hAnsiTheme="majorBidi" w:cstheme="majorBidi"/>
        </w:rPr>
        <w:t>The research approach consists of three approaches that cover the 5 philosophies that we mentioned before</w:t>
      </w:r>
      <w:r w:rsidR="003C7A72" w:rsidRPr="003C7A72">
        <w:rPr>
          <w:rFonts w:asciiTheme="majorBidi" w:hAnsiTheme="majorBidi" w:cstheme="majorBidi"/>
          <w:color w:val="FF0000"/>
        </w:rPr>
        <w:t>;</w:t>
      </w:r>
      <w:r w:rsidRPr="00E773FE">
        <w:rPr>
          <w:rFonts w:asciiTheme="majorBidi" w:hAnsiTheme="majorBidi" w:cstheme="majorBidi"/>
        </w:rPr>
        <w:t xml:space="preserve"> these three approaches are: Deductive approach, Inductive approach,</w:t>
      </w:r>
      <w:r w:rsidRPr="003C7A72">
        <w:rPr>
          <w:rFonts w:asciiTheme="majorBidi" w:hAnsiTheme="majorBidi" w:cstheme="majorBidi"/>
          <w:color w:val="FF0000"/>
        </w:rPr>
        <w:t xml:space="preserve"> </w:t>
      </w:r>
      <w:r w:rsidR="003C7A72" w:rsidRPr="00801CE9">
        <w:rPr>
          <w:rFonts w:asciiTheme="majorBidi" w:hAnsiTheme="majorBidi" w:cstheme="majorBidi"/>
        </w:rPr>
        <w:t xml:space="preserve">and </w:t>
      </w:r>
      <w:r w:rsidRPr="00E773FE">
        <w:rPr>
          <w:rFonts w:asciiTheme="majorBidi" w:hAnsiTheme="majorBidi" w:cstheme="majorBidi"/>
        </w:rPr>
        <w:t>Abductive approach.</w:t>
      </w:r>
    </w:p>
    <w:p w14:paraId="743488B9" w14:textId="77777777" w:rsidR="007D7FED" w:rsidRPr="007D7FED" w:rsidRDefault="00E773FE" w:rsidP="007D7FED">
      <w:pPr>
        <w:pStyle w:val="Heading2"/>
        <w:rPr>
          <w:rFonts w:asciiTheme="majorBidi" w:hAnsiTheme="majorBidi"/>
          <w:b/>
          <w:bCs/>
          <w:color w:val="auto"/>
          <w:sz w:val="24"/>
          <w:szCs w:val="24"/>
        </w:rPr>
      </w:pPr>
      <w:bookmarkStart w:id="29" w:name="_Toc41135327"/>
      <w:r w:rsidRPr="00131C90">
        <w:rPr>
          <w:rFonts w:asciiTheme="majorBidi" w:hAnsiTheme="majorBidi"/>
          <w:b/>
          <w:bCs/>
          <w:color w:val="auto"/>
          <w:sz w:val="24"/>
          <w:szCs w:val="24"/>
        </w:rPr>
        <w:t xml:space="preserve">3.2.1 </w:t>
      </w:r>
      <w:r w:rsidR="00AD37C1" w:rsidRPr="00131C90">
        <w:rPr>
          <w:rFonts w:asciiTheme="majorBidi" w:hAnsiTheme="majorBidi"/>
          <w:b/>
          <w:bCs/>
          <w:color w:val="auto"/>
          <w:sz w:val="24"/>
          <w:szCs w:val="24"/>
        </w:rPr>
        <w:t>Deductive Approach:</w:t>
      </w:r>
      <w:bookmarkEnd w:id="29"/>
    </w:p>
    <w:p w14:paraId="0033E661" w14:textId="77777777" w:rsidR="00B37E92" w:rsidRDefault="00AD37C1" w:rsidP="0025254A">
      <w:pPr>
        <w:spacing w:line="480" w:lineRule="auto"/>
        <w:rPr>
          <w:rFonts w:asciiTheme="majorBidi" w:hAnsiTheme="majorBidi"/>
        </w:rPr>
      </w:pPr>
      <w:r w:rsidRPr="00AD37C1">
        <w:rPr>
          <w:rFonts w:asciiTheme="majorBidi" w:hAnsiTheme="majorBidi"/>
        </w:rPr>
        <w:t xml:space="preserve"> </w:t>
      </w:r>
    </w:p>
    <w:p w14:paraId="1E6E1785" w14:textId="7D19B68B" w:rsidR="0025254A" w:rsidRDefault="00072487" w:rsidP="0025254A">
      <w:pPr>
        <w:spacing w:line="480" w:lineRule="auto"/>
        <w:rPr>
          <w:rFonts w:asciiTheme="majorBidi" w:hAnsiTheme="majorBidi"/>
        </w:rPr>
      </w:pPr>
      <w:r>
        <w:rPr>
          <w:rFonts w:asciiTheme="majorBidi" w:hAnsiTheme="majorBidi"/>
        </w:rPr>
        <w:t>A</w:t>
      </w:r>
      <w:r w:rsidR="00AD37C1" w:rsidRPr="00AD37C1">
        <w:rPr>
          <w:rFonts w:asciiTheme="majorBidi" w:hAnsiTheme="majorBidi"/>
        </w:rPr>
        <w:t xml:space="preserve"> deductive method is concerned with "developing an established theory-based hypothesis then designing a study method to test the hypothesis"</w:t>
      </w:r>
      <w:r w:rsidR="00AD37C1">
        <w:rPr>
          <w:rFonts w:asciiTheme="majorBidi" w:hAnsiTheme="majorBidi"/>
        </w:rPr>
        <w:t xml:space="preserve"> and usually deductive </w:t>
      </w:r>
      <w:r w:rsidR="00AD37C1" w:rsidRPr="00801CE9">
        <w:rPr>
          <w:rFonts w:asciiTheme="majorBidi" w:hAnsiTheme="majorBidi"/>
        </w:rPr>
        <w:t xml:space="preserve">approaches </w:t>
      </w:r>
      <w:r w:rsidR="003C7A72" w:rsidRPr="00801CE9">
        <w:rPr>
          <w:rFonts w:asciiTheme="majorBidi" w:hAnsiTheme="majorBidi"/>
        </w:rPr>
        <w:t xml:space="preserve">have </w:t>
      </w:r>
      <w:r w:rsidR="00AD37C1" w:rsidRPr="00801CE9">
        <w:rPr>
          <w:rFonts w:asciiTheme="majorBidi" w:hAnsiTheme="majorBidi"/>
        </w:rPr>
        <w:t>been adopted by the positivism philosophy that is usually used when doing a quantitati</w:t>
      </w:r>
      <w:r w:rsidR="00AD37C1">
        <w:rPr>
          <w:rFonts w:asciiTheme="majorBidi" w:hAnsiTheme="majorBidi"/>
        </w:rPr>
        <w:t>ve study</w:t>
      </w:r>
      <w:r w:rsidR="00163835">
        <w:rPr>
          <w:rFonts w:asciiTheme="majorBidi" w:hAnsiTheme="majorBidi"/>
        </w:rPr>
        <w:t>. In our case</w:t>
      </w:r>
      <w:r w:rsidR="003C7A72" w:rsidRPr="003C7A72">
        <w:rPr>
          <w:rFonts w:asciiTheme="majorBidi" w:hAnsiTheme="majorBidi"/>
          <w:color w:val="FF0000"/>
        </w:rPr>
        <w:t>,</w:t>
      </w:r>
      <w:r w:rsidR="00163835">
        <w:rPr>
          <w:rFonts w:asciiTheme="majorBidi" w:hAnsiTheme="majorBidi"/>
        </w:rPr>
        <w:t xml:space="preserve"> we will be using the Deductive approach to reach our results. </w:t>
      </w:r>
      <w:r w:rsidR="00163835" w:rsidRPr="00163835">
        <w:rPr>
          <w:rFonts w:asciiTheme="majorBidi" w:hAnsiTheme="majorBidi"/>
        </w:rPr>
        <w:t>You must always start with previous outcomes when doing deductive research (the result of an inductive study). Deductively thinking means checking certain theories</w:t>
      </w:r>
      <w:r w:rsidR="008D5A3F">
        <w:rPr>
          <w:rFonts w:asciiTheme="majorBidi" w:hAnsiTheme="majorBidi"/>
        </w:rPr>
        <w:t xml:space="preserve">. </w:t>
      </w:r>
      <w:r w:rsidR="00163835" w:rsidRPr="00163835">
        <w:rPr>
          <w:rFonts w:asciiTheme="majorBidi" w:hAnsiTheme="majorBidi"/>
        </w:rPr>
        <w:t>You cannot do deductive analysis when there is no research done yet.</w:t>
      </w:r>
      <w:r w:rsidR="00163835">
        <w:rPr>
          <w:rFonts w:asciiTheme="majorBidi" w:hAnsiTheme="majorBidi"/>
        </w:rPr>
        <w:t xml:space="preserve"> </w:t>
      </w:r>
      <w:r w:rsidR="00163835" w:rsidRPr="00163835">
        <w:rPr>
          <w:rFonts w:asciiTheme="majorBidi" w:hAnsiTheme="majorBidi"/>
        </w:rPr>
        <w:t>The deductive reasoning assumptions can be true when all the assumptions set out in the inductive analysis are valid, as well as the terms are simple.</w:t>
      </w:r>
      <w:r w:rsidR="00071E35">
        <w:rPr>
          <w:rFonts w:asciiTheme="majorBidi" w:hAnsiTheme="majorBidi"/>
        </w:rPr>
        <w:t xml:space="preserve"> </w:t>
      </w:r>
    </w:p>
    <w:p w14:paraId="00891BF7" w14:textId="3B5AEAA4" w:rsidR="00131C90" w:rsidRDefault="00071E35" w:rsidP="00131C90">
      <w:pPr>
        <w:pStyle w:val="Heading2"/>
        <w:rPr>
          <w:rFonts w:asciiTheme="majorBidi" w:hAnsiTheme="majorBidi"/>
          <w:b/>
          <w:bCs/>
          <w:color w:val="auto"/>
          <w:sz w:val="24"/>
          <w:szCs w:val="24"/>
        </w:rPr>
      </w:pPr>
      <w:bookmarkStart w:id="30" w:name="_Toc41135328"/>
      <w:r w:rsidRPr="00131C90">
        <w:rPr>
          <w:rFonts w:asciiTheme="majorBidi" w:hAnsiTheme="majorBidi"/>
          <w:b/>
          <w:bCs/>
          <w:color w:val="auto"/>
          <w:sz w:val="24"/>
          <w:szCs w:val="24"/>
          <w:lang w:val="en-GB"/>
        </w:rPr>
        <w:t>3.2.2</w:t>
      </w:r>
      <w:r w:rsidR="008D5A3F" w:rsidRPr="00131C90">
        <w:rPr>
          <w:rFonts w:asciiTheme="majorBidi" w:hAnsiTheme="majorBidi"/>
          <w:b/>
          <w:bCs/>
          <w:color w:val="auto"/>
          <w:sz w:val="24"/>
          <w:szCs w:val="24"/>
          <w:lang w:val="en-GB"/>
        </w:rPr>
        <w:t xml:space="preserve"> </w:t>
      </w:r>
      <w:r w:rsidRPr="00131C90">
        <w:rPr>
          <w:rFonts w:asciiTheme="majorBidi" w:hAnsiTheme="majorBidi"/>
          <w:b/>
          <w:bCs/>
          <w:color w:val="auto"/>
          <w:sz w:val="24"/>
          <w:szCs w:val="24"/>
        </w:rPr>
        <w:t>Inductive approach</w:t>
      </w:r>
      <w:r w:rsidR="00427332" w:rsidRPr="00131C90">
        <w:rPr>
          <w:rFonts w:asciiTheme="majorBidi" w:hAnsiTheme="majorBidi"/>
          <w:b/>
          <w:bCs/>
          <w:color w:val="auto"/>
          <w:sz w:val="24"/>
          <w:szCs w:val="24"/>
        </w:rPr>
        <w:t>:</w:t>
      </w:r>
      <w:bookmarkEnd w:id="30"/>
      <w:r w:rsidR="00427332" w:rsidRPr="00131C90">
        <w:rPr>
          <w:rFonts w:asciiTheme="majorBidi" w:hAnsiTheme="majorBidi"/>
          <w:b/>
          <w:bCs/>
          <w:color w:val="auto"/>
          <w:sz w:val="24"/>
          <w:szCs w:val="24"/>
        </w:rPr>
        <w:t xml:space="preserve"> </w:t>
      </w:r>
    </w:p>
    <w:p w14:paraId="29E859D7" w14:textId="77777777" w:rsidR="00B37E92" w:rsidRPr="00B37E92" w:rsidRDefault="00B37E92" w:rsidP="00B37E92"/>
    <w:p w14:paraId="2702939F" w14:textId="0A9F6FD1" w:rsidR="0025254A" w:rsidRDefault="00427332" w:rsidP="0025254A">
      <w:pPr>
        <w:spacing w:line="480" w:lineRule="auto"/>
        <w:rPr>
          <w:rFonts w:asciiTheme="majorBidi" w:hAnsiTheme="majorBidi"/>
        </w:rPr>
      </w:pPr>
      <w:r w:rsidRPr="00427332">
        <w:rPr>
          <w:rFonts w:asciiTheme="majorBidi" w:hAnsiTheme="majorBidi"/>
        </w:rPr>
        <w:t xml:space="preserve">In many forms of qualitative data analysis, especially grounded theory, the inductive approach is evident (Strauss &amp; Corbin, 1990). It is quite similar to the general trend defined by others for the qualitative data analysis (Miles &amp; Huberman, </w:t>
      </w:r>
      <w:r w:rsidRPr="00801CE9">
        <w:rPr>
          <w:rFonts w:asciiTheme="majorBidi" w:hAnsiTheme="majorBidi"/>
        </w:rPr>
        <w:t>1994)</w:t>
      </w:r>
      <w:r w:rsidR="003C7A72" w:rsidRPr="00801CE9">
        <w:rPr>
          <w:rFonts w:asciiTheme="majorBidi" w:hAnsiTheme="majorBidi"/>
        </w:rPr>
        <w:t xml:space="preserve">. The primary aim of an </w:t>
      </w:r>
      <w:r w:rsidR="0025254A" w:rsidRPr="00801CE9">
        <w:rPr>
          <w:rFonts w:asciiTheme="majorBidi" w:hAnsiTheme="majorBidi"/>
        </w:rPr>
        <w:t xml:space="preserve">inductive approach is to allow research results to emerge without the constraints imposed by </w:t>
      </w:r>
      <w:r w:rsidR="0025254A" w:rsidRPr="0025254A">
        <w:rPr>
          <w:rFonts w:asciiTheme="majorBidi" w:hAnsiTheme="majorBidi"/>
        </w:rPr>
        <w:t>formal methodologies from the regular, dominant or important themes inherent in raw data.</w:t>
      </w:r>
      <w:r w:rsidR="0025254A">
        <w:rPr>
          <w:rFonts w:asciiTheme="majorBidi" w:hAnsiTheme="majorBidi"/>
        </w:rPr>
        <w:t xml:space="preserve"> This </w:t>
      </w:r>
      <w:r w:rsidR="0025254A" w:rsidRPr="00801CE9">
        <w:rPr>
          <w:rFonts w:asciiTheme="majorBidi" w:hAnsiTheme="majorBidi"/>
        </w:rPr>
        <w:t xml:space="preserve">approach </w:t>
      </w:r>
      <w:r w:rsidR="003C7A72" w:rsidRPr="00801CE9">
        <w:rPr>
          <w:rFonts w:asciiTheme="majorBidi" w:hAnsiTheme="majorBidi"/>
        </w:rPr>
        <w:t xml:space="preserve">is </w:t>
      </w:r>
      <w:r w:rsidR="0025254A" w:rsidRPr="00801CE9">
        <w:rPr>
          <w:rFonts w:asciiTheme="majorBidi" w:hAnsiTheme="majorBidi"/>
        </w:rPr>
        <w:t xml:space="preserve">mainly </w:t>
      </w:r>
      <w:r w:rsidR="0025254A">
        <w:rPr>
          <w:rFonts w:asciiTheme="majorBidi" w:hAnsiTheme="majorBidi"/>
        </w:rPr>
        <w:t>used when interpretivism philosophy is applied.</w:t>
      </w:r>
    </w:p>
    <w:p w14:paraId="28E5F9C8" w14:textId="77777777" w:rsidR="00D64104" w:rsidRPr="00B37E92" w:rsidRDefault="000C4BF7" w:rsidP="002E584E">
      <w:pPr>
        <w:pStyle w:val="Heading2"/>
        <w:spacing w:line="480" w:lineRule="auto"/>
        <w:rPr>
          <w:rFonts w:asciiTheme="majorBidi" w:hAnsiTheme="majorBidi"/>
          <w:color w:val="auto"/>
          <w:sz w:val="24"/>
          <w:szCs w:val="24"/>
        </w:rPr>
      </w:pPr>
      <w:bookmarkStart w:id="31" w:name="_Toc41135329"/>
      <w:r w:rsidRPr="00B37E92">
        <w:rPr>
          <w:rFonts w:asciiTheme="majorBidi" w:hAnsiTheme="majorBidi"/>
          <w:b/>
          <w:bCs/>
          <w:color w:val="auto"/>
        </w:rPr>
        <w:t xml:space="preserve">3.2.3 </w:t>
      </w:r>
      <w:r w:rsidR="002E584E" w:rsidRPr="00B37E92">
        <w:rPr>
          <w:rFonts w:asciiTheme="majorBidi" w:hAnsiTheme="majorBidi"/>
          <w:b/>
          <w:bCs/>
          <w:color w:val="auto"/>
          <w:sz w:val="24"/>
          <w:szCs w:val="24"/>
        </w:rPr>
        <w:t>Abductive approach</w:t>
      </w:r>
      <w:r w:rsidR="00D64104" w:rsidRPr="00B37E92">
        <w:rPr>
          <w:rFonts w:asciiTheme="majorBidi" w:hAnsiTheme="majorBidi"/>
          <w:b/>
          <w:bCs/>
          <w:color w:val="auto"/>
          <w:sz w:val="24"/>
          <w:szCs w:val="24"/>
        </w:rPr>
        <w:t>:</w:t>
      </w:r>
      <w:bookmarkEnd w:id="31"/>
      <w:r w:rsidR="002E584E" w:rsidRPr="00B37E92">
        <w:rPr>
          <w:rFonts w:asciiTheme="majorBidi" w:hAnsiTheme="majorBidi"/>
          <w:color w:val="auto"/>
          <w:sz w:val="24"/>
          <w:szCs w:val="24"/>
        </w:rPr>
        <w:t xml:space="preserve"> </w:t>
      </w:r>
    </w:p>
    <w:p w14:paraId="19AC236C" w14:textId="5DE850E2" w:rsidR="0025254A" w:rsidRPr="00B37E92" w:rsidRDefault="003C7A72" w:rsidP="00131C90">
      <w:pPr>
        <w:spacing w:line="480" w:lineRule="auto"/>
        <w:rPr>
          <w:rFonts w:asciiTheme="majorBidi" w:hAnsiTheme="majorBidi" w:cstheme="majorBidi"/>
        </w:rPr>
      </w:pPr>
      <w:bookmarkStart w:id="32" w:name="_Toc39228017"/>
      <w:r w:rsidRPr="00801CE9">
        <w:rPr>
          <w:rFonts w:asciiTheme="majorBidi" w:hAnsiTheme="majorBidi" w:cstheme="majorBidi"/>
        </w:rPr>
        <w:t>It i</w:t>
      </w:r>
      <w:r w:rsidR="002E584E" w:rsidRPr="00801CE9">
        <w:rPr>
          <w:rFonts w:asciiTheme="majorBidi" w:hAnsiTheme="majorBidi" w:cstheme="majorBidi"/>
        </w:rPr>
        <w:t xml:space="preserve">s a </w:t>
      </w:r>
      <w:r w:rsidR="002E584E" w:rsidRPr="00B37E92">
        <w:rPr>
          <w:rFonts w:asciiTheme="majorBidi" w:hAnsiTheme="majorBidi" w:cstheme="majorBidi"/>
        </w:rPr>
        <w:t xml:space="preserve">type for logical inference that starts with an observation or a collection of observations and then finds the simplest and most probable explanation for the observations. Unlike </w:t>
      </w:r>
      <w:r w:rsidR="002E584E" w:rsidRPr="00B37E92">
        <w:rPr>
          <w:rFonts w:asciiTheme="majorBidi" w:hAnsiTheme="majorBidi" w:cstheme="majorBidi"/>
        </w:rPr>
        <w:lastRenderedPageBreak/>
        <w:t>deductive approach, this method provides a logical inference but does not validate it positively. Consequently, abductive approaches are viewed as having some remnant of confusion or doubt, expressed in terms of retreat such as "best possible" or "most probable."</w:t>
      </w:r>
      <w:bookmarkEnd w:id="32"/>
    </w:p>
    <w:p w14:paraId="7BD79313" w14:textId="77777777" w:rsidR="006E5CD2" w:rsidRPr="00DA7512" w:rsidRDefault="006E5CD2" w:rsidP="00667971">
      <w:pPr>
        <w:pStyle w:val="Heading1"/>
        <w:numPr>
          <w:ilvl w:val="1"/>
          <w:numId w:val="5"/>
        </w:numPr>
        <w:spacing w:line="480" w:lineRule="auto"/>
        <w:rPr>
          <w:b/>
          <w:bCs/>
          <w:sz w:val="24"/>
          <w:szCs w:val="24"/>
        </w:rPr>
      </w:pPr>
      <w:bookmarkStart w:id="33" w:name="_Toc41135330"/>
      <w:r w:rsidRPr="00DA7512">
        <w:rPr>
          <w:b/>
          <w:bCs/>
          <w:sz w:val="24"/>
          <w:szCs w:val="24"/>
        </w:rPr>
        <w:t xml:space="preserve">Research Strategy </w:t>
      </w:r>
      <w:r w:rsidR="00DD7F12" w:rsidRPr="00DA7512">
        <w:rPr>
          <w:b/>
          <w:bCs/>
          <w:sz w:val="24"/>
          <w:szCs w:val="24"/>
        </w:rPr>
        <w:t>(Data Collection Method)</w:t>
      </w:r>
      <w:bookmarkEnd w:id="33"/>
    </w:p>
    <w:p w14:paraId="1832483D" w14:textId="27541FE5" w:rsidR="00473668" w:rsidRDefault="00CC7E4B" w:rsidP="001244AF">
      <w:pPr>
        <w:spacing w:line="480" w:lineRule="auto"/>
        <w:rPr>
          <w:rFonts w:asciiTheme="majorBidi" w:hAnsiTheme="majorBidi" w:cstheme="majorBidi"/>
        </w:rPr>
      </w:pPr>
      <w:r w:rsidRPr="00CC7E4B">
        <w:rPr>
          <w:rFonts w:ascii="Times New Roman" w:hAnsi="Times New Roman" w:cs="Times New Roman"/>
        </w:rPr>
        <w:t>This section summarizes the method of data collection and the process of using SPSS software to analyze the obtained data.</w:t>
      </w:r>
      <w:r>
        <w:rPr>
          <w:rFonts w:ascii="Times New Roman" w:hAnsi="Times New Roman" w:cs="Times New Roman"/>
        </w:rPr>
        <w:t xml:space="preserve"> There are 8 strategies we can use in a research:</w:t>
      </w:r>
      <w:r w:rsidR="008D5A3F">
        <w:rPr>
          <w:rFonts w:ascii="Times New Roman" w:hAnsi="Times New Roman" w:cs="Times New Roman"/>
        </w:rPr>
        <w:t xml:space="preserve">             </w:t>
      </w:r>
      <w:r w:rsidR="00473668">
        <w:rPr>
          <w:rFonts w:ascii="Times New Roman" w:hAnsi="Times New Roman" w:cs="Times New Roman"/>
        </w:rPr>
        <w:t xml:space="preserve"> </w:t>
      </w:r>
      <w:r w:rsidR="00473668" w:rsidRPr="002E584E">
        <w:rPr>
          <w:rFonts w:asciiTheme="majorBidi" w:hAnsiTheme="majorBidi" w:cstheme="majorBidi"/>
        </w:rPr>
        <w:t>"</w:t>
      </w:r>
      <w:r w:rsidR="00473668">
        <w:rPr>
          <w:rFonts w:asciiTheme="majorBidi" w:hAnsiTheme="majorBidi" w:cstheme="majorBidi"/>
        </w:rPr>
        <w:t xml:space="preserve"> Experiment, survey, case study, archival research, </w:t>
      </w:r>
      <w:r w:rsidR="006802FA">
        <w:rPr>
          <w:rFonts w:asciiTheme="majorBidi" w:hAnsiTheme="majorBidi" w:cstheme="majorBidi"/>
        </w:rPr>
        <w:t>et</w:t>
      </w:r>
      <w:r w:rsidR="00473668">
        <w:rPr>
          <w:rFonts w:asciiTheme="majorBidi" w:hAnsiTheme="majorBidi" w:cstheme="majorBidi"/>
        </w:rPr>
        <w:t>hnography, action research, grounded theory</w:t>
      </w:r>
      <w:r w:rsidR="006802FA">
        <w:rPr>
          <w:rFonts w:asciiTheme="majorBidi" w:hAnsiTheme="majorBidi" w:cstheme="majorBidi"/>
        </w:rPr>
        <w:t xml:space="preserve"> </w:t>
      </w:r>
      <w:commentRangeStart w:id="34"/>
      <w:commentRangeEnd w:id="34"/>
      <w:r w:rsidR="006802FA">
        <w:rPr>
          <w:rFonts w:asciiTheme="majorBidi" w:hAnsiTheme="majorBidi" w:cstheme="majorBidi"/>
        </w:rPr>
        <w:t>and a</w:t>
      </w:r>
      <w:r w:rsidR="00473668">
        <w:rPr>
          <w:rFonts w:asciiTheme="majorBidi" w:hAnsiTheme="majorBidi" w:cstheme="majorBidi"/>
        </w:rPr>
        <w:t>ction research</w:t>
      </w:r>
      <w:r w:rsidR="00473668" w:rsidRPr="002E584E">
        <w:rPr>
          <w:rFonts w:asciiTheme="majorBidi" w:hAnsiTheme="majorBidi" w:cstheme="majorBidi"/>
        </w:rPr>
        <w:t>"</w:t>
      </w:r>
      <w:r w:rsidR="00473668">
        <w:rPr>
          <w:rFonts w:asciiTheme="majorBidi" w:hAnsiTheme="majorBidi" w:cstheme="majorBidi"/>
        </w:rPr>
        <w:t xml:space="preserve">. Some of these strategies can be used for a quantitative research </w:t>
      </w:r>
      <w:r w:rsidR="00473668" w:rsidRPr="002E584E">
        <w:rPr>
          <w:rFonts w:asciiTheme="majorBidi" w:hAnsiTheme="majorBidi" w:cstheme="majorBidi"/>
        </w:rPr>
        <w:t>"</w:t>
      </w:r>
      <w:r w:rsidR="00473668">
        <w:rPr>
          <w:rFonts w:asciiTheme="majorBidi" w:hAnsiTheme="majorBidi" w:cstheme="majorBidi"/>
        </w:rPr>
        <w:t>when working with factors that can be measured</w:t>
      </w:r>
      <w:r w:rsidR="00473668" w:rsidRPr="002E584E">
        <w:rPr>
          <w:rFonts w:asciiTheme="majorBidi" w:hAnsiTheme="majorBidi" w:cstheme="majorBidi"/>
        </w:rPr>
        <w:t>"</w:t>
      </w:r>
      <w:r w:rsidR="00473668">
        <w:rPr>
          <w:rFonts w:asciiTheme="majorBidi" w:hAnsiTheme="majorBidi" w:cstheme="majorBidi"/>
        </w:rPr>
        <w:t xml:space="preserve"> and some can be used for a qualitative research </w:t>
      </w:r>
      <w:r w:rsidR="00473668" w:rsidRPr="002E584E">
        <w:rPr>
          <w:rFonts w:asciiTheme="majorBidi" w:hAnsiTheme="majorBidi" w:cstheme="majorBidi"/>
        </w:rPr>
        <w:t>"</w:t>
      </w:r>
      <w:r w:rsidR="00473668">
        <w:rPr>
          <w:rFonts w:asciiTheme="majorBidi" w:hAnsiTheme="majorBidi" w:cstheme="majorBidi"/>
        </w:rPr>
        <w:t xml:space="preserve">when working with </w:t>
      </w:r>
      <w:r w:rsidR="00473668" w:rsidRPr="00801CE9">
        <w:rPr>
          <w:rFonts w:asciiTheme="majorBidi" w:hAnsiTheme="majorBidi" w:cstheme="majorBidi"/>
        </w:rPr>
        <w:t>factors</w:t>
      </w:r>
      <w:r w:rsidR="003C7A72" w:rsidRPr="00801CE9">
        <w:rPr>
          <w:rFonts w:asciiTheme="majorBidi" w:hAnsiTheme="majorBidi" w:cstheme="majorBidi"/>
        </w:rPr>
        <w:t xml:space="preserve"> that</w:t>
      </w:r>
      <w:r w:rsidR="00473668" w:rsidRPr="00801CE9">
        <w:rPr>
          <w:rFonts w:asciiTheme="majorBidi" w:hAnsiTheme="majorBidi" w:cstheme="majorBidi"/>
        </w:rPr>
        <w:t xml:space="preserve"> can’t </w:t>
      </w:r>
      <w:r w:rsidR="00473668">
        <w:rPr>
          <w:rFonts w:asciiTheme="majorBidi" w:hAnsiTheme="majorBidi" w:cstheme="majorBidi"/>
        </w:rPr>
        <w:t>be measured</w:t>
      </w:r>
      <w:r w:rsidR="00473668" w:rsidRPr="002E584E">
        <w:rPr>
          <w:rFonts w:asciiTheme="majorBidi" w:hAnsiTheme="majorBidi" w:cstheme="majorBidi"/>
        </w:rPr>
        <w:t>"</w:t>
      </w:r>
      <w:r w:rsidR="00473668">
        <w:rPr>
          <w:rFonts w:asciiTheme="majorBidi" w:hAnsiTheme="majorBidi" w:cstheme="majorBidi"/>
        </w:rPr>
        <w:t xml:space="preserve"> and some of these strategies can be used for mixed researches </w:t>
      </w:r>
      <w:r w:rsidR="00473668" w:rsidRPr="002E584E">
        <w:rPr>
          <w:rFonts w:asciiTheme="majorBidi" w:hAnsiTheme="majorBidi" w:cstheme="majorBidi"/>
        </w:rPr>
        <w:t>"</w:t>
      </w:r>
      <w:r w:rsidR="00473668">
        <w:rPr>
          <w:rFonts w:asciiTheme="majorBidi" w:hAnsiTheme="majorBidi" w:cstheme="majorBidi"/>
        </w:rPr>
        <w:t xml:space="preserve">quantitative and qualitative research </w:t>
      </w:r>
      <w:r w:rsidR="00473668" w:rsidRPr="002E584E">
        <w:rPr>
          <w:rFonts w:asciiTheme="majorBidi" w:hAnsiTheme="majorBidi" w:cstheme="majorBidi"/>
        </w:rPr>
        <w:t>"</w:t>
      </w:r>
      <w:r w:rsidR="00473668">
        <w:rPr>
          <w:rFonts w:asciiTheme="majorBidi" w:hAnsiTheme="majorBidi" w:cstheme="majorBidi"/>
        </w:rPr>
        <w:t xml:space="preserve"> where some of the data can be measured and some of it can’t be. </w:t>
      </w:r>
    </w:p>
    <w:p w14:paraId="5C09FF7C" w14:textId="67A77267" w:rsidR="001B7290" w:rsidRDefault="00473668" w:rsidP="003C7A72">
      <w:pPr>
        <w:spacing w:line="480" w:lineRule="auto"/>
        <w:rPr>
          <w:rFonts w:asciiTheme="majorBidi" w:hAnsiTheme="majorBidi" w:cstheme="majorBidi"/>
        </w:rPr>
      </w:pPr>
      <w:r>
        <w:rPr>
          <w:rFonts w:asciiTheme="majorBidi" w:hAnsiTheme="majorBidi" w:cstheme="majorBidi"/>
        </w:rPr>
        <w:t xml:space="preserve">In </w:t>
      </w:r>
      <w:r w:rsidRPr="00801CE9">
        <w:rPr>
          <w:rFonts w:asciiTheme="majorBidi" w:hAnsiTheme="majorBidi" w:cstheme="majorBidi"/>
        </w:rPr>
        <w:t xml:space="preserve">our </w:t>
      </w:r>
      <w:r w:rsidR="003C7A72" w:rsidRPr="00801CE9">
        <w:rPr>
          <w:rFonts w:asciiTheme="majorBidi" w:hAnsiTheme="majorBidi" w:cstheme="majorBidi"/>
        </w:rPr>
        <w:t>case,</w:t>
      </w:r>
      <w:r w:rsidRPr="00801CE9">
        <w:rPr>
          <w:rFonts w:asciiTheme="majorBidi" w:hAnsiTheme="majorBidi" w:cstheme="majorBidi"/>
        </w:rPr>
        <w:t xml:space="preserve"> we will </w:t>
      </w:r>
      <w:r>
        <w:rPr>
          <w:rFonts w:asciiTheme="majorBidi" w:hAnsiTheme="majorBidi" w:cstheme="majorBidi"/>
        </w:rPr>
        <w:t>be going through a survey strategy because our case is a quantitative research</w:t>
      </w:r>
      <w:r w:rsidR="003C7A72" w:rsidRPr="00801CE9">
        <w:rPr>
          <w:rFonts w:asciiTheme="majorBidi" w:hAnsiTheme="majorBidi" w:cstheme="majorBidi"/>
        </w:rPr>
        <w:t>,</w:t>
      </w:r>
      <w:r w:rsidRPr="00801CE9">
        <w:rPr>
          <w:rFonts w:asciiTheme="majorBidi" w:hAnsiTheme="majorBidi" w:cstheme="majorBidi"/>
        </w:rPr>
        <w:t xml:space="preserve"> an</w:t>
      </w:r>
      <w:r>
        <w:rPr>
          <w:rFonts w:asciiTheme="majorBidi" w:hAnsiTheme="majorBidi" w:cstheme="majorBidi"/>
        </w:rPr>
        <w:t xml:space="preserve">d the best strategy that can be taken is survey where we can examine by questioner the answers of the respondents and analyze them on the </w:t>
      </w:r>
      <w:r w:rsidR="008540FA">
        <w:rPr>
          <w:rFonts w:asciiTheme="majorBidi" w:hAnsiTheme="majorBidi" w:cstheme="majorBidi"/>
        </w:rPr>
        <w:t>SPSS</w:t>
      </w:r>
      <w:r>
        <w:rPr>
          <w:rFonts w:asciiTheme="majorBidi" w:hAnsiTheme="majorBidi" w:cstheme="majorBidi"/>
        </w:rPr>
        <w:t xml:space="preserve"> system</w:t>
      </w:r>
      <w:r w:rsidR="001B7290">
        <w:rPr>
          <w:rFonts w:asciiTheme="majorBidi" w:hAnsiTheme="majorBidi" w:cstheme="majorBidi"/>
        </w:rPr>
        <w:t>.</w:t>
      </w:r>
    </w:p>
    <w:p w14:paraId="069B2226" w14:textId="77777777" w:rsidR="00EF179F" w:rsidRPr="006802FA" w:rsidRDefault="00473668" w:rsidP="00131C90">
      <w:pPr>
        <w:rPr>
          <w:rFonts w:asciiTheme="majorBidi" w:hAnsiTheme="majorBidi" w:cstheme="majorBidi"/>
          <w:b/>
          <w:bCs/>
        </w:rPr>
      </w:pPr>
      <w:r w:rsidRPr="006802FA">
        <w:rPr>
          <w:rFonts w:asciiTheme="majorBidi" w:hAnsiTheme="majorBidi" w:cstheme="majorBidi"/>
          <w:b/>
          <w:bCs/>
        </w:rPr>
        <w:t xml:space="preserve"> </w:t>
      </w:r>
      <w:r w:rsidR="001B7290" w:rsidRPr="006802FA">
        <w:rPr>
          <w:rFonts w:asciiTheme="majorBidi" w:hAnsiTheme="majorBidi" w:cstheme="majorBidi"/>
          <w:b/>
          <w:bCs/>
        </w:rPr>
        <w:t>3.3.1</w:t>
      </w:r>
      <w:r w:rsidR="00E6782D" w:rsidRPr="006802FA">
        <w:rPr>
          <w:rFonts w:asciiTheme="majorBidi" w:hAnsiTheme="majorBidi" w:cstheme="majorBidi"/>
          <w:b/>
          <w:bCs/>
        </w:rPr>
        <w:t xml:space="preserve"> Data Collection</w:t>
      </w:r>
    </w:p>
    <w:p w14:paraId="0879C714" w14:textId="77777777" w:rsidR="00E6782D" w:rsidRPr="00E6782D" w:rsidRDefault="00E6782D" w:rsidP="00E6782D"/>
    <w:p w14:paraId="42D6F161" w14:textId="0AAF3A02" w:rsidR="00EF179F" w:rsidRDefault="00875C64" w:rsidP="003C7A72">
      <w:pPr>
        <w:spacing w:line="480" w:lineRule="auto"/>
        <w:rPr>
          <w:rFonts w:ascii="Times New Roman" w:hAnsi="Times New Roman" w:cs="Times New Roman"/>
        </w:rPr>
      </w:pPr>
      <w:r w:rsidRPr="00875C64">
        <w:rPr>
          <w:rFonts w:ascii="Times New Roman" w:hAnsi="Times New Roman" w:cs="Times New Roman"/>
        </w:rPr>
        <w:t>The primary data source collected was a questi</w:t>
      </w:r>
      <w:r w:rsidR="003C7A72">
        <w:rPr>
          <w:rFonts w:ascii="Times New Roman" w:hAnsi="Times New Roman" w:cs="Times New Roman"/>
        </w:rPr>
        <w:t>onnaire attached in Appendix A</w:t>
      </w:r>
      <w:r w:rsidR="003C7A72" w:rsidRPr="003C7A72">
        <w:rPr>
          <w:rFonts w:ascii="Times New Roman" w:hAnsi="Times New Roman" w:cs="Times New Roman"/>
          <w:color w:val="FF0000"/>
        </w:rPr>
        <w:t xml:space="preserve">. </w:t>
      </w:r>
      <w:r w:rsidR="003C7A72">
        <w:rPr>
          <w:rFonts w:ascii="Times New Roman" w:hAnsi="Times New Roman" w:cs="Times New Roman"/>
        </w:rPr>
        <w:t>T</w:t>
      </w:r>
      <w:r w:rsidRPr="00875C64">
        <w:rPr>
          <w:rFonts w:ascii="Times New Roman" w:hAnsi="Times New Roman" w:cs="Times New Roman"/>
        </w:rPr>
        <w:t>he aim of the questionnaire was just to collect quantitative data on only the link between leadership styles and the impact on job satisfaction. The questions on the questionnaire were simple, transparent and appropriate and were expected to ta</w:t>
      </w:r>
      <w:r w:rsidR="003C7A72">
        <w:rPr>
          <w:rFonts w:ascii="Times New Roman" w:hAnsi="Times New Roman" w:cs="Times New Roman"/>
        </w:rPr>
        <w:t xml:space="preserve">ke the respondent no more </w:t>
      </w:r>
      <w:r w:rsidR="003C7A72" w:rsidRPr="00801CE9">
        <w:rPr>
          <w:rFonts w:ascii="Times New Roman" w:hAnsi="Times New Roman" w:cs="Times New Roman"/>
        </w:rPr>
        <w:t>than t</w:t>
      </w:r>
      <w:r w:rsidRPr="00801CE9">
        <w:rPr>
          <w:rFonts w:ascii="Times New Roman" w:hAnsi="Times New Roman" w:cs="Times New Roman"/>
        </w:rPr>
        <w:t xml:space="preserve">en </w:t>
      </w:r>
      <w:r w:rsidRPr="00875C64">
        <w:rPr>
          <w:rFonts w:ascii="Times New Roman" w:hAnsi="Times New Roman" w:cs="Times New Roman"/>
        </w:rPr>
        <w:t>minutes to answer. The collection of data included fulfilling the questionnaire online via the shared link</w:t>
      </w:r>
      <w:r w:rsidR="008540FA">
        <w:rPr>
          <w:rFonts w:ascii="Times New Roman" w:hAnsi="Times New Roman" w:cs="Times New Roman"/>
        </w:rPr>
        <w:t xml:space="preserve">, </w:t>
      </w:r>
      <w:r w:rsidRPr="00875C64">
        <w:rPr>
          <w:rFonts w:ascii="Times New Roman" w:hAnsi="Times New Roman" w:cs="Times New Roman"/>
        </w:rPr>
        <w:t xml:space="preserve">when </w:t>
      </w:r>
      <w:r w:rsidRPr="00801CE9">
        <w:rPr>
          <w:rFonts w:ascii="Times New Roman" w:hAnsi="Times New Roman" w:cs="Times New Roman"/>
        </w:rPr>
        <w:t xml:space="preserve">participants </w:t>
      </w:r>
      <w:r w:rsidR="003C7A72" w:rsidRPr="00801CE9">
        <w:rPr>
          <w:rFonts w:ascii="Times New Roman" w:hAnsi="Times New Roman" w:cs="Times New Roman"/>
        </w:rPr>
        <w:t xml:space="preserve">were </w:t>
      </w:r>
      <w:r w:rsidRPr="00875C64">
        <w:rPr>
          <w:rFonts w:ascii="Times New Roman" w:hAnsi="Times New Roman" w:cs="Times New Roman"/>
        </w:rPr>
        <w:t xml:space="preserve">absent during the analysis in the </w:t>
      </w:r>
      <w:r w:rsidR="003C7A72">
        <w:rPr>
          <w:rFonts w:ascii="Times New Roman" w:hAnsi="Times New Roman" w:cs="Times New Roman"/>
        </w:rPr>
        <w:t>b</w:t>
      </w:r>
      <w:r w:rsidRPr="00875C64">
        <w:rPr>
          <w:rFonts w:ascii="Times New Roman" w:hAnsi="Times New Roman" w:cs="Times New Roman"/>
        </w:rPr>
        <w:t>ank, the researcher sent the questionnaire to their email addresses. The questionnaire consisted of 3 sections; Section "A" asked participants to score their agreement with specific claims about the three different types of leadership.</w:t>
      </w:r>
      <w:r w:rsidR="000E4B18">
        <w:rPr>
          <w:rFonts w:ascii="Times New Roman" w:hAnsi="Times New Roman" w:cs="Times New Roman"/>
        </w:rPr>
        <w:t xml:space="preserve"> </w:t>
      </w:r>
      <w:r w:rsidR="000E4B18" w:rsidRPr="000E4B18">
        <w:rPr>
          <w:rFonts w:ascii="Times New Roman" w:hAnsi="Times New Roman" w:cs="Times New Roman"/>
        </w:rPr>
        <w:t xml:space="preserve">This </w:t>
      </w:r>
      <w:r w:rsidR="000E4B18" w:rsidRPr="00801CE9">
        <w:rPr>
          <w:rFonts w:ascii="Times New Roman" w:hAnsi="Times New Roman" w:cs="Times New Roman"/>
        </w:rPr>
        <w:t xml:space="preserve">section </w:t>
      </w:r>
      <w:r w:rsidR="003C7A72" w:rsidRPr="00801CE9">
        <w:rPr>
          <w:rFonts w:ascii="Times New Roman" w:hAnsi="Times New Roman" w:cs="Times New Roman"/>
        </w:rPr>
        <w:t>used five levels of like</w:t>
      </w:r>
      <w:r w:rsidR="000E4B18" w:rsidRPr="00801CE9">
        <w:rPr>
          <w:rFonts w:ascii="Times New Roman" w:hAnsi="Times New Roman" w:cs="Times New Roman"/>
        </w:rPr>
        <w:t xml:space="preserve">, varying </w:t>
      </w:r>
      <w:r w:rsidR="000E4B18" w:rsidRPr="000E4B18">
        <w:rPr>
          <w:rFonts w:ascii="Times New Roman" w:hAnsi="Times New Roman" w:cs="Times New Roman"/>
        </w:rPr>
        <w:t xml:space="preserve">from 1'strongly disagree' to </w:t>
      </w:r>
      <w:r w:rsidR="000E4B18" w:rsidRPr="000E4B18">
        <w:rPr>
          <w:rFonts w:ascii="Times New Roman" w:hAnsi="Times New Roman" w:cs="Times New Roman"/>
        </w:rPr>
        <w:lastRenderedPageBreak/>
        <w:t>5'strongly agree'</w:t>
      </w:r>
      <w:r w:rsidR="000E4B18">
        <w:rPr>
          <w:rFonts w:ascii="Times New Roman" w:hAnsi="Times New Roman" w:cs="Times New Roman"/>
        </w:rPr>
        <w:t xml:space="preserve">. </w:t>
      </w:r>
      <w:r w:rsidR="000E4B18" w:rsidRPr="000E4B18">
        <w:rPr>
          <w:rFonts w:ascii="Times New Roman" w:hAnsi="Times New Roman" w:cs="Times New Roman"/>
        </w:rPr>
        <w:t>It also sought to evaluate the types of leadership: Autocratic, Democratic and Laissez-Faire.</w:t>
      </w:r>
    </w:p>
    <w:p w14:paraId="4AF6E909" w14:textId="77777777" w:rsidR="006A0BAB" w:rsidRPr="00DA7512" w:rsidRDefault="000E4B18" w:rsidP="004A050B">
      <w:pPr>
        <w:spacing w:line="480" w:lineRule="auto"/>
        <w:rPr>
          <w:rFonts w:ascii="Times New Roman" w:hAnsi="Times New Roman" w:cs="Times New Roman"/>
        </w:rPr>
      </w:pPr>
      <w:r w:rsidRPr="000E4B18">
        <w:rPr>
          <w:rFonts w:ascii="Times New Roman" w:hAnsi="Times New Roman" w:cs="Times New Roman"/>
        </w:rPr>
        <w:t>Section "B" requested the participant to score their acceptance level for specific statements and topics inside the workplace. This section had 5 levels in scoring, ranging from 1 "strongly disagree" to 5 "strongly agree"</w:t>
      </w:r>
      <w:r>
        <w:rPr>
          <w:rFonts w:ascii="Times New Roman" w:hAnsi="Times New Roman" w:cs="Times New Roman"/>
        </w:rPr>
        <w:t xml:space="preserve">. </w:t>
      </w:r>
      <w:r w:rsidRPr="000E4B18">
        <w:rPr>
          <w:rFonts w:ascii="Times New Roman" w:hAnsi="Times New Roman" w:cs="Times New Roman"/>
        </w:rPr>
        <w:t>This segment aims towards evaluating employee satisfaction by measuring job quality, interpersonal relationship, training, empowerment and policies)</w:t>
      </w:r>
      <w:r>
        <w:rPr>
          <w:rFonts w:ascii="Times New Roman" w:hAnsi="Times New Roman" w:cs="Times New Roman"/>
        </w:rPr>
        <w:t xml:space="preserve">. </w:t>
      </w:r>
      <w:r w:rsidR="006A0BAB" w:rsidRPr="006A0BAB">
        <w:rPr>
          <w:rFonts w:ascii="Times New Roman" w:hAnsi="Times New Roman" w:cs="Times New Roman"/>
        </w:rPr>
        <w:t xml:space="preserve">Although section "C" centered on having general participant information, including demographic details. For example, the questions included: gender, </w:t>
      </w:r>
      <w:r w:rsidR="008540FA" w:rsidRPr="006A0BAB">
        <w:rPr>
          <w:rFonts w:ascii="Times New Roman" w:hAnsi="Times New Roman" w:cs="Times New Roman"/>
        </w:rPr>
        <w:t>marri</w:t>
      </w:r>
      <w:r w:rsidR="008540FA">
        <w:rPr>
          <w:rFonts w:ascii="Times New Roman" w:hAnsi="Times New Roman" w:cs="Times New Roman"/>
        </w:rPr>
        <w:t>age</w:t>
      </w:r>
      <w:r w:rsidR="006A0BAB" w:rsidRPr="006A0BAB">
        <w:rPr>
          <w:rFonts w:ascii="Times New Roman" w:hAnsi="Times New Roman" w:cs="Times New Roman"/>
        </w:rPr>
        <w:t xml:space="preserve"> status, age, level of education, seniority,</w:t>
      </w:r>
      <w:r w:rsidR="005460D6">
        <w:rPr>
          <w:rFonts w:ascii="Times New Roman" w:hAnsi="Times New Roman" w:cs="Times New Roman"/>
        </w:rPr>
        <w:t xml:space="preserve"> </w:t>
      </w:r>
      <w:r w:rsidR="006A0BAB" w:rsidRPr="006A0BAB">
        <w:rPr>
          <w:rFonts w:ascii="Times New Roman" w:hAnsi="Times New Roman" w:cs="Times New Roman"/>
        </w:rPr>
        <w:t>job role, seniority with the same director, responsibility for jobs, period of time working in the bank, region of work.</w:t>
      </w:r>
    </w:p>
    <w:p w14:paraId="7D56CD17" w14:textId="77777777" w:rsidR="008A3500" w:rsidRPr="00DA7512" w:rsidRDefault="008A3500" w:rsidP="001244AF">
      <w:pPr>
        <w:pStyle w:val="Heading1"/>
        <w:numPr>
          <w:ilvl w:val="1"/>
          <w:numId w:val="5"/>
        </w:numPr>
        <w:spacing w:line="480" w:lineRule="auto"/>
        <w:rPr>
          <w:b/>
          <w:bCs/>
          <w:sz w:val="24"/>
          <w:szCs w:val="24"/>
        </w:rPr>
      </w:pPr>
      <w:bookmarkStart w:id="35" w:name="_Toc41135331"/>
      <w:r w:rsidRPr="00DA7512">
        <w:rPr>
          <w:b/>
          <w:bCs/>
          <w:sz w:val="24"/>
          <w:szCs w:val="24"/>
        </w:rPr>
        <w:t>Research Methodological Choice</w:t>
      </w:r>
      <w:bookmarkEnd w:id="35"/>
    </w:p>
    <w:p w14:paraId="0606EEDC" w14:textId="115E8788" w:rsidR="005460D6" w:rsidRDefault="005C4E2D" w:rsidP="00126688">
      <w:pPr>
        <w:spacing w:line="480" w:lineRule="auto"/>
        <w:rPr>
          <w:rFonts w:ascii="Times New Roman" w:hAnsi="Times New Roman" w:cs="Times New Roman"/>
          <w:lang w:bidi="ar-LB"/>
        </w:rPr>
      </w:pPr>
      <w:r w:rsidRPr="005C4E2D">
        <w:rPr>
          <w:rFonts w:ascii="Times New Roman" w:hAnsi="Times New Roman" w:cs="Times New Roman"/>
        </w:rPr>
        <w:t>Our research must have a specific methodology that we use to support our work and methods of data collection.  If we want quantitative data to be obtained</w:t>
      </w:r>
      <w:r w:rsidRPr="00801CE9">
        <w:rPr>
          <w:rFonts w:ascii="Times New Roman" w:hAnsi="Times New Roman" w:cs="Times New Roman"/>
        </w:rPr>
        <w:t xml:space="preserve">, </w:t>
      </w:r>
      <w:r w:rsidR="003C7A72" w:rsidRPr="00801CE9">
        <w:rPr>
          <w:rFonts w:ascii="Times New Roman" w:hAnsi="Times New Roman" w:cs="Times New Roman"/>
        </w:rPr>
        <w:t>we</w:t>
      </w:r>
      <w:r w:rsidRPr="00801CE9">
        <w:rPr>
          <w:rFonts w:ascii="Times New Roman" w:hAnsi="Times New Roman" w:cs="Times New Roman"/>
        </w:rPr>
        <w:t xml:space="preserve"> are </w:t>
      </w:r>
      <w:r w:rsidRPr="005C4E2D">
        <w:rPr>
          <w:rFonts w:ascii="Times New Roman" w:hAnsi="Times New Roman" w:cs="Times New Roman"/>
        </w:rPr>
        <w:t>possibly evaluating variables and checking or testing current theories or hypotheses.</w:t>
      </w:r>
      <w:r>
        <w:rPr>
          <w:rFonts w:ascii="Times New Roman" w:hAnsi="Times New Roman" w:cs="Times New Roman"/>
        </w:rPr>
        <w:t xml:space="preserve"> </w:t>
      </w:r>
      <w:r w:rsidRPr="005C4E2D">
        <w:rPr>
          <w:rFonts w:ascii="Times New Roman" w:hAnsi="Times New Roman" w:cs="Times New Roman"/>
        </w:rPr>
        <w:t>Sometimes, however, statistical collections and numeral crunching are not the key to understanding values, opinions and knowledge that are best understood by qualitative data.</w:t>
      </w:r>
      <w:r w:rsidRPr="005C4E2D">
        <w:t xml:space="preserve"> </w:t>
      </w:r>
      <w:r w:rsidRPr="005C4E2D">
        <w:rPr>
          <w:rFonts w:ascii="Times New Roman" w:hAnsi="Times New Roman" w:cs="Times New Roman"/>
        </w:rPr>
        <w:t>Questionnaires also seem a simple and easy choice as a way to collect people's information. In addition, they are very difficult to design because of their frequency of use in many contexts in the world today</w:t>
      </w:r>
      <w:r w:rsidR="003C7A72" w:rsidRPr="003C7A72">
        <w:rPr>
          <w:rFonts w:ascii="Times New Roman" w:hAnsi="Times New Roman" w:cs="Times New Roman"/>
          <w:color w:val="FF0000"/>
        </w:rPr>
        <w:t xml:space="preserve">. </w:t>
      </w:r>
      <w:r w:rsidR="007C0F72" w:rsidRPr="007C0F72">
        <w:rPr>
          <w:rFonts w:ascii="Times New Roman" w:hAnsi="Times New Roman" w:cs="Times New Roman"/>
        </w:rPr>
        <w:t xml:space="preserve">The answer rate will almost always be </w:t>
      </w:r>
      <w:r w:rsidR="008540FA" w:rsidRPr="007C0F72">
        <w:rPr>
          <w:rFonts w:ascii="Times New Roman" w:hAnsi="Times New Roman" w:cs="Times New Roman"/>
        </w:rPr>
        <w:t>an</w:t>
      </w:r>
      <w:r w:rsidR="007C0F72" w:rsidRPr="007C0F72">
        <w:rPr>
          <w:rFonts w:ascii="Times New Roman" w:hAnsi="Times New Roman" w:cs="Times New Roman"/>
        </w:rPr>
        <w:t xml:space="preserve"> issue (low) unless you have ways to get people to complete and turn them in on - the-spot (and that, of course, restricts your survey, how long a questionnaire might be, and the types of questions you ask).</w:t>
      </w:r>
      <w:r w:rsidR="001C161D">
        <w:rPr>
          <w:rFonts w:ascii="Times New Roman" w:hAnsi="Times New Roman" w:cs="Times New Roman"/>
        </w:rPr>
        <w:t xml:space="preserve"> </w:t>
      </w:r>
      <w:r w:rsidR="005654C3">
        <w:rPr>
          <w:rFonts w:ascii="Times New Roman" w:hAnsi="Times New Roman" w:cs="Times New Roman"/>
        </w:rPr>
        <w:t>Quantitative research</w:t>
      </w:r>
      <w:r w:rsidR="00C65B4F">
        <w:rPr>
          <w:rFonts w:ascii="Times New Roman" w:hAnsi="Times New Roman" w:cs="Times New Roman"/>
        </w:rPr>
        <w:t xml:space="preserve"> has several characteristics starting with focusing on testing hypotheses and </w:t>
      </w:r>
      <w:r w:rsidR="00C65B4F" w:rsidRPr="00801CE9">
        <w:rPr>
          <w:rFonts w:ascii="Times New Roman" w:hAnsi="Times New Roman" w:cs="Times New Roman"/>
        </w:rPr>
        <w:t>theories</w:t>
      </w:r>
      <w:r w:rsidR="003C7A72" w:rsidRPr="00801CE9">
        <w:rPr>
          <w:rFonts w:ascii="Times New Roman" w:hAnsi="Times New Roman" w:cs="Times New Roman"/>
        </w:rPr>
        <w:t>;</w:t>
      </w:r>
      <w:r w:rsidR="00C65B4F" w:rsidRPr="00801CE9">
        <w:rPr>
          <w:rFonts w:ascii="Times New Roman" w:hAnsi="Times New Roman" w:cs="Times New Roman"/>
        </w:rPr>
        <w:t xml:space="preserve"> it is also analyzed throug</w:t>
      </w:r>
      <w:r w:rsidR="003C7A72" w:rsidRPr="00801CE9">
        <w:rPr>
          <w:rFonts w:ascii="Times New Roman" w:hAnsi="Times New Roman" w:cs="Times New Roman"/>
        </w:rPr>
        <w:t>h statistical and math analysis;</w:t>
      </w:r>
      <w:r w:rsidR="00C65B4F" w:rsidRPr="00801CE9">
        <w:rPr>
          <w:rFonts w:ascii="Times New Roman" w:hAnsi="Times New Roman" w:cs="Times New Roman"/>
        </w:rPr>
        <w:t xml:space="preserve"> quantitative research is mai</w:t>
      </w:r>
      <w:r w:rsidR="00C65B4F">
        <w:rPr>
          <w:rFonts w:ascii="Times New Roman" w:hAnsi="Times New Roman" w:cs="Times New Roman"/>
        </w:rPr>
        <w:t>nly expressed</w:t>
      </w:r>
      <w:r w:rsidR="003C7A72">
        <w:rPr>
          <w:rFonts w:ascii="Times New Roman" w:hAnsi="Times New Roman" w:cs="Times New Roman"/>
        </w:rPr>
        <w:t xml:space="preserve"> in graphs, numbers, and tables</w:t>
      </w:r>
      <w:r w:rsidR="003C7A72" w:rsidRPr="00801CE9">
        <w:rPr>
          <w:rFonts w:ascii="Times New Roman" w:hAnsi="Times New Roman" w:cs="Times New Roman"/>
        </w:rPr>
        <w:t>. I</w:t>
      </w:r>
      <w:r w:rsidR="00C65B4F" w:rsidRPr="00801CE9">
        <w:rPr>
          <w:rFonts w:ascii="Times New Roman" w:hAnsi="Times New Roman" w:cs="Times New Roman"/>
        </w:rPr>
        <w:t xml:space="preserve">t also </w:t>
      </w:r>
      <w:r w:rsidR="00C65B4F">
        <w:rPr>
          <w:rFonts w:ascii="Times New Roman" w:hAnsi="Times New Roman" w:cs="Times New Roman"/>
        </w:rPr>
        <w:t>requires a</w:t>
      </w:r>
      <w:r w:rsidR="006802FA">
        <w:rPr>
          <w:rFonts w:ascii="Times New Roman" w:hAnsi="Times New Roman" w:cs="Times New Roman"/>
        </w:rPr>
        <w:t xml:space="preserve"> </w:t>
      </w:r>
      <w:r w:rsidR="00C65B4F">
        <w:rPr>
          <w:rFonts w:ascii="Times New Roman" w:hAnsi="Times New Roman" w:cs="Times New Roman"/>
        </w:rPr>
        <w:t xml:space="preserve">lot of respondents where we distribute closed questions. While a Qualitative research focuses on exploring ideas and formulating a theory </w:t>
      </w:r>
      <w:r w:rsidR="00C65B4F">
        <w:rPr>
          <w:rFonts w:ascii="Times New Roman" w:hAnsi="Times New Roman" w:cs="Times New Roman"/>
        </w:rPr>
        <w:lastRenderedPageBreak/>
        <w:t xml:space="preserve">or </w:t>
      </w:r>
      <w:r w:rsidR="004A050B" w:rsidRPr="00801CE9">
        <w:rPr>
          <w:rFonts w:ascii="Times New Roman" w:hAnsi="Times New Roman" w:cs="Times New Roman"/>
        </w:rPr>
        <w:t>hypotheses</w:t>
      </w:r>
      <w:r w:rsidR="00C65B4F" w:rsidRPr="00801CE9">
        <w:rPr>
          <w:rFonts w:ascii="Times New Roman" w:hAnsi="Times New Roman" w:cs="Times New Roman"/>
        </w:rPr>
        <w:t xml:space="preserve"> and </w:t>
      </w:r>
      <w:r w:rsidR="00126688" w:rsidRPr="00801CE9">
        <w:rPr>
          <w:rFonts w:ascii="Times New Roman" w:hAnsi="Times New Roman" w:cs="Times New Roman"/>
        </w:rPr>
        <w:t>is</w:t>
      </w:r>
      <w:r w:rsidR="00C65B4F" w:rsidRPr="00801CE9">
        <w:rPr>
          <w:rFonts w:ascii="Times New Roman" w:hAnsi="Times New Roman" w:cs="Times New Roman"/>
        </w:rPr>
        <w:t xml:space="preserve"> analyzed </w:t>
      </w:r>
      <w:r w:rsidR="00C65B4F">
        <w:rPr>
          <w:rFonts w:ascii="Times New Roman" w:hAnsi="Times New Roman" w:cs="Times New Roman"/>
        </w:rPr>
        <w:t>through categorizing, interpreting, and summarizing, qualitative research is mainly expressed by words but requires few respondents through open ended questions.</w:t>
      </w:r>
    </w:p>
    <w:p w14:paraId="53061901" w14:textId="1A84FCD9" w:rsidR="001C161D" w:rsidRDefault="001C161D" w:rsidP="00126688">
      <w:pPr>
        <w:spacing w:line="480" w:lineRule="auto"/>
        <w:rPr>
          <w:rFonts w:ascii="Times New Roman" w:hAnsi="Times New Roman" w:cs="Times New Roman"/>
        </w:rPr>
      </w:pPr>
      <w:r w:rsidRPr="001C161D">
        <w:rPr>
          <w:rFonts w:ascii="Times New Roman" w:hAnsi="Times New Roman" w:cs="Times New Roman"/>
        </w:rPr>
        <w:t xml:space="preserve">In addition to the </w:t>
      </w:r>
      <w:r w:rsidRPr="00801CE9">
        <w:rPr>
          <w:rFonts w:ascii="Times New Roman" w:hAnsi="Times New Roman" w:cs="Times New Roman"/>
        </w:rPr>
        <w:t>quantitative and the qualitative research methods</w:t>
      </w:r>
      <w:r w:rsidR="00126688" w:rsidRPr="00801CE9">
        <w:rPr>
          <w:rFonts w:ascii="Times New Roman" w:hAnsi="Times New Roman" w:cs="Times New Roman"/>
        </w:rPr>
        <w:t>, there is a mixed method. T</w:t>
      </w:r>
      <w:r w:rsidRPr="00801CE9">
        <w:rPr>
          <w:rFonts w:ascii="Times New Roman" w:hAnsi="Times New Roman" w:cs="Times New Roman"/>
        </w:rPr>
        <w:t>his method mix</w:t>
      </w:r>
      <w:r w:rsidR="00126688" w:rsidRPr="00801CE9">
        <w:rPr>
          <w:rFonts w:ascii="Times New Roman" w:hAnsi="Times New Roman" w:cs="Times New Roman"/>
        </w:rPr>
        <w:t>es</w:t>
      </w:r>
      <w:r w:rsidRPr="00801CE9">
        <w:rPr>
          <w:rFonts w:ascii="Times New Roman" w:hAnsi="Times New Roman" w:cs="Times New Roman"/>
        </w:rPr>
        <w:t xml:space="preserve"> up the </w:t>
      </w:r>
      <w:r>
        <w:rPr>
          <w:rFonts w:ascii="Times New Roman" w:hAnsi="Times New Roman" w:cs="Times New Roman"/>
        </w:rPr>
        <w:t>two types of research where it can make a s</w:t>
      </w:r>
      <w:r w:rsidR="00126688">
        <w:rPr>
          <w:rFonts w:ascii="Times New Roman" w:hAnsi="Times New Roman" w:cs="Times New Roman"/>
        </w:rPr>
        <w:t>urvey and conduct an interview</w:t>
      </w:r>
      <w:r w:rsidR="00126688" w:rsidRPr="00126688">
        <w:rPr>
          <w:rFonts w:ascii="Times New Roman" w:hAnsi="Times New Roman" w:cs="Times New Roman"/>
          <w:color w:val="FF0000"/>
        </w:rPr>
        <w:t>.</w:t>
      </w:r>
      <w:r w:rsidR="00126688">
        <w:rPr>
          <w:rFonts w:ascii="Times New Roman" w:hAnsi="Times New Roman" w:cs="Times New Roman"/>
        </w:rPr>
        <w:t xml:space="preserve"> </w:t>
      </w:r>
      <w:r w:rsidRPr="001C161D">
        <w:rPr>
          <w:rFonts w:ascii="Times New Roman" w:hAnsi="Times New Roman" w:cs="Times New Roman"/>
        </w:rPr>
        <w:t>Let's say you're conducting interviews to find out how happy the participants are with their research and offer new perspectives to their responses. Later, you use the survey as a large-scale method to test the observations.</w:t>
      </w:r>
      <w:r>
        <w:rPr>
          <w:rFonts w:ascii="Times New Roman" w:hAnsi="Times New Roman" w:cs="Times New Roman"/>
        </w:rPr>
        <w:t xml:space="preserve"> </w:t>
      </w:r>
      <w:r w:rsidR="00E56BF7" w:rsidRPr="00E56BF7">
        <w:rPr>
          <w:rFonts w:ascii="Times New Roman" w:hAnsi="Times New Roman" w:cs="Times New Roman"/>
        </w:rPr>
        <w:t>Another strategy may be to launch a survey to figure out patterns or thoughts or values, accompanied by interviews in order to better understand their factors behind the patterns.</w:t>
      </w:r>
    </w:p>
    <w:p w14:paraId="2BFA2636" w14:textId="44277952" w:rsidR="00D02855" w:rsidRPr="0046756A" w:rsidRDefault="00D02855" w:rsidP="00126688">
      <w:pPr>
        <w:spacing w:line="480" w:lineRule="auto"/>
        <w:rPr>
          <w:rFonts w:ascii="Times New Roman" w:hAnsi="Times New Roman" w:cs="Times New Roman"/>
        </w:rPr>
      </w:pPr>
      <w:r>
        <w:rPr>
          <w:rFonts w:ascii="Times New Roman" w:hAnsi="Times New Roman" w:cs="Times New Roman"/>
        </w:rPr>
        <w:t>In our research</w:t>
      </w:r>
      <w:r w:rsidR="00126688" w:rsidRPr="00126688">
        <w:rPr>
          <w:rFonts w:ascii="Times New Roman" w:hAnsi="Times New Roman" w:cs="Times New Roman"/>
          <w:color w:val="FF0000"/>
        </w:rPr>
        <w:t>,</w:t>
      </w:r>
      <w:r w:rsidRPr="00126688">
        <w:rPr>
          <w:rFonts w:ascii="Times New Roman" w:hAnsi="Times New Roman" w:cs="Times New Roman"/>
          <w:color w:val="FF0000"/>
        </w:rPr>
        <w:t xml:space="preserve"> </w:t>
      </w:r>
      <w:r>
        <w:rPr>
          <w:rFonts w:ascii="Times New Roman" w:hAnsi="Times New Roman" w:cs="Times New Roman"/>
        </w:rPr>
        <w:t xml:space="preserve">we are conducting the quantitative method through a survey. The survey is done through a questioner distributed for the </w:t>
      </w:r>
      <w:r w:rsidRPr="00801CE9">
        <w:rPr>
          <w:rFonts w:ascii="Times New Roman" w:hAnsi="Times New Roman" w:cs="Times New Roman"/>
        </w:rPr>
        <w:t>banks</w:t>
      </w:r>
      <w:r w:rsidR="00126688" w:rsidRPr="00801CE9">
        <w:rPr>
          <w:rFonts w:ascii="Times New Roman" w:hAnsi="Times New Roman" w:cs="Times New Roman"/>
        </w:rPr>
        <w:t>. T</w:t>
      </w:r>
      <w:r w:rsidR="00782802" w:rsidRPr="00801CE9">
        <w:rPr>
          <w:rFonts w:ascii="Times New Roman" w:hAnsi="Times New Roman" w:cs="Times New Roman"/>
        </w:rPr>
        <w:t>he number of banks in Lebanon is 15</w:t>
      </w:r>
      <w:r w:rsidR="00126688" w:rsidRPr="00801CE9">
        <w:rPr>
          <w:rFonts w:ascii="Times New Roman" w:hAnsi="Times New Roman" w:cs="Times New Roman"/>
        </w:rPr>
        <w:t>,</w:t>
      </w:r>
      <w:r w:rsidR="00782802" w:rsidRPr="00801CE9">
        <w:rPr>
          <w:rFonts w:ascii="Times New Roman" w:hAnsi="Times New Roman" w:cs="Times New Roman"/>
        </w:rPr>
        <w:t xml:space="preserve"> and they have 115 branch</w:t>
      </w:r>
      <w:r w:rsidR="00126688" w:rsidRPr="00801CE9">
        <w:rPr>
          <w:rFonts w:ascii="Times New Roman" w:hAnsi="Times New Roman" w:cs="Times New Roman"/>
        </w:rPr>
        <w:t>es</w:t>
      </w:r>
      <w:r w:rsidR="00782802" w:rsidRPr="00801CE9">
        <w:rPr>
          <w:rFonts w:ascii="Times New Roman" w:hAnsi="Times New Roman" w:cs="Times New Roman"/>
        </w:rPr>
        <w:t xml:space="preserve"> all around Lebanon. Only </w:t>
      </w:r>
      <w:r w:rsidR="00782802">
        <w:rPr>
          <w:rFonts w:ascii="Times New Roman" w:hAnsi="Times New Roman" w:cs="Times New Roman"/>
        </w:rPr>
        <w:t>6 of these banks were covered in our survey and that was because of flexibility and availability of the managers and employees.</w:t>
      </w:r>
    </w:p>
    <w:p w14:paraId="3698C035" w14:textId="77777777" w:rsidR="006E5CD2" w:rsidRPr="00DA7512" w:rsidRDefault="006E5CD2" w:rsidP="006E5CD2">
      <w:pPr>
        <w:pStyle w:val="Heading1"/>
        <w:numPr>
          <w:ilvl w:val="1"/>
          <w:numId w:val="5"/>
        </w:numPr>
        <w:spacing w:line="480" w:lineRule="auto"/>
        <w:rPr>
          <w:b/>
          <w:bCs/>
          <w:sz w:val="24"/>
          <w:szCs w:val="24"/>
        </w:rPr>
      </w:pPr>
      <w:bookmarkStart w:id="36" w:name="_Toc41135332"/>
      <w:r w:rsidRPr="00DA7512">
        <w:rPr>
          <w:b/>
          <w:bCs/>
          <w:sz w:val="24"/>
          <w:szCs w:val="24"/>
        </w:rPr>
        <w:t>Time horizon</w:t>
      </w:r>
      <w:bookmarkEnd w:id="36"/>
      <w:r w:rsidRPr="00DA7512">
        <w:rPr>
          <w:b/>
          <w:bCs/>
          <w:sz w:val="24"/>
          <w:szCs w:val="24"/>
        </w:rPr>
        <w:t xml:space="preserve"> </w:t>
      </w:r>
    </w:p>
    <w:p w14:paraId="1D127BE3" w14:textId="1F5036D5" w:rsidR="008D7788" w:rsidRDefault="00AB3563" w:rsidP="000B6FFE">
      <w:pPr>
        <w:spacing w:line="480" w:lineRule="auto"/>
        <w:rPr>
          <w:rFonts w:ascii="Times New Roman" w:hAnsi="Times New Roman" w:cs="Times New Roman"/>
        </w:rPr>
      </w:pPr>
      <w:r w:rsidRPr="00AB3563">
        <w:rPr>
          <w:rFonts w:ascii="Times New Roman" w:hAnsi="Times New Roman" w:cs="Times New Roman"/>
        </w:rPr>
        <w:t>Time horizons are required, regardless of the research methods used, for research design. There are two dif</w:t>
      </w:r>
      <w:r w:rsidR="000B6FFE">
        <w:rPr>
          <w:rFonts w:ascii="Times New Roman" w:hAnsi="Times New Roman" w:cs="Times New Roman"/>
        </w:rPr>
        <w:t xml:space="preserve">ferent types of time </w:t>
      </w:r>
      <w:r w:rsidR="000B6FFE" w:rsidRPr="00801CE9">
        <w:rPr>
          <w:rFonts w:ascii="Times New Roman" w:hAnsi="Times New Roman" w:cs="Times New Roman"/>
        </w:rPr>
        <w:t>horizons: l</w:t>
      </w:r>
      <w:r w:rsidRPr="00801CE9">
        <w:rPr>
          <w:rFonts w:ascii="Times New Roman" w:hAnsi="Times New Roman" w:cs="Times New Roman"/>
        </w:rPr>
        <w:t xml:space="preserve">ongitudinal and </w:t>
      </w:r>
      <w:r w:rsidR="000B6FFE" w:rsidRPr="00801CE9">
        <w:rPr>
          <w:rFonts w:ascii="Times New Roman" w:hAnsi="Times New Roman" w:cs="Times New Roman"/>
        </w:rPr>
        <w:t>c</w:t>
      </w:r>
      <w:r w:rsidRPr="00801CE9">
        <w:rPr>
          <w:rFonts w:ascii="Times New Roman" w:hAnsi="Times New Roman" w:cs="Times New Roman"/>
        </w:rPr>
        <w:t>ross</w:t>
      </w:r>
      <w:r w:rsidRPr="00AB3563">
        <w:rPr>
          <w:rFonts w:ascii="Times New Roman" w:hAnsi="Times New Roman" w:cs="Times New Roman"/>
        </w:rPr>
        <w:t>-sectional.</w:t>
      </w:r>
      <w:r>
        <w:t xml:space="preserve"> </w:t>
      </w:r>
    </w:p>
    <w:p w14:paraId="692763A4" w14:textId="57D9F821" w:rsidR="00AB3563" w:rsidRDefault="00AB3563" w:rsidP="001244AF">
      <w:pPr>
        <w:spacing w:line="480" w:lineRule="auto"/>
        <w:rPr>
          <w:rFonts w:ascii="Times New Roman" w:hAnsi="Times New Roman" w:cs="Times New Roman"/>
        </w:rPr>
      </w:pPr>
      <w:r>
        <w:rPr>
          <w:rFonts w:ascii="Times New Roman" w:hAnsi="Times New Roman" w:cs="Times New Roman"/>
        </w:rPr>
        <w:t xml:space="preserve">Cross-sectional: </w:t>
      </w:r>
      <w:r w:rsidRPr="00AB3563">
        <w:rPr>
          <w:rFonts w:ascii="Times New Roman" w:hAnsi="Times New Roman" w:cs="Times New Roman"/>
        </w:rPr>
        <w:t>In order to address a research query, a study may be conducted in which data are collected only once, maybe over a period of weeks or months or either days. These studi</w:t>
      </w:r>
      <w:r w:rsidRPr="00801CE9">
        <w:rPr>
          <w:rFonts w:ascii="Times New Roman" w:hAnsi="Times New Roman" w:cs="Times New Roman"/>
        </w:rPr>
        <w:t>es are called cross-sectional or one-shot studies.</w:t>
      </w:r>
      <w:r w:rsidR="00801CE9" w:rsidRPr="00801CE9">
        <w:rPr>
          <w:rFonts w:ascii="Times New Roman" w:hAnsi="Times New Roman" w:cs="Times New Roman"/>
        </w:rPr>
        <w:t xml:space="preserve"> O</w:t>
      </w:r>
      <w:r w:rsidR="00F87529" w:rsidRPr="00801CE9">
        <w:rPr>
          <w:rFonts w:ascii="Times New Roman" w:hAnsi="Times New Roman" w:cs="Times New Roman"/>
        </w:rPr>
        <w:t xml:space="preserve">ur </w:t>
      </w:r>
      <w:r w:rsidR="000B6FFE" w:rsidRPr="00801CE9">
        <w:rPr>
          <w:rFonts w:ascii="Times New Roman" w:hAnsi="Times New Roman" w:cs="Times New Roman"/>
        </w:rPr>
        <w:t>study will also go through the c</w:t>
      </w:r>
      <w:r w:rsidR="00F87529" w:rsidRPr="00801CE9">
        <w:rPr>
          <w:rFonts w:ascii="Times New Roman" w:hAnsi="Times New Roman" w:cs="Times New Roman"/>
        </w:rPr>
        <w:t>ross</w:t>
      </w:r>
      <w:r w:rsidR="00F87529">
        <w:rPr>
          <w:rFonts w:ascii="Times New Roman" w:hAnsi="Times New Roman" w:cs="Times New Roman"/>
        </w:rPr>
        <w:t>-sectional research because our data only need to be collected once.</w:t>
      </w:r>
    </w:p>
    <w:p w14:paraId="272682EA" w14:textId="77777777" w:rsidR="004A050B" w:rsidRDefault="00AB3563" w:rsidP="004A050B">
      <w:pPr>
        <w:spacing w:line="480" w:lineRule="auto"/>
        <w:rPr>
          <w:rFonts w:ascii="Times New Roman" w:hAnsi="Times New Roman" w:cs="Times New Roman"/>
        </w:rPr>
      </w:pPr>
      <w:r>
        <w:rPr>
          <w:rFonts w:ascii="Times New Roman" w:hAnsi="Times New Roman" w:cs="Times New Roman"/>
        </w:rPr>
        <w:t>Longitudinal</w:t>
      </w:r>
      <w:r w:rsidR="004A050B" w:rsidRPr="00AB3563">
        <w:rPr>
          <w:rFonts w:ascii="Times New Roman" w:hAnsi="Times New Roman" w:cs="Times New Roman"/>
        </w:rPr>
        <w:t xml:space="preserve"> experiments repeat themselves over a prolonged period of time. A particular time frame is limited to cross sectional studies. This work is often restricted to a fixed time period, and thus the horizon of cross-sectional time is used in our study.</w:t>
      </w:r>
    </w:p>
    <w:p w14:paraId="0B7919E9" w14:textId="0511F5E5" w:rsidR="004132F8" w:rsidRPr="00F87529" w:rsidRDefault="004A050B" w:rsidP="000B6FFE">
      <w:pPr>
        <w:spacing w:line="480" w:lineRule="auto"/>
        <w:rPr>
          <w:rFonts w:ascii="Times New Roman" w:hAnsi="Times New Roman" w:cs="Times New Roman"/>
        </w:rPr>
      </w:pPr>
      <w:r>
        <w:rPr>
          <w:rFonts w:ascii="Times New Roman" w:hAnsi="Times New Roman" w:cs="Times New Roman"/>
        </w:rPr>
        <w:lastRenderedPageBreak/>
        <w:t xml:space="preserve"> </w:t>
      </w:r>
      <w:r w:rsidR="00AB3563" w:rsidRPr="00AB3563">
        <w:rPr>
          <w:rFonts w:ascii="Times New Roman" w:hAnsi="Times New Roman" w:cs="Times New Roman"/>
        </w:rPr>
        <w:t>However, in some instances the researcher may wish to study individuals or events in more than 1 point to address the research question. For example, the researcher may want to analyze the actions of workers during a change in top management so as to know what results the change has achieved.</w:t>
      </w:r>
      <w:r w:rsidR="00AB3563" w:rsidRPr="00AB3563">
        <w:t xml:space="preserve"> </w:t>
      </w:r>
      <w:r w:rsidR="00AB3563" w:rsidRPr="00AB3563">
        <w:rPr>
          <w:rFonts w:ascii="Times New Roman" w:hAnsi="Times New Roman" w:cs="Times New Roman"/>
        </w:rPr>
        <w:t xml:space="preserve">Here, since data are collected at two different times, the analysis is not a cross-sectional nor one-shot sort but is carried over a period of time longitudinally.  Such experiments are called longitudinal experiments, </w:t>
      </w:r>
      <w:r w:rsidR="000B6FFE" w:rsidRPr="00801CE9">
        <w:rPr>
          <w:rFonts w:ascii="Times New Roman" w:hAnsi="Times New Roman" w:cs="Times New Roman"/>
        </w:rPr>
        <w:t>and this refers to</w:t>
      </w:r>
      <w:r w:rsidR="00AB3563" w:rsidRPr="00801CE9">
        <w:rPr>
          <w:rFonts w:ascii="Times New Roman" w:hAnsi="Times New Roman" w:cs="Times New Roman"/>
        </w:rPr>
        <w:t xml:space="preserve"> </w:t>
      </w:r>
      <w:r w:rsidR="00AB3563" w:rsidRPr="00AB3563">
        <w:rPr>
          <w:rFonts w:ascii="Times New Roman" w:hAnsi="Times New Roman" w:cs="Times New Roman"/>
        </w:rPr>
        <w:t>when information on a dependent variable is obtained at two or even more times to solve the study questions.</w:t>
      </w:r>
    </w:p>
    <w:p w14:paraId="3FE3BD63" w14:textId="77777777" w:rsidR="006E5CD2" w:rsidRDefault="006E5CD2" w:rsidP="006E5CD2">
      <w:pPr>
        <w:pStyle w:val="Heading1"/>
        <w:numPr>
          <w:ilvl w:val="1"/>
          <w:numId w:val="5"/>
        </w:numPr>
        <w:spacing w:line="480" w:lineRule="auto"/>
        <w:rPr>
          <w:b/>
          <w:bCs/>
          <w:sz w:val="24"/>
          <w:szCs w:val="24"/>
        </w:rPr>
      </w:pPr>
      <w:bookmarkStart w:id="37" w:name="_Toc41135333"/>
      <w:bookmarkStart w:id="38" w:name="_Hlk37233316"/>
      <w:r w:rsidRPr="00DA7512">
        <w:rPr>
          <w:b/>
          <w:bCs/>
          <w:sz w:val="24"/>
          <w:szCs w:val="24"/>
        </w:rPr>
        <w:t>Techniques and/or Procedures for Data Analysis</w:t>
      </w:r>
      <w:bookmarkEnd w:id="37"/>
      <w:r w:rsidRPr="00DA7512">
        <w:rPr>
          <w:b/>
          <w:bCs/>
          <w:sz w:val="24"/>
          <w:szCs w:val="24"/>
        </w:rPr>
        <w:t xml:space="preserve"> </w:t>
      </w:r>
    </w:p>
    <w:p w14:paraId="1EE54C38" w14:textId="32A0307D" w:rsidR="00F87529" w:rsidRPr="006802FA" w:rsidRDefault="00166BB0" w:rsidP="000B6FFE">
      <w:pPr>
        <w:spacing w:line="480" w:lineRule="auto"/>
        <w:rPr>
          <w:rFonts w:asciiTheme="majorBidi" w:hAnsiTheme="majorBidi" w:cstheme="majorBidi"/>
        </w:rPr>
      </w:pPr>
      <w:r w:rsidRPr="006802FA">
        <w:rPr>
          <w:rFonts w:asciiTheme="majorBidi" w:hAnsiTheme="majorBidi" w:cstheme="majorBidi"/>
        </w:rPr>
        <w:t>In our case</w:t>
      </w:r>
      <w:r w:rsidR="000B6FFE" w:rsidRPr="000B6FFE">
        <w:rPr>
          <w:rFonts w:asciiTheme="majorBidi" w:hAnsiTheme="majorBidi" w:cstheme="majorBidi"/>
          <w:color w:val="FF0000"/>
        </w:rPr>
        <w:t>,</w:t>
      </w:r>
      <w:r w:rsidRPr="000B6FFE">
        <w:rPr>
          <w:rFonts w:asciiTheme="majorBidi" w:hAnsiTheme="majorBidi" w:cstheme="majorBidi"/>
          <w:color w:val="FF0000"/>
        </w:rPr>
        <w:t xml:space="preserve"> </w:t>
      </w:r>
      <w:r w:rsidRPr="006802FA">
        <w:rPr>
          <w:rFonts w:asciiTheme="majorBidi" w:hAnsiTheme="majorBidi" w:cstheme="majorBidi"/>
        </w:rPr>
        <w:t xml:space="preserve">the research is a quantitative research </w:t>
      </w:r>
      <w:r w:rsidR="00B678B1" w:rsidRPr="006802FA">
        <w:rPr>
          <w:rFonts w:asciiTheme="majorBidi" w:hAnsiTheme="majorBidi" w:cstheme="majorBidi"/>
        </w:rPr>
        <w:t>based on secondary data. The quantitative research has an outcome that is usually</w:t>
      </w:r>
      <w:r w:rsidRPr="006802FA">
        <w:rPr>
          <w:rFonts w:asciiTheme="majorBidi" w:hAnsiTheme="majorBidi" w:cstheme="majorBidi"/>
        </w:rPr>
        <w:t xml:space="preserve"> measurable thus data will be collected by questioner that w</w:t>
      </w:r>
      <w:r w:rsidR="00B678B1" w:rsidRPr="006802FA">
        <w:rPr>
          <w:rFonts w:asciiTheme="majorBidi" w:hAnsiTheme="majorBidi" w:cstheme="majorBidi"/>
        </w:rPr>
        <w:t>ill</w:t>
      </w:r>
      <w:r w:rsidRPr="006802FA">
        <w:rPr>
          <w:rFonts w:asciiTheme="majorBidi" w:hAnsiTheme="majorBidi" w:cstheme="majorBidi"/>
        </w:rPr>
        <w:t xml:space="preserve"> be distributed on respondents. The </w:t>
      </w:r>
      <w:r w:rsidR="00B678B1" w:rsidRPr="006802FA">
        <w:rPr>
          <w:rFonts w:asciiTheme="majorBidi" w:hAnsiTheme="majorBidi" w:cstheme="majorBidi"/>
        </w:rPr>
        <w:t>outcome</w:t>
      </w:r>
      <w:r w:rsidRPr="006802FA">
        <w:rPr>
          <w:rFonts w:asciiTheme="majorBidi" w:hAnsiTheme="majorBidi" w:cstheme="majorBidi"/>
        </w:rPr>
        <w:t xml:space="preserve"> of </w:t>
      </w:r>
      <w:r w:rsidR="00B678B1" w:rsidRPr="006802FA">
        <w:rPr>
          <w:rFonts w:asciiTheme="majorBidi" w:hAnsiTheme="majorBidi" w:cstheme="majorBidi"/>
        </w:rPr>
        <w:t>the</w:t>
      </w:r>
      <w:r w:rsidRPr="006802FA">
        <w:rPr>
          <w:rFonts w:asciiTheme="majorBidi" w:hAnsiTheme="majorBidi" w:cstheme="majorBidi"/>
        </w:rPr>
        <w:t xml:space="preserve"> questioner </w:t>
      </w:r>
      <w:r w:rsidR="00B678B1" w:rsidRPr="006802FA">
        <w:rPr>
          <w:rFonts w:asciiTheme="majorBidi" w:hAnsiTheme="majorBidi" w:cstheme="majorBidi"/>
        </w:rPr>
        <w:t>is</w:t>
      </w:r>
      <w:r w:rsidRPr="006802FA">
        <w:rPr>
          <w:rFonts w:asciiTheme="majorBidi" w:hAnsiTheme="majorBidi" w:cstheme="majorBidi"/>
        </w:rPr>
        <w:t xml:space="preserve"> </w:t>
      </w:r>
      <w:r w:rsidRPr="00801CE9">
        <w:rPr>
          <w:rFonts w:asciiTheme="majorBidi" w:hAnsiTheme="majorBidi" w:cstheme="majorBidi"/>
        </w:rPr>
        <w:t>analyzed b</w:t>
      </w:r>
      <w:r w:rsidR="000B6FFE" w:rsidRPr="00801CE9">
        <w:rPr>
          <w:rFonts w:asciiTheme="majorBidi" w:hAnsiTheme="majorBidi" w:cstheme="majorBidi"/>
        </w:rPr>
        <w:t>y</w:t>
      </w:r>
      <w:r w:rsidRPr="00801CE9">
        <w:rPr>
          <w:rFonts w:asciiTheme="majorBidi" w:hAnsiTheme="majorBidi" w:cstheme="majorBidi"/>
        </w:rPr>
        <w:t xml:space="preserve"> a software called SPSS “statistical package of the social sciences’’, and it is </w:t>
      </w:r>
      <w:r w:rsidRPr="006802FA">
        <w:rPr>
          <w:rFonts w:asciiTheme="majorBidi" w:hAnsiTheme="majorBidi" w:cstheme="majorBidi"/>
        </w:rPr>
        <w:t xml:space="preserve">used for complicated statistical data analysis by different types of researchers. The SPSS software was developed for the social scientific data processing and statistical analysis. It was initially introduced in </w:t>
      </w:r>
      <w:r w:rsidR="00A053DD" w:rsidRPr="006802FA">
        <w:rPr>
          <w:rFonts w:asciiTheme="majorBidi" w:hAnsiTheme="majorBidi" w:cstheme="majorBidi"/>
        </w:rPr>
        <w:t>1968 and</w:t>
      </w:r>
      <w:r w:rsidRPr="006802FA">
        <w:rPr>
          <w:rFonts w:asciiTheme="majorBidi" w:hAnsiTheme="majorBidi" w:cstheme="majorBidi"/>
        </w:rPr>
        <w:t xml:space="preserve"> was purchased later by IBM in 2009. SPSS is used for the collection and review of survey data by market analysts, health analysts, survey agencies, government departments, educational researchers, advertising organizations, </w:t>
      </w:r>
      <w:r w:rsidR="00A053DD" w:rsidRPr="006802FA">
        <w:rPr>
          <w:rFonts w:asciiTheme="majorBidi" w:hAnsiTheme="majorBidi" w:cstheme="majorBidi"/>
        </w:rPr>
        <w:t>data miner</w:t>
      </w:r>
      <w:r w:rsidRPr="006802FA">
        <w:rPr>
          <w:rFonts w:asciiTheme="majorBidi" w:hAnsiTheme="majorBidi" w:cstheme="majorBidi"/>
        </w:rPr>
        <w:t xml:space="preserve"> and many more.</w:t>
      </w:r>
    </w:p>
    <w:p w14:paraId="5DA9BE3C" w14:textId="01EA0F2B" w:rsidR="00F41E17" w:rsidRPr="006802FA" w:rsidRDefault="00F41E17" w:rsidP="000B6FFE">
      <w:pPr>
        <w:spacing w:line="480" w:lineRule="auto"/>
        <w:rPr>
          <w:rFonts w:asciiTheme="majorBidi" w:hAnsiTheme="majorBidi" w:cstheme="majorBidi"/>
        </w:rPr>
      </w:pPr>
      <w:r w:rsidRPr="006802FA">
        <w:rPr>
          <w:rFonts w:asciiTheme="majorBidi" w:hAnsiTheme="majorBidi" w:cstheme="majorBidi"/>
        </w:rPr>
        <w:t>In addition to SPSS</w:t>
      </w:r>
      <w:r w:rsidR="0089383B" w:rsidRPr="006802FA">
        <w:rPr>
          <w:rFonts w:asciiTheme="majorBidi" w:hAnsiTheme="majorBidi" w:cstheme="majorBidi"/>
        </w:rPr>
        <w:t xml:space="preserve">, </w:t>
      </w:r>
      <w:r w:rsidR="00A053DD" w:rsidRPr="006802FA">
        <w:rPr>
          <w:rFonts w:asciiTheme="majorBidi" w:hAnsiTheme="majorBidi" w:cstheme="majorBidi"/>
        </w:rPr>
        <w:t>NVivo is a program which facilitates research into qualitative and mixed approaches</w:t>
      </w:r>
      <w:r w:rsidR="00A053DD" w:rsidRPr="00801CE9">
        <w:rPr>
          <w:rFonts w:asciiTheme="majorBidi" w:hAnsiTheme="majorBidi" w:cstheme="majorBidi"/>
        </w:rPr>
        <w:t>. It</w:t>
      </w:r>
      <w:r w:rsidR="000B6FFE" w:rsidRPr="00801CE9">
        <w:rPr>
          <w:rFonts w:asciiTheme="majorBidi" w:hAnsiTheme="majorBidi" w:cstheme="majorBidi"/>
        </w:rPr>
        <w:t xml:space="preserve"> is</w:t>
      </w:r>
      <w:r w:rsidR="00A053DD" w:rsidRPr="00801CE9">
        <w:rPr>
          <w:rFonts w:asciiTheme="majorBidi" w:hAnsiTheme="majorBidi" w:cstheme="majorBidi"/>
        </w:rPr>
        <w:t xml:space="preserve"> meant </w:t>
      </w:r>
      <w:r w:rsidR="00A053DD" w:rsidRPr="006802FA">
        <w:rPr>
          <w:rFonts w:asciiTheme="majorBidi" w:hAnsiTheme="majorBidi" w:cstheme="majorBidi"/>
        </w:rPr>
        <w:t xml:space="preserve">to help people organize, evaluate, and gain insights into unstructured or qualitative data </w:t>
      </w:r>
      <w:r w:rsidR="0089383B" w:rsidRPr="006802FA">
        <w:rPr>
          <w:rFonts w:asciiTheme="majorBidi" w:hAnsiTheme="majorBidi" w:cstheme="majorBidi"/>
        </w:rPr>
        <w:t>like</w:t>
      </w:r>
      <w:r w:rsidR="00A053DD" w:rsidRPr="006802FA">
        <w:rPr>
          <w:rFonts w:asciiTheme="majorBidi" w:hAnsiTheme="majorBidi" w:cstheme="majorBidi"/>
        </w:rPr>
        <w:t xml:space="preserve"> interviews, social media, web material, posts</w:t>
      </w:r>
      <w:r w:rsidR="0029773F">
        <w:rPr>
          <w:rFonts w:asciiTheme="majorBidi" w:hAnsiTheme="majorBidi" w:cstheme="majorBidi"/>
        </w:rPr>
        <w:t xml:space="preserve"> </w:t>
      </w:r>
      <w:r w:rsidR="00A053DD" w:rsidRPr="006802FA">
        <w:rPr>
          <w:rFonts w:asciiTheme="majorBidi" w:hAnsiTheme="majorBidi" w:cstheme="majorBidi"/>
        </w:rPr>
        <w:t>and open-ended survey.</w:t>
      </w:r>
    </w:p>
    <w:bookmarkEnd w:id="38"/>
    <w:p w14:paraId="53F3DEFC" w14:textId="70AF4249" w:rsidR="00DA7512" w:rsidRDefault="00DA7512">
      <w:pPr>
        <w:rPr>
          <w:rFonts w:ascii="Times New Roman" w:eastAsiaTheme="majorEastAsia" w:hAnsi="Times New Roman" w:cs="Times New Roman"/>
          <w:b/>
          <w:bCs/>
          <w:color w:val="000000" w:themeColor="text1"/>
          <w:sz w:val="28"/>
          <w:szCs w:val="28"/>
        </w:rPr>
      </w:pPr>
    </w:p>
    <w:p w14:paraId="0E8ED944" w14:textId="0D46FA2A" w:rsidR="006802FA" w:rsidRDefault="006802FA">
      <w:pPr>
        <w:rPr>
          <w:rFonts w:ascii="Times New Roman" w:eastAsiaTheme="majorEastAsia" w:hAnsi="Times New Roman" w:cs="Times New Roman"/>
          <w:b/>
          <w:bCs/>
          <w:color w:val="000000" w:themeColor="text1"/>
          <w:sz w:val="28"/>
          <w:szCs w:val="28"/>
        </w:rPr>
      </w:pPr>
    </w:p>
    <w:p w14:paraId="76F7E7CF" w14:textId="61314D9D" w:rsidR="006802FA" w:rsidRDefault="006802FA">
      <w:pPr>
        <w:rPr>
          <w:rFonts w:ascii="Times New Roman" w:eastAsiaTheme="majorEastAsia" w:hAnsi="Times New Roman" w:cs="Times New Roman"/>
          <w:b/>
          <w:bCs/>
          <w:color w:val="000000" w:themeColor="text1"/>
          <w:sz w:val="28"/>
          <w:szCs w:val="28"/>
        </w:rPr>
      </w:pPr>
    </w:p>
    <w:p w14:paraId="3B7B62A4" w14:textId="04B43CD3" w:rsidR="006802FA" w:rsidRDefault="006802FA">
      <w:pPr>
        <w:rPr>
          <w:rFonts w:ascii="Times New Roman" w:eastAsiaTheme="majorEastAsia" w:hAnsi="Times New Roman" w:cs="Times New Roman"/>
          <w:b/>
          <w:bCs/>
          <w:color w:val="000000" w:themeColor="text1"/>
          <w:sz w:val="28"/>
          <w:szCs w:val="28"/>
        </w:rPr>
      </w:pPr>
    </w:p>
    <w:p w14:paraId="118E1D62" w14:textId="4DD1C4F3" w:rsidR="006802FA" w:rsidRDefault="006802FA">
      <w:pPr>
        <w:rPr>
          <w:rFonts w:ascii="Times New Roman" w:eastAsiaTheme="majorEastAsia" w:hAnsi="Times New Roman" w:cs="Times New Roman"/>
          <w:b/>
          <w:bCs/>
          <w:color w:val="000000" w:themeColor="text1"/>
          <w:sz w:val="28"/>
          <w:szCs w:val="28"/>
        </w:rPr>
      </w:pPr>
    </w:p>
    <w:p w14:paraId="037D7892" w14:textId="77777777" w:rsidR="006802FA" w:rsidRDefault="006802FA">
      <w:pPr>
        <w:rPr>
          <w:rFonts w:ascii="Times New Roman" w:eastAsiaTheme="majorEastAsia" w:hAnsi="Times New Roman" w:cs="Times New Roman"/>
          <w:b/>
          <w:bCs/>
          <w:color w:val="000000" w:themeColor="text1"/>
          <w:sz w:val="28"/>
          <w:szCs w:val="28"/>
        </w:rPr>
      </w:pPr>
    </w:p>
    <w:p w14:paraId="177F5AE4" w14:textId="4B156735" w:rsidR="006E3C8D" w:rsidRPr="001E0ADF" w:rsidRDefault="00996564" w:rsidP="001E0ADF">
      <w:pPr>
        <w:pStyle w:val="Heading1"/>
        <w:spacing w:line="480" w:lineRule="auto"/>
        <w:ind w:left="360"/>
        <w:jc w:val="center"/>
        <w:rPr>
          <w:b/>
          <w:bCs/>
          <w:sz w:val="28"/>
          <w:szCs w:val="28"/>
        </w:rPr>
      </w:pPr>
      <w:bookmarkStart w:id="39" w:name="_Toc41135334"/>
      <w:r w:rsidRPr="00DA7512">
        <w:rPr>
          <w:b/>
          <w:bCs/>
          <w:sz w:val="28"/>
          <w:szCs w:val="28"/>
        </w:rPr>
        <w:lastRenderedPageBreak/>
        <w:t xml:space="preserve">CHAPTER 4: FINDINGS AND </w:t>
      </w:r>
      <w:r w:rsidR="006E5CD2" w:rsidRPr="00DA7512">
        <w:rPr>
          <w:b/>
          <w:bCs/>
          <w:sz w:val="28"/>
          <w:szCs w:val="28"/>
        </w:rPr>
        <w:t>ANALYSIS</w:t>
      </w:r>
      <w:bookmarkEnd w:id="39"/>
    </w:p>
    <w:p w14:paraId="0BCE8B70" w14:textId="77777777" w:rsidR="006E3C8D" w:rsidRPr="00DA7512" w:rsidRDefault="006E3C8D" w:rsidP="006E3C8D">
      <w:pPr>
        <w:rPr>
          <w:rFonts w:ascii="Times New Roman" w:hAnsi="Times New Roman" w:cs="Times New Roman"/>
        </w:rPr>
      </w:pPr>
    </w:p>
    <w:p w14:paraId="0DC7FA6B" w14:textId="77777777" w:rsidR="00996564" w:rsidRPr="00DA7512" w:rsidRDefault="006E5CD2" w:rsidP="001244AF">
      <w:pPr>
        <w:pStyle w:val="Heading1"/>
        <w:numPr>
          <w:ilvl w:val="1"/>
          <w:numId w:val="8"/>
        </w:numPr>
        <w:spacing w:line="480" w:lineRule="auto"/>
        <w:rPr>
          <w:b/>
          <w:bCs/>
          <w:sz w:val="24"/>
          <w:szCs w:val="24"/>
        </w:rPr>
      </w:pPr>
      <w:bookmarkStart w:id="40" w:name="_Toc41135335"/>
      <w:r w:rsidRPr="00DA7512">
        <w:rPr>
          <w:b/>
          <w:bCs/>
          <w:sz w:val="24"/>
          <w:szCs w:val="24"/>
        </w:rPr>
        <w:t>Introduction</w:t>
      </w:r>
      <w:bookmarkEnd w:id="40"/>
    </w:p>
    <w:p w14:paraId="4BDE8D39" w14:textId="23E815D2" w:rsidR="00996564" w:rsidRPr="00801CE9" w:rsidRDefault="00045DC0" w:rsidP="000B6FFE">
      <w:pPr>
        <w:spacing w:line="480" w:lineRule="auto"/>
        <w:rPr>
          <w:rFonts w:ascii="Times New Roman" w:hAnsi="Times New Roman" w:cs="Times New Roman"/>
        </w:rPr>
      </w:pPr>
      <w:r w:rsidRPr="00045DC0">
        <w:rPr>
          <w:rFonts w:ascii="Times New Roman" w:hAnsi="Times New Roman" w:cs="Times New Roman"/>
        </w:rPr>
        <w:t>The preceding section implemented the research methods and the methodologies used for data collection. The following section shows the effects of further interpretation analysis of the data. The study used different statistical methods to help explain the relationship between the variables examined.</w:t>
      </w:r>
      <w:r>
        <w:rPr>
          <w:rFonts w:ascii="Times New Roman" w:hAnsi="Times New Roman" w:cs="Times New Roman"/>
        </w:rPr>
        <w:t xml:space="preserve"> SPSS </w:t>
      </w:r>
      <w:r w:rsidR="00801CE9">
        <w:rPr>
          <w:rFonts w:ascii="Times New Roman" w:hAnsi="Times New Roman" w:cs="Times New Roman"/>
        </w:rPr>
        <w:t>is a</w:t>
      </w:r>
      <w:r>
        <w:rPr>
          <w:rFonts w:ascii="Times New Roman" w:hAnsi="Times New Roman" w:cs="Times New Roman"/>
        </w:rPr>
        <w:t xml:space="preserve"> program was used to analyze </w:t>
      </w:r>
      <w:r w:rsidR="006917C7">
        <w:rPr>
          <w:rFonts w:ascii="Times New Roman" w:hAnsi="Times New Roman" w:cs="Times New Roman"/>
        </w:rPr>
        <w:t xml:space="preserve">the data that came from the questioner that was distributed on respondents to test the hypotheses </w:t>
      </w:r>
      <w:r w:rsidR="006917C7" w:rsidRPr="00801CE9">
        <w:rPr>
          <w:rFonts w:ascii="Times New Roman" w:hAnsi="Times New Roman" w:cs="Times New Roman"/>
        </w:rPr>
        <w:t>that w</w:t>
      </w:r>
      <w:r w:rsidR="000B6FFE" w:rsidRPr="00801CE9">
        <w:rPr>
          <w:rFonts w:ascii="Times New Roman" w:hAnsi="Times New Roman" w:cs="Times New Roman"/>
        </w:rPr>
        <w:t>ere</w:t>
      </w:r>
      <w:r w:rsidR="006917C7" w:rsidRPr="00801CE9">
        <w:rPr>
          <w:rFonts w:ascii="Times New Roman" w:hAnsi="Times New Roman" w:cs="Times New Roman"/>
        </w:rPr>
        <w:t xml:space="preserve"> mentioned before and decide</w:t>
      </w:r>
      <w:r w:rsidR="000B6FFE" w:rsidRPr="00801CE9">
        <w:rPr>
          <w:rFonts w:ascii="Times New Roman" w:hAnsi="Times New Roman" w:cs="Times New Roman"/>
        </w:rPr>
        <w:t xml:space="preserve"> whether</w:t>
      </w:r>
      <w:r w:rsidR="006917C7" w:rsidRPr="00801CE9">
        <w:rPr>
          <w:rFonts w:ascii="Times New Roman" w:hAnsi="Times New Roman" w:cs="Times New Roman"/>
        </w:rPr>
        <w:t xml:space="preserve"> to reject or accept them.</w:t>
      </w:r>
    </w:p>
    <w:p w14:paraId="33DC9FF2" w14:textId="77777777" w:rsidR="00996564" w:rsidRPr="00DA7512" w:rsidRDefault="00996564" w:rsidP="001244AF">
      <w:pPr>
        <w:spacing w:line="480" w:lineRule="auto"/>
        <w:rPr>
          <w:rFonts w:ascii="Times New Roman" w:hAnsi="Times New Roman" w:cs="Times New Roman"/>
        </w:rPr>
      </w:pPr>
    </w:p>
    <w:p w14:paraId="31F0D165" w14:textId="77777777" w:rsidR="00996564" w:rsidRPr="00DA7512" w:rsidRDefault="00996564" w:rsidP="001244AF">
      <w:pPr>
        <w:spacing w:line="480" w:lineRule="auto"/>
        <w:rPr>
          <w:rFonts w:ascii="Times New Roman" w:hAnsi="Times New Roman" w:cs="Times New Roman"/>
        </w:rPr>
      </w:pPr>
    </w:p>
    <w:p w14:paraId="7E9DD84B" w14:textId="77777777" w:rsidR="00925D3B" w:rsidRDefault="006E5CD2" w:rsidP="00925D3B">
      <w:pPr>
        <w:pStyle w:val="Heading1"/>
        <w:numPr>
          <w:ilvl w:val="1"/>
          <w:numId w:val="8"/>
        </w:numPr>
        <w:spacing w:line="480" w:lineRule="auto"/>
        <w:rPr>
          <w:b/>
          <w:bCs/>
          <w:sz w:val="24"/>
          <w:szCs w:val="24"/>
        </w:rPr>
      </w:pPr>
      <w:bookmarkStart w:id="41" w:name="_Toc41135336"/>
      <w:r w:rsidRPr="00DA7512">
        <w:rPr>
          <w:b/>
          <w:bCs/>
          <w:sz w:val="24"/>
          <w:szCs w:val="24"/>
        </w:rPr>
        <w:t>Findings (Descriptive Statistics)</w:t>
      </w:r>
      <w:bookmarkEnd w:id="41"/>
      <w:r w:rsidRPr="00DA7512">
        <w:rPr>
          <w:b/>
          <w:bCs/>
          <w:sz w:val="24"/>
          <w:szCs w:val="24"/>
        </w:rPr>
        <w:t xml:space="preserve"> </w:t>
      </w:r>
    </w:p>
    <w:p w14:paraId="087FB5D4" w14:textId="77777777" w:rsidR="00996564" w:rsidRDefault="006917C7" w:rsidP="00925D3B">
      <w:pPr>
        <w:pStyle w:val="Heading2"/>
        <w:rPr>
          <w:rFonts w:asciiTheme="majorBidi" w:hAnsiTheme="majorBidi"/>
          <w:b/>
          <w:bCs/>
          <w:color w:val="000000" w:themeColor="text1"/>
        </w:rPr>
      </w:pPr>
      <w:r w:rsidRPr="00925D3B">
        <w:t xml:space="preserve"> </w:t>
      </w:r>
      <w:bookmarkStart w:id="42" w:name="_Toc41135337"/>
      <w:r w:rsidRPr="00925D3B">
        <w:rPr>
          <w:rFonts w:asciiTheme="majorBidi" w:hAnsiTheme="majorBidi"/>
          <w:b/>
          <w:bCs/>
          <w:color w:val="auto"/>
        </w:rPr>
        <w:t>4.2.1- The overview of Characteristics of the Demographic part:</w:t>
      </w:r>
      <w:bookmarkEnd w:id="42"/>
      <w:r w:rsidR="00925D3B">
        <w:rPr>
          <w:rFonts w:asciiTheme="majorBidi" w:hAnsiTheme="majorBidi"/>
          <w:b/>
          <w:bCs/>
          <w:color w:val="000000" w:themeColor="text1"/>
        </w:rPr>
        <w:t xml:space="preserve"> </w:t>
      </w:r>
    </w:p>
    <w:p w14:paraId="266F2DCE" w14:textId="77777777" w:rsidR="008728BE" w:rsidRPr="008728BE" w:rsidRDefault="008728BE" w:rsidP="008728BE"/>
    <w:p w14:paraId="123CFCA0" w14:textId="77777777" w:rsidR="00925D3B" w:rsidRPr="006802FA" w:rsidRDefault="008728BE" w:rsidP="008728BE">
      <w:pPr>
        <w:spacing w:line="480" w:lineRule="auto"/>
        <w:rPr>
          <w:rFonts w:asciiTheme="majorBidi" w:hAnsiTheme="majorBidi" w:cstheme="majorBidi"/>
        </w:rPr>
      </w:pPr>
      <w:r w:rsidRPr="006802FA">
        <w:rPr>
          <w:rFonts w:asciiTheme="majorBidi" w:hAnsiTheme="majorBidi" w:cstheme="majorBidi"/>
        </w:rPr>
        <w:t xml:space="preserve">A- Survey: </w:t>
      </w:r>
    </w:p>
    <w:p w14:paraId="48B42FDC" w14:textId="77777777" w:rsidR="00925D3B" w:rsidRPr="006802FA" w:rsidRDefault="00925D3B" w:rsidP="00925D3B">
      <w:pPr>
        <w:rPr>
          <w:rFonts w:asciiTheme="majorBidi" w:hAnsiTheme="majorBidi" w:cstheme="majorBidi"/>
        </w:rPr>
      </w:pPr>
      <w:r w:rsidRPr="006802FA">
        <w:rPr>
          <w:rFonts w:asciiTheme="majorBidi" w:hAnsiTheme="majorBidi" w:cstheme="majorBidi"/>
        </w:rPr>
        <w:t xml:space="preserve">                 </w:t>
      </w:r>
    </w:p>
    <w:p w14:paraId="439CEB6E" w14:textId="77777777" w:rsidR="008728BE" w:rsidRPr="006802FA" w:rsidRDefault="008728BE" w:rsidP="008728BE">
      <w:pPr>
        <w:keepNext/>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12AB52A5" wp14:editId="518E2F66">
            <wp:extent cx="4692650" cy="1403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ponce rate among the sampled banks.PNG"/>
                    <pic:cNvPicPr/>
                  </pic:nvPicPr>
                  <pic:blipFill>
                    <a:blip r:embed="rId14">
                      <a:extLst>
                        <a:ext uri="{28A0092B-C50C-407E-A947-70E740481C1C}">
                          <a14:useLocalDpi xmlns:a14="http://schemas.microsoft.com/office/drawing/2010/main" val="0"/>
                        </a:ext>
                      </a:extLst>
                    </a:blip>
                    <a:stretch>
                      <a:fillRect/>
                    </a:stretch>
                  </pic:blipFill>
                  <pic:spPr>
                    <a:xfrm>
                      <a:off x="0" y="0"/>
                      <a:ext cx="4692905" cy="1403426"/>
                    </a:xfrm>
                    <a:prstGeom prst="rect">
                      <a:avLst/>
                    </a:prstGeom>
                  </pic:spPr>
                </pic:pic>
              </a:graphicData>
            </a:graphic>
          </wp:inline>
        </w:drawing>
      </w:r>
    </w:p>
    <w:p w14:paraId="7600B300" w14:textId="77777777" w:rsidR="006E5CD2" w:rsidRPr="006802FA" w:rsidRDefault="008728BE" w:rsidP="000E770C">
      <w:pPr>
        <w:pStyle w:val="Caption"/>
        <w:keepNext/>
        <w:rPr>
          <w:rFonts w:asciiTheme="majorBidi" w:hAnsiTheme="majorBidi" w:cstheme="majorBidi"/>
          <w:color w:val="auto"/>
          <w:sz w:val="24"/>
          <w:szCs w:val="24"/>
        </w:rPr>
      </w:pPr>
      <w:bookmarkStart w:id="43" w:name="_Toc39225073"/>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1</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-The rate of response among sampled banks</w:t>
      </w:r>
      <w:bookmarkEnd w:id="43"/>
    </w:p>
    <w:p w14:paraId="13DFF140" w14:textId="77777777" w:rsidR="009F3D1B" w:rsidRPr="006802FA" w:rsidRDefault="009F3D1B" w:rsidP="001244AF">
      <w:pPr>
        <w:spacing w:line="480" w:lineRule="auto"/>
        <w:rPr>
          <w:rFonts w:asciiTheme="majorBidi" w:hAnsiTheme="majorBidi" w:cstheme="majorBidi"/>
        </w:rPr>
      </w:pPr>
    </w:p>
    <w:p w14:paraId="1136ED9C" w14:textId="77777777" w:rsidR="000E770C" w:rsidRPr="006802FA" w:rsidRDefault="000E770C" w:rsidP="001244AF">
      <w:pPr>
        <w:spacing w:line="480" w:lineRule="auto"/>
        <w:rPr>
          <w:rFonts w:asciiTheme="majorBidi" w:hAnsiTheme="majorBidi" w:cstheme="majorBidi"/>
        </w:rPr>
      </w:pPr>
      <w:r w:rsidRPr="006802FA">
        <w:rPr>
          <w:rFonts w:asciiTheme="majorBidi" w:hAnsiTheme="majorBidi" w:cstheme="majorBidi"/>
        </w:rPr>
        <w:t>B- Province:</w:t>
      </w:r>
    </w:p>
    <w:p w14:paraId="0346267C" w14:textId="77777777" w:rsidR="000E770C" w:rsidRPr="006802FA" w:rsidRDefault="000E770C" w:rsidP="001244AF">
      <w:pPr>
        <w:spacing w:line="480" w:lineRule="auto"/>
        <w:rPr>
          <w:rFonts w:asciiTheme="majorBidi" w:hAnsiTheme="majorBidi" w:cstheme="majorBidi"/>
          <w:noProof/>
        </w:rPr>
      </w:pPr>
      <w:r w:rsidRPr="006802FA">
        <w:rPr>
          <w:rFonts w:asciiTheme="majorBidi" w:hAnsiTheme="majorBidi" w:cstheme="majorBidi"/>
          <w:noProof/>
        </w:rPr>
        <w:lastRenderedPageBreak/>
        <w:drawing>
          <wp:inline distT="0" distB="0" distL="0" distR="0" wp14:anchorId="56BD4361" wp14:editId="35CECC96">
            <wp:extent cx="4718292" cy="13970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vince you in work.PNG"/>
                    <pic:cNvPicPr/>
                  </pic:nvPicPr>
                  <pic:blipFill>
                    <a:blip r:embed="rId15">
                      <a:extLst>
                        <a:ext uri="{28A0092B-C50C-407E-A947-70E740481C1C}">
                          <a14:useLocalDpi xmlns:a14="http://schemas.microsoft.com/office/drawing/2010/main" val="0"/>
                        </a:ext>
                      </a:extLst>
                    </a:blip>
                    <a:stretch>
                      <a:fillRect/>
                    </a:stretch>
                  </pic:blipFill>
                  <pic:spPr>
                    <a:xfrm>
                      <a:off x="0" y="0"/>
                      <a:ext cx="4718292" cy="1397072"/>
                    </a:xfrm>
                    <a:prstGeom prst="rect">
                      <a:avLst/>
                    </a:prstGeom>
                  </pic:spPr>
                </pic:pic>
              </a:graphicData>
            </a:graphic>
          </wp:inline>
        </w:drawing>
      </w:r>
    </w:p>
    <w:p w14:paraId="353F07FD" w14:textId="77777777" w:rsidR="000E770C" w:rsidRPr="006802FA" w:rsidRDefault="000E770C" w:rsidP="00E53741">
      <w:pPr>
        <w:pStyle w:val="Caption"/>
        <w:keepNext/>
        <w:rPr>
          <w:rFonts w:asciiTheme="majorBidi" w:hAnsiTheme="majorBidi" w:cstheme="majorBidi"/>
          <w:color w:val="auto"/>
          <w:sz w:val="24"/>
          <w:szCs w:val="24"/>
        </w:rPr>
      </w:pPr>
      <w:bookmarkStart w:id="44" w:name="_Toc39225074"/>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2</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 Workforce distribution by province</w:t>
      </w:r>
      <w:bookmarkEnd w:id="44"/>
    </w:p>
    <w:p w14:paraId="4E223D71" w14:textId="77777777" w:rsidR="000E770C" w:rsidRPr="006802FA" w:rsidRDefault="000E770C" w:rsidP="000E770C">
      <w:pPr>
        <w:tabs>
          <w:tab w:val="left" w:pos="3740"/>
        </w:tabs>
        <w:spacing w:line="480" w:lineRule="auto"/>
        <w:rPr>
          <w:rFonts w:asciiTheme="majorBidi" w:hAnsiTheme="majorBidi" w:cstheme="majorBidi"/>
          <w:b/>
          <w:bCs/>
        </w:rPr>
      </w:pPr>
      <w:r w:rsidRPr="006802FA">
        <w:rPr>
          <w:rFonts w:asciiTheme="majorBidi" w:hAnsiTheme="majorBidi" w:cstheme="majorBidi"/>
          <w:b/>
          <w:bCs/>
        </w:rPr>
        <w:t>C- Gender:</w:t>
      </w:r>
    </w:p>
    <w:p w14:paraId="129C024D" w14:textId="77777777" w:rsidR="00CD6D91" w:rsidRPr="006802FA" w:rsidRDefault="00CD6D91" w:rsidP="000E770C">
      <w:pPr>
        <w:tabs>
          <w:tab w:val="left" w:pos="3740"/>
        </w:tabs>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598B62FE" wp14:editId="53619592">
            <wp:extent cx="4705592" cy="1212912"/>
            <wp:effectExtent l="0" t="0" r="0"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der Distribution.PNG"/>
                    <pic:cNvPicPr/>
                  </pic:nvPicPr>
                  <pic:blipFill>
                    <a:blip r:embed="rId16">
                      <a:extLst>
                        <a:ext uri="{28A0092B-C50C-407E-A947-70E740481C1C}">
                          <a14:useLocalDpi xmlns:a14="http://schemas.microsoft.com/office/drawing/2010/main" val="0"/>
                        </a:ext>
                      </a:extLst>
                    </a:blip>
                    <a:stretch>
                      <a:fillRect/>
                    </a:stretch>
                  </pic:blipFill>
                  <pic:spPr>
                    <a:xfrm>
                      <a:off x="0" y="0"/>
                      <a:ext cx="4705592" cy="1212912"/>
                    </a:xfrm>
                    <a:prstGeom prst="rect">
                      <a:avLst/>
                    </a:prstGeom>
                  </pic:spPr>
                </pic:pic>
              </a:graphicData>
            </a:graphic>
          </wp:inline>
        </w:drawing>
      </w:r>
    </w:p>
    <w:p w14:paraId="06110D2E" w14:textId="77777777" w:rsidR="00CD6D91" w:rsidRPr="006802FA" w:rsidRDefault="000E770C" w:rsidP="00CD6D91">
      <w:pPr>
        <w:pStyle w:val="Caption"/>
        <w:keepNext/>
        <w:rPr>
          <w:rFonts w:asciiTheme="majorBidi" w:hAnsiTheme="majorBidi" w:cstheme="majorBidi"/>
          <w:color w:val="auto"/>
          <w:sz w:val="24"/>
          <w:szCs w:val="24"/>
        </w:rPr>
      </w:pPr>
      <w:r w:rsidRPr="006802FA">
        <w:rPr>
          <w:rFonts w:asciiTheme="majorBidi" w:hAnsiTheme="majorBidi" w:cstheme="majorBidi"/>
        </w:rPr>
        <w:tab/>
      </w:r>
      <w:bookmarkStart w:id="45" w:name="_Toc39225075"/>
      <w:r w:rsidR="00CD6D91"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3</w:t>
      </w:r>
      <w:r w:rsidR="00D5075B" w:rsidRPr="006802FA">
        <w:rPr>
          <w:rFonts w:asciiTheme="majorBidi" w:hAnsiTheme="majorBidi" w:cstheme="majorBidi"/>
          <w:color w:val="auto"/>
          <w:sz w:val="24"/>
          <w:szCs w:val="24"/>
        </w:rPr>
        <w:fldChar w:fldCharType="end"/>
      </w:r>
      <w:r w:rsidR="00CD6D91" w:rsidRPr="006802FA">
        <w:rPr>
          <w:rFonts w:asciiTheme="majorBidi" w:hAnsiTheme="majorBidi" w:cstheme="majorBidi"/>
          <w:color w:val="auto"/>
          <w:sz w:val="24"/>
          <w:szCs w:val="24"/>
          <w:lang w:val="en-GB"/>
        </w:rPr>
        <w:t>-Gender distribution for employees</w:t>
      </w:r>
      <w:bookmarkEnd w:id="45"/>
    </w:p>
    <w:p w14:paraId="573362F2" w14:textId="77777777" w:rsidR="000E770C" w:rsidRPr="006802FA" w:rsidRDefault="00412F34" w:rsidP="000E770C">
      <w:pPr>
        <w:tabs>
          <w:tab w:val="left" w:pos="3740"/>
        </w:tabs>
        <w:spacing w:line="480" w:lineRule="auto"/>
        <w:rPr>
          <w:rFonts w:asciiTheme="majorBidi" w:hAnsiTheme="majorBidi" w:cstheme="majorBidi"/>
        </w:rPr>
      </w:pPr>
      <w:r w:rsidRPr="006802FA">
        <w:rPr>
          <w:rFonts w:asciiTheme="majorBidi" w:hAnsiTheme="majorBidi" w:cstheme="majorBidi"/>
        </w:rPr>
        <w:t>D- Status of employees:</w:t>
      </w:r>
    </w:p>
    <w:p w14:paraId="6967B175" w14:textId="77777777" w:rsidR="00412F34" w:rsidRPr="006802FA" w:rsidRDefault="00412F34" w:rsidP="000E770C">
      <w:pPr>
        <w:tabs>
          <w:tab w:val="left" w:pos="3740"/>
        </w:tabs>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61B3E013" wp14:editId="4CA8112B">
            <wp:extent cx="4768215" cy="127000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tibution of employees based on status.PNG"/>
                    <pic:cNvPicPr/>
                  </pic:nvPicPr>
                  <pic:blipFill>
                    <a:blip r:embed="rId17">
                      <a:extLst>
                        <a:ext uri="{28A0092B-C50C-407E-A947-70E740481C1C}">
                          <a14:useLocalDpi xmlns:a14="http://schemas.microsoft.com/office/drawing/2010/main" val="0"/>
                        </a:ext>
                      </a:extLst>
                    </a:blip>
                    <a:stretch>
                      <a:fillRect/>
                    </a:stretch>
                  </pic:blipFill>
                  <pic:spPr>
                    <a:xfrm>
                      <a:off x="0" y="0"/>
                      <a:ext cx="4776719" cy="1272265"/>
                    </a:xfrm>
                    <a:prstGeom prst="rect">
                      <a:avLst/>
                    </a:prstGeom>
                  </pic:spPr>
                </pic:pic>
              </a:graphicData>
            </a:graphic>
          </wp:inline>
        </w:drawing>
      </w:r>
    </w:p>
    <w:p w14:paraId="4A0FC3A6" w14:textId="77777777" w:rsidR="00412F34" w:rsidRPr="006802FA" w:rsidRDefault="00412F34" w:rsidP="00412F34">
      <w:pPr>
        <w:pStyle w:val="Caption"/>
        <w:keepNext/>
        <w:rPr>
          <w:rFonts w:asciiTheme="majorBidi" w:hAnsiTheme="majorBidi" w:cstheme="majorBidi"/>
          <w:color w:val="auto"/>
          <w:sz w:val="24"/>
          <w:szCs w:val="24"/>
          <w:lang w:val="en-GB"/>
        </w:rPr>
      </w:pPr>
      <w:bookmarkStart w:id="46" w:name="_Toc39225076"/>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4</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-Distribution of family status for employees</w:t>
      </w:r>
      <w:bookmarkEnd w:id="46"/>
    </w:p>
    <w:p w14:paraId="59D19198" w14:textId="77777777" w:rsidR="00412F34" w:rsidRPr="006802FA" w:rsidRDefault="00412F34" w:rsidP="00412F34">
      <w:pPr>
        <w:rPr>
          <w:rFonts w:asciiTheme="majorBidi" w:hAnsiTheme="majorBidi" w:cstheme="majorBidi"/>
          <w:lang w:val="en-GB"/>
        </w:rPr>
      </w:pPr>
      <w:r w:rsidRPr="006802FA">
        <w:rPr>
          <w:rFonts w:asciiTheme="majorBidi" w:hAnsiTheme="majorBidi" w:cstheme="majorBidi"/>
          <w:lang w:val="en-GB"/>
        </w:rPr>
        <w:t xml:space="preserve">E- Age </w:t>
      </w:r>
    </w:p>
    <w:p w14:paraId="57CB4956" w14:textId="77777777" w:rsidR="00412F34" w:rsidRPr="006802FA" w:rsidRDefault="00412F34" w:rsidP="00412F34">
      <w:pPr>
        <w:rPr>
          <w:rFonts w:asciiTheme="majorBidi" w:hAnsiTheme="majorBidi" w:cstheme="majorBidi"/>
          <w:lang w:val="en-GB"/>
        </w:rPr>
      </w:pPr>
    </w:p>
    <w:p w14:paraId="2CC94F45" w14:textId="77777777" w:rsidR="00412F34" w:rsidRPr="006802FA" w:rsidRDefault="00027F7A" w:rsidP="00027F7A">
      <w:pPr>
        <w:spacing w:line="480" w:lineRule="auto"/>
        <w:rPr>
          <w:rFonts w:asciiTheme="majorBidi" w:hAnsiTheme="majorBidi" w:cstheme="majorBidi"/>
          <w:lang w:val="en-GB"/>
        </w:rPr>
      </w:pPr>
      <w:r w:rsidRPr="006802FA">
        <w:rPr>
          <w:rFonts w:asciiTheme="majorBidi" w:hAnsiTheme="majorBidi" w:cstheme="majorBidi"/>
          <w:noProof/>
        </w:rPr>
        <w:drawing>
          <wp:inline distT="0" distB="0" distL="0" distR="0" wp14:anchorId="66A77769" wp14:editId="419CDA5A">
            <wp:extent cx="4711700" cy="1384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700" cy="1384300"/>
                    </a:xfrm>
                    <a:prstGeom prst="rect">
                      <a:avLst/>
                    </a:prstGeom>
                    <a:noFill/>
                    <a:ln>
                      <a:noFill/>
                    </a:ln>
                  </pic:spPr>
                </pic:pic>
              </a:graphicData>
            </a:graphic>
          </wp:inline>
        </w:drawing>
      </w:r>
      <w:r w:rsidRPr="006802FA">
        <w:rPr>
          <w:rFonts w:asciiTheme="majorBidi" w:hAnsiTheme="majorBidi" w:cstheme="majorBidi"/>
          <w:lang w:val="en-GB"/>
        </w:rPr>
        <w:t xml:space="preserve"> </w:t>
      </w:r>
    </w:p>
    <w:p w14:paraId="41F2DA8A" w14:textId="77777777" w:rsidR="00027F7A" w:rsidRPr="006802FA" w:rsidRDefault="00027F7A" w:rsidP="00027F7A">
      <w:pPr>
        <w:pStyle w:val="Caption"/>
        <w:keepNext/>
        <w:rPr>
          <w:rFonts w:asciiTheme="majorBidi" w:hAnsiTheme="majorBidi" w:cstheme="majorBidi"/>
          <w:color w:val="auto"/>
          <w:sz w:val="24"/>
          <w:szCs w:val="24"/>
        </w:rPr>
      </w:pPr>
      <w:bookmarkStart w:id="47" w:name="_Toc39225077"/>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5</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 Age distribution for employees</w:t>
      </w:r>
      <w:bookmarkEnd w:id="47"/>
    </w:p>
    <w:p w14:paraId="1CB6BD1F" w14:textId="77777777" w:rsidR="00E53741" w:rsidRPr="006802FA" w:rsidRDefault="00E53741" w:rsidP="00412F34">
      <w:pPr>
        <w:rPr>
          <w:rFonts w:asciiTheme="majorBidi" w:hAnsiTheme="majorBidi" w:cstheme="majorBidi"/>
          <w:lang w:val="en-GB"/>
        </w:rPr>
      </w:pPr>
    </w:p>
    <w:p w14:paraId="298211B3" w14:textId="77777777" w:rsidR="00412F34" w:rsidRPr="006802FA" w:rsidRDefault="009913A0" w:rsidP="00412F34">
      <w:pPr>
        <w:rPr>
          <w:rFonts w:asciiTheme="majorBidi" w:hAnsiTheme="majorBidi" w:cstheme="majorBidi"/>
          <w:lang w:val="en-GB"/>
        </w:rPr>
      </w:pPr>
      <w:r w:rsidRPr="006802FA">
        <w:rPr>
          <w:rFonts w:asciiTheme="majorBidi" w:hAnsiTheme="majorBidi" w:cstheme="majorBidi"/>
          <w:lang w:val="en-GB"/>
        </w:rPr>
        <w:t>F-Education level:</w:t>
      </w:r>
    </w:p>
    <w:p w14:paraId="7DEDC5C8" w14:textId="77777777" w:rsidR="009913A0" w:rsidRPr="006802FA" w:rsidRDefault="009913A0" w:rsidP="00412F34">
      <w:pPr>
        <w:rPr>
          <w:rFonts w:asciiTheme="majorBidi" w:hAnsiTheme="majorBidi" w:cstheme="majorBidi"/>
          <w:lang w:val="en-GB"/>
        </w:rPr>
      </w:pPr>
    </w:p>
    <w:p w14:paraId="25C98DFB" w14:textId="77777777" w:rsidR="00412F34" w:rsidRPr="006802FA" w:rsidRDefault="00853EB5" w:rsidP="000E770C">
      <w:pPr>
        <w:tabs>
          <w:tab w:val="left" w:pos="3740"/>
        </w:tabs>
        <w:spacing w:line="480" w:lineRule="auto"/>
        <w:rPr>
          <w:rFonts w:asciiTheme="majorBidi" w:hAnsiTheme="majorBidi" w:cstheme="majorBidi"/>
        </w:rPr>
      </w:pPr>
      <w:r w:rsidRPr="006802FA">
        <w:rPr>
          <w:rFonts w:asciiTheme="majorBidi" w:hAnsiTheme="majorBidi" w:cstheme="majorBidi"/>
          <w:noProof/>
        </w:rPr>
        <w:lastRenderedPageBreak/>
        <w:drawing>
          <wp:inline distT="0" distB="0" distL="0" distR="0" wp14:anchorId="3971750E" wp14:editId="50A46311">
            <wp:extent cx="4673840" cy="1079555"/>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ribution of employees by education level.PNG"/>
                    <pic:cNvPicPr/>
                  </pic:nvPicPr>
                  <pic:blipFill>
                    <a:blip r:embed="rId19">
                      <a:extLst>
                        <a:ext uri="{28A0092B-C50C-407E-A947-70E740481C1C}">
                          <a14:useLocalDpi xmlns:a14="http://schemas.microsoft.com/office/drawing/2010/main" val="0"/>
                        </a:ext>
                      </a:extLst>
                    </a:blip>
                    <a:stretch>
                      <a:fillRect/>
                    </a:stretch>
                  </pic:blipFill>
                  <pic:spPr>
                    <a:xfrm>
                      <a:off x="0" y="0"/>
                      <a:ext cx="4673840" cy="1079555"/>
                    </a:xfrm>
                    <a:prstGeom prst="rect">
                      <a:avLst/>
                    </a:prstGeom>
                  </pic:spPr>
                </pic:pic>
              </a:graphicData>
            </a:graphic>
          </wp:inline>
        </w:drawing>
      </w:r>
    </w:p>
    <w:p w14:paraId="4058A7A2" w14:textId="77777777" w:rsidR="00853EB5" w:rsidRPr="006802FA" w:rsidRDefault="00853EB5" w:rsidP="00853EB5">
      <w:pPr>
        <w:pStyle w:val="Caption"/>
        <w:keepNext/>
        <w:rPr>
          <w:rFonts w:asciiTheme="majorBidi" w:hAnsiTheme="majorBidi" w:cstheme="majorBidi"/>
          <w:color w:val="auto"/>
          <w:sz w:val="24"/>
          <w:szCs w:val="24"/>
        </w:rPr>
      </w:pPr>
      <w:bookmarkStart w:id="48" w:name="_Toc39225078"/>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6</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-Education level distribution for employees</w:t>
      </w:r>
      <w:bookmarkEnd w:id="48"/>
    </w:p>
    <w:p w14:paraId="2423B657" w14:textId="77777777" w:rsidR="00853EB5" w:rsidRPr="006802FA" w:rsidRDefault="00853EB5" w:rsidP="000E770C">
      <w:pPr>
        <w:tabs>
          <w:tab w:val="left" w:pos="3740"/>
        </w:tabs>
        <w:spacing w:line="480" w:lineRule="auto"/>
        <w:rPr>
          <w:rFonts w:asciiTheme="majorBidi" w:hAnsiTheme="majorBidi" w:cstheme="majorBidi"/>
          <w:lang w:val="en-GB"/>
        </w:rPr>
      </w:pPr>
      <w:r w:rsidRPr="006802FA">
        <w:rPr>
          <w:rFonts w:asciiTheme="majorBidi" w:hAnsiTheme="majorBidi" w:cstheme="majorBidi"/>
        </w:rPr>
        <w:t>G- Job title</w:t>
      </w:r>
    </w:p>
    <w:p w14:paraId="0916DBD6" w14:textId="77777777" w:rsidR="005D3212" w:rsidRPr="006802FA" w:rsidRDefault="005D3212" w:rsidP="005D3212">
      <w:pPr>
        <w:tabs>
          <w:tab w:val="left" w:pos="3740"/>
        </w:tabs>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4D7959DE" wp14:editId="4379798F">
            <wp:extent cx="4735713" cy="1003300"/>
            <wp:effectExtent l="0" t="0" r="8255" b="635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b title .PNG"/>
                    <pic:cNvPicPr/>
                  </pic:nvPicPr>
                  <pic:blipFill>
                    <a:blip r:embed="rId20">
                      <a:extLst>
                        <a:ext uri="{28A0092B-C50C-407E-A947-70E740481C1C}">
                          <a14:useLocalDpi xmlns:a14="http://schemas.microsoft.com/office/drawing/2010/main" val="0"/>
                        </a:ext>
                      </a:extLst>
                    </a:blip>
                    <a:stretch>
                      <a:fillRect/>
                    </a:stretch>
                  </pic:blipFill>
                  <pic:spPr>
                    <a:xfrm>
                      <a:off x="0" y="0"/>
                      <a:ext cx="4797740" cy="1016441"/>
                    </a:xfrm>
                    <a:prstGeom prst="rect">
                      <a:avLst/>
                    </a:prstGeom>
                  </pic:spPr>
                </pic:pic>
              </a:graphicData>
            </a:graphic>
          </wp:inline>
        </w:drawing>
      </w:r>
    </w:p>
    <w:p w14:paraId="4CFC4502" w14:textId="77777777" w:rsidR="002A33FB" w:rsidRPr="006802FA" w:rsidRDefault="002A33FB" w:rsidP="00064520">
      <w:pPr>
        <w:tabs>
          <w:tab w:val="left" w:pos="3740"/>
        </w:tabs>
        <w:spacing w:line="480" w:lineRule="auto"/>
        <w:rPr>
          <w:rFonts w:asciiTheme="majorBidi" w:hAnsiTheme="majorBidi" w:cstheme="majorBidi"/>
          <w:lang w:val="en-GB"/>
        </w:rPr>
      </w:pPr>
      <w:bookmarkStart w:id="49" w:name="_Toc39225079"/>
      <w:r w:rsidRPr="006802FA">
        <w:rPr>
          <w:rFonts w:asciiTheme="majorBidi" w:hAnsiTheme="majorBidi" w:cstheme="majorBidi"/>
        </w:rPr>
        <w:t xml:space="preserve">Table </w:t>
      </w:r>
      <w:r w:rsidR="003A1518" w:rsidRPr="006802FA">
        <w:rPr>
          <w:rFonts w:asciiTheme="majorBidi" w:hAnsiTheme="majorBidi" w:cstheme="majorBidi"/>
        </w:rPr>
        <w:fldChar w:fldCharType="begin"/>
      </w:r>
      <w:r w:rsidR="003A1518" w:rsidRPr="006802FA">
        <w:rPr>
          <w:rFonts w:asciiTheme="majorBidi" w:hAnsiTheme="majorBidi" w:cstheme="majorBidi"/>
        </w:rPr>
        <w:instrText xml:space="preserve"> SEQ Table \* ARABIC </w:instrText>
      </w:r>
      <w:r w:rsidR="003A1518" w:rsidRPr="006802FA">
        <w:rPr>
          <w:rFonts w:asciiTheme="majorBidi" w:hAnsiTheme="majorBidi" w:cstheme="majorBidi"/>
        </w:rPr>
        <w:fldChar w:fldCharType="separate"/>
      </w:r>
      <w:r w:rsidR="00B071F0" w:rsidRPr="006802FA">
        <w:rPr>
          <w:rFonts w:asciiTheme="majorBidi" w:hAnsiTheme="majorBidi" w:cstheme="majorBidi"/>
          <w:noProof/>
        </w:rPr>
        <w:t>7</w:t>
      </w:r>
      <w:r w:rsidR="003A1518" w:rsidRPr="006802FA">
        <w:rPr>
          <w:rFonts w:asciiTheme="majorBidi" w:hAnsiTheme="majorBidi" w:cstheme="majorBidi"/>
          <w:noProof/>
        </w:rPr>
        <w:fldChar w:fldCharType="end"/>
      </w:r>
      <w:r w:rsidRPr="006802FA">
        <w:rPr>
          <w:rFonts w:asciiTheme="majorBidi" w:hAnsiTheme="majorBidi" w:cstheme="majorBidi"/>
          <w:lang w:val="en-GB"/>
        </w:rPr>
        <w:t>-Job title distribution on employees</w:t>
      </w:r>
      <w:bookmarkEnd w:id="49"/>
    </w:p>
    <w:p w14:paraId="04F03446" w14:textId="77777777" w:rsidR="002A33FB" w:rsidRPr="006802FA" w:rsidRDefault="002A33FB" w:rsidP="002A33FB">
      <w:pPr>
        <w:rPr>
          <w:rFonts w:asciiTheme="majorBidi" w:hAnsiTheme="majorBidi" w:cstheme="majorBidi"/>
          <w:lang w:val="en-GB"/>
        </w:rPr>
      </w:pPr>
      <w:r w:rsidRPr="006802FA">
        <w:rPr>
          <w:rFonts w:asciiTheme="majorBidi" w:hAnsiTheme="majorBidi" w:cstheme="majorBidi"/>
          <w:b/>
          <w:bCs/>
          <w:lang w:val="en-GB"/>
        </w:rPr>
        <w:t>H-</w:t>
      </w:r>
      <w:r w:rsidRPr="006802FA">
        <w:rPr>
          <w:rFonts w:asciiTheme="majorBidi" w:hAnsiTheme="majorBidi" w:cstheme="majorBidi"/>
          <w:lang w:val="en-GB"/>
        </w:rPr>
        <w:t>Seniority:</w:t>
      </w:r>
    </w:p>
    <w:p w14:paraId="0E120D0B" w14:textId="77777777" w:rsidR="002A33FB" w:rsidRPr="006802FA" w:rsidRDefault="002A33FB" w:rsidP="002A33FB">
      <w:pPr>
        <w:rPr>
          <w:rFonts w:asciiTheme="majorBidi" w:hAnsiTheme="majorBidi" w:cstheme="majorBidi"/>
          <w:lang w:val="en-GB"/>
        </w:rPr>
      </w:pPr>
    </w:p>
    <w:p w14:paraId="658B0788" w14:textId="77777777" w:rsidR="002A33FB" w:rsidRPr="006802FA" w:rsidRDefault="00C76B1B" w:rsidP="000E770C">
      <w:pPr>
        <w:tabs>
          <w:tab w:val="left" w:pos="3740"/>
        </w:tabs>
        <w:spacing w:line="480" w:lineRule="auto"/>
        <w:rPr>
          <w:rFonts w:asciiTheme="majorBidi" w:hAnsiTheme="majorBidi" w:cstheme="majorBidi"/>
          <w:lang w:val="en-GB"/>
        </w:rPr>
      </w:pPr>
      <w:r w:rsidRPr="006802FA">
        <w:rPr>
          <w:rFonts w:asciiTheme="majorBidi" w:hAnsiTheme="majorBidi" w:cstheme="majorBidi"/>
          <w:noProof/>
        </w:rPr>
        <w:drawing>
          <wp:inline distT="0" distB="0" distL="0" distR="0" wp14:anchorId="2639299C" wp14:editId="79FE0429">
            <wp:extent cx="5308873" cy="2273417"/>
            <wp:effectExtent l="0" t="0" r="635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tribution of employee seniority.PNG"/>
                    <pic:cNvPicPr/>
                  </pic:nvPicPr>
                  <pic:blipFill>
                    <a:blip r:embed="rId21">
                      <a:extLst>
                        <a:ext uri="{28A0092B-C50C-407E-A947-70E740481C1C}">
                          <a14:useLocalDpi xmlns:a14="http://schemas.microsoft.com/office/drawing/2010/main" val="0"/>
                        </a:ext>
                      </a:extLst>
                    </a:blip>
                    <a:stretch>
                      <a:fillRect/>
                    </a:stretch>
                  </pic:blipFill>
                  <pic:spPr>
                    <a:xfrm>
                      <a:off x="0" y="0"/>
                      <a:ext cx="5308873" cy="2273417"/>
                    </a:xfrm>
                    <a:prstGeom prst="rect">
                      <a:avLst/>
                    </a:prstGeom>
                  </pic:spPr>
                </pic:pic>
              </a:graphicData>
            </a:graphic>
          </wp:inline>
        </w:drawing>
      </w:r>
    </w:p>
    <w:p w14:paraId="21ACD083" w14:textId="77777777" w:rsidR="00C76B1B" w:rsidRPr="006802FA" w:rsidRDefault="00C76B1B" w:rsidP="00C76B1B">
      <w:pPr>
        <w:pStyle w:val="Caption"/>
        <w:keepNext/>
        <w:rPr>
          <w:rFonts w:asciiTheme="majorBidi" w:hAnsiTheme="majorBidi" w:cstheme="majorBidi"/>
          <w:color w:val="auto"/>
          <w:sz w:val="24"/>
          <w:szCs w:val="24"/>
        </w:rPr>
      </w:pPr>
      <w:bookmarkStart w:id="50" w:name="_Toc39225080"/>
      <w:r w:rsidRPr="006802FA">
        <w:rPr>
          <w:rFonts w:asciiTheme="majorBidi" w:hAnsiTheme="majorBidi" w:cstheme="majorBidi"/>
          <w:color w:val="auto"/>
          <w:sz w:val="24"/>
          <w:szCs w:val="24"/>
        </w:rPr>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8</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-seniority of employees</w:t>
      </w:r>
      <w:bookmarkEnd w:id="50"/>
    </w:p>
    <w:p w14:paraId="7DC7FED6" w14:textId="77777777" w:rsidR="00C76B1B" w:rsidRPr="006802FA" w:rsidRDefault="00C76B1B" w:rsidP="000E770C">
      <w:pPr>
        <w:tabs>
          <w:tab w:val="left" w:pos="3740"/>
        </w:tabs>
        <w:spacing w:line="480" w:lineRule="auto"/>
        <w:rPr>
          <w:rFonts w:asciiTheme="majorBidi" w:hAnsiTheme="majorBidi" w:cstheme="majorBidi"/>
          <w:b/>
          <w:bCs/>
          <w:lang w:val="en-GB"/>
        </w:rPr>
      </w:pPr>
      <w:r w:rsidRPr="006802FA">
        <w:rPr>
          <w:rFonts w:asciiTheme="majorBidi" w:hAnsiTheme="majorBidi" w:cstheme="majorBidi"/>
          <w:b/>
          <w:bCs/>
          <w:lang w:val="en-GB"/>
        </w:rPr>
        <w:t>Responsibility:</w:t>
      </w:r>
    </w:p>
    <w:p w14:paraId="7C88625B" w14:textId="77777777" w:rsidR="00395AE7" w:rsidRPr="006802FA" w:rsidRDefault="00064520" w:rsidP="000E770C">
      <w:pPr>
        <w:tabs>
          <w:tab w:val="left" w:pos="3740"/>
        </w:tabs>
        <w:spacing w:line="480" w:lineRule="auto"/>
        <w:rPr>
          <w:rFonts w:asciiTheme="majorBidi" w:hAnsiTheme="majorBidi" w:cstheme="majorBidi"/>
          <w:lang w:val="en-GB"/>
        </w:rPr>
      </w:pPr>
      <w:r w:rsidRPr="006802FA">
        <w:rPr>
          <w:rFonts w:asciiTheme="majorBidi" w:hAnsiTheme="majorBidi" w:cstheme="majorBidi"/>
          <w:noProof/>
        </w:rPr>
        <w:drawing>
          <wp:inline distT="0" distB="0" distL="0" distR="0" wp14:anchorId="20F28578" wp14:editId="12F707B7">
            <wp:extent cx="5080000" cy="19177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0" cy="1917700"/>
                    </a:xfrm>
                    <a:prstGeom prst="rect">
                      <a:avLst/>
                    </a:prstGeom>
                    <a:noFill/>
                    <a:ln>
                      <a:noFill/>
                    </a:ln>
                  </pic:spPr>
                </pic:pic>
              </a:graphicData>
            </a:graphic>
          </wp:inline>
        </w:drawing>
      </w:r>
    </w:p>
    <w:p w14:paraId="17323EC3" w14:textId="77777777" w:rsidR="00395AE7" w:rsidRPr="006802FA" w:rsidRDefault="00395AE7" w:rsidP="00395AE7">
      <w:pPr>
        <w:pStyle w:val="Caption"/>
        <w:keepNext/>
        <w:rPr>
          <w:rFonts w:asciiTheme="majorBidi" w:hAnsiTheme="majorBidi" w:cstheme="majorBidi"/>
          <w:color w:val="auto"/>
          <w:sz w:val="24"/>
          <w:szCs w:val="24"/>
          <w:lang w:val="en-GB"/>
        </w:rPr>
      </w:pPr>
      <w:bookmarkStart w:id="51" w:name="_Toc39225081"/>
      <w:r w:rsidRPr="006802FA">
        <w:rPr>
          <w:rFonts w:asciiTheme="majorBidi" w:hAnsiTheme="majorBidi" w:cstheme="majorBidi"/>
          <w:color w:val="auto"/>
          <w:sz w:val="24"/>
          <w:szCs w:val="24"/>
        </w:rPr>
        <w:lastRenderedPageBreak/>
        <w:t xml:space="preserve">Table </w:t>
      </w:r>
      <w:r w:rsidR="00D5075B" w:rsidRPr="006802FA">
        <w:rPr>
          <w:rFonts w:asciiTheme="majorBidi" w:hAnsiTheme="majorBidi" w:cstheme="majorBidi"/>
          <w:color w:val="auto"/>
          <w:sz w:val="24"/>
          <w:szCs w:val="24"/>
        </w:rPr>
        <w:fldChar w:fldCharType="begin"/>
      </w:r>
      <w:r w:rsidR="00D5075B" w:rsidRPr="006802FA">
        <w:rPr>
          <w:rFonts w:asciiTheme="majorBidi" w:hAnsiTheme="majorBidi" w:cstheme="majorBidi"/>
          <w:color w:val="auto"/>
          <w:sz w:val="24"/>
          <w:szCs w:val="24"/>
        </w:rPr>
        <w:instrText xml:space="preserve"> SEQ Table \* ARABIC </w:instrText>
      </w:r>
      <w:r w:rsidR="00D5075B"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9</w:t>
      </w:r>
      <w:r w:rsidR="00D5075B"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-Job responsibility of employees</w:t>
      </w:r>
      <w:bookmarkEnd w:id="51"/>
    </w:p>
    <w:p w14:paraId="7D9E827F" w14:textId="77777777" w:rsidR="00395AE7" w:rsidRPr="006802FA" w:rsidRDefault="00395AE7" w:rsidP="00D5075B">
      <w:pPr>
        <w:rPr>
          <w:rFonts w:asciiTheme="majorBidi" w:hAnsiTheme="majorBidi" w:cstheme="majorBidi"/>
          <w:lang w:val="en-GB"/>
        </w:rPr>
      </w:pPr>
      <w:r w:rsidRPr="006802FA">
        <w:rPr>
          <w:rFonts w:asciiTheme="majorBidi" w:hAnsiTheme="majorBidi" w:cstheme="majorBidi"/>
          <w:b/>
          <w:bCs/>
          <w:lang w:val="en-GB"/>
        </w:rPr>
        <w:t>J-</w:t>
      </w:r>
      <w:r w:rsidR="0034750B" w:rsidRPr="006802FA">
        <w:rPr>
          <w:rFonts w:asciiTheme="majorBidi" w:hAnsiTheme="majorBidi" w:cstheme="majorBidi"/>
          <w:b/>
          <w:bCs/>
          <w:lang w:val="en-GB"/>
        </w:rPr>
        <w:t xml:space="preserve"> </w:t>
      </w:r>
      <w:r w:rsidR="0034750B" w:rsidRPr="006802FA">
        <w:rPr>
          <w:rFonts w:asciiTheme="majorBidi" w:hAnsiTheme="majorBidi" w:cstheme="majorBidi"/>
          <w:lang w:val="en-GB"/>
        </w:rPr>
        <w:t>The lengths of service with same supervisor:</w:t>
      </w:r>
    </w:p>
    <w:p w14:paraId="4501432A" w14:textId="77777777" w:rsidR="00D5075B" w:rsidRPr="006802FA" w:rsidRDefault="00D5075B" w:rsidP="00D5075B">
      <w:pPr>
        <w:rPr>
          <w:rFonts w:asciiTheme="majorBidi" w:hAnsiTheme="majorBidi" w:cstheme="majorBidi"/>
          <w:lang w:val="en-GB"/>
        </w:rPr>
      </w:pPr>
    </w:p>
    <w:p w14:paraId="5C7A7401" w14:textId="77777777" w:rsidR="00D5075B" w:rsidRPr="006802FA" w:rsidRDefault="00D5075B" w:rsidP="00D5075B">
      <w:pPr>
        <w:keepNext/>
        <w:tabs>
          <w:tab w:val="left" w:pos="3740"/>
        </w:tabs>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29EFB705" wp14:editId="6C4D15DA">
            <wp:extent cx="4921250" cy="168275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ngth of service for same manager.PNG"/>
                    <pic:cNvPicPr/>
                  </pic:nvPicPr>
                  <pic:blipFill>
                    <a:blip r:embed="rId23">
                      <a:extLst>
                        <a:ext uri="{28A0092B-C50C-407E-A947-70E740481C1C}">
                          <a14:useLocalDpi xmlns:a14="http://schemas.microsoft.com/office/drawing/2010/main" val="0"/>
                        </a:ext>
                      </a:extLst>
                    </a:blip>
                    <a:stretch>
                      <a:fillRect/>
                    </a:stretch>
                  </pic:blipFill>
                  <pic:spPr>
                    <a:xfrm>
                      <a:off x="0" y="0"/>
                      <a:ext cx="4921510" cy="1682839"/>
                    </a:xfrm>
                    <a:prstGeom prst="rect">
                      <a:avLst/>
                    </a:prstGeom>
                  </pic:spPr>
                </pic:pic>
              </a:graphicData>
            </a:graphic>
          </wp:inline>
        </w:drawing>
      </w:r>
    </w:p>
    <w:p w14:paraId="60C12AB8" w14:textId="77777777" w:rsidR="00D5075B" w:rsidRPr="006802FA" w:rsidRDefault="00D5075B" w:rsidP="00A43B40">
      <w:pPr>
        <w:pStyle w:val="Caption"/>
        <w:rPr>
          <w:rFonts w:asciiTheme="majorBidi" w:hAnsiTheme="majorBidi" w:cstheme="majorBidi"/>
          <w:color w:val="auto"/>
          <w:sz w:val="24"/>
          <w:szCs w:val="24"/>
          <w:lang w:val="en-GB"/>
        </w:rPr>
      </w:pPr>
      <w:bookmarkStart w:id="52" w:name="_Toc39225082"/>
      <w:r w:rsidRPr="006802FA">
        <w:rPr>
          <w:rFonts w:asciiTheme="majorBidi" w:hAnsiTheme="majorBidi" w:cstheme="majorBidi"/>
          <w:color w:val="auto"/>
          <w:sz w:val="24"/>
          <w:szCs w:val="24"/>
        </w:rPr>
        <w:t xml:space="preserve">Table </w:t>
      </w:r>
      <w:r w:rsidRPr="006802FA">
        <w:rPr>
          <w:rFonts w:asciiTheme="majorBidi" w:hAnsiTheme="majorBidi" w:cstheme="majorBidi"/>
          <w:color w:val="auto"/>
          <w:sz w:val="24"/>
          <w:szCs w:val="24"/>
        </w:rPr>
        <w:fldChar w:fldCharType="begin"/>
      </w:r>
      <w:r w:rsidRPr="006802FA">
        <w:rPr>
          <w:rFonts w:asciiTheme="majorBidi" w:hAnsiTheme="majorBidi" w:cstheme="majorBidi"/>
          <w:color w:val="auto"/>
          <w:sz w:val="24"/>
          <w:szCs w:val="24"/>
        </w:rPr>
        <w:instrText xml:space="preserve"> SEQ Table \* ARABIC </w:instrText>
      </w:r>
      <w:r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10</w:t>
      </w:r>
      <w:r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-length of operation with same manager</w:t>
      </w:r>
      <w:bookmarkEnd w:id="52"/>
    </w:p>
    <w:p w14:paraId="6D90C54F" w14:textId="77777777" w:rsidR="00A43B40" w:rsidRPr="006802FA" w:rsidRDefault="00A43B40" w:rsidP="00A43B40">
      <w:pPr>
        <w:pStyle w:val="Heading2"/>
        <w:rPr>
          <w:rFonts w:asciiTheme="majorBidi" w:hAnsiTheme="majorBidi"/>
          <w:b/>
          <w:bCs/>
          <w:color w:val="auto"/>
          <w:lang w:val="en-GB"/>
        </w:rPr>
      </w:pPr>
      <w:bookmarkStart w:id="53" w:name="_Toc41135338"/>
      <w:r w:rsidRPr="006802FA">
        <w:rPr>
          <w:rFonts w:asciiTheme="majorBidi" w:hAnsiTheme="majorBidi"/>
          <w:b/>
          <w:bCs/>
          <w:color w:val="auto"/>
          <w:lang w:val="en-GB"/>
        </w:rPr>
        <w:t xml:space="preserve">4.2.2 </w:t>
      </w:r>
      <w:r w:rsidR="00752EF4" w:rsidRPr="006802FA">
        <w:rPr>
          <w:rFonts w:asciiTheme="majorBidi" w:hAnsiTheme="majorBidi"/>
          <w:b/>
          <w:bCs/>
          <w:color w:val="auto"/>
          <w:lang w:val="en-GB"/>
        </w:rPr>
        <w:t>Testing the theoretical framework</w:t>
      </w:r>
      <w:bookmarkEnd w:id="53"/>
    </w:p>
    <w:p w14:paraId="65EE5A30" w14:textId="77777777" w:rsidR="00752EF4" w:rsidRPr="006802FA" w:rsidRDefault="00752EF4" w:rsidP="00752EF4">
      <w:pPr>
        <w:rPr>
          <w:rFonts w:asciiTheme="majorBidi" w:hAnsiTheme="majorBidi" w:cstheme="majorBidi"/>
          <w:lang w:val="en-GB"/>
        </w:rPr>
      </w:pPr>
    </w:p>
    <w:p w14:paraId="0406D243" w14:textId="77777777" w:rsidR="00752EF4" w:rsidRPr="006802FA" w:rsidRDefault="00752EF4" w:rsidP="00752EF4">
      <w:pPr>
        <w:rPr>
          <w:rFonts w:asciiTheme="majorBidi" w:hAnsiTheme="majorBidi" w:cstheme="majorBidi"/>
          <w:lang w:val="en-GB"/>
        </w:rPr>
      </w:pPr>
      <w:r w:rsidRPr="006802FA">
        <w:rPr>
          <w:rFonts w:asciiTheme="majorBidi" w:hAnsiTheme="majorBidi" w:cstheme="majorBidi"/>
          <w:lang w:val="en-GB"/>
        </w:rPr>
        <w:t>Leadership style statements:</w:t>
      </w:r>
    </w:p>
    <w:p w14:paraId="14BCFA42" w14:textId="77777777" w:rsidR="00EC3059" w:rsidRPr="006802FA" w:rsidRDefault="00EC3059" w:rsidP="00EC3059">
      <w:pPr>
        <w:spacing w:line="480" w:lineRule="auto"/>
        <w:rPr>
          <w:rFonts w:asciiTheme="majorBidi" w:hAnsiTheme="majorBidi" w:cstheme="majorBidi"/>
          <w:lang w:val="en-GB"/>
        </w:rPr>
      </w:pPr>
    </w:p>
    <w:p w14:paraId="30D96602" w14:textId="77777777" w:rsidR="003C11DF" w:rsidRPr="006802FA" w:rsidRDefault="003C11DF" w:rsidP="003C11DF">
      <w:pPr>
        <w:keepNext/>
        <w:rPr>
          <w:rFonts w:asciiTheme="majorBidi" w:hAnsiTheme="majorBidi" w:cstheme="majorBidi"/>
        </w:rPr>
      </w:pPr>
      <w:r w:rsidRPr="006802FA">
        <w:rPr>
          <w:rFonts w:asciiTheme="majorBidi" w:hAnsiTheme="majorBidi" w:cstheme="majorBidi"/>
          <w:noProof/>
        </w:rPr>
        <w:drawing>
          <wp:inline distT="0" distB="0" distL="0" distR="0" wp14:anchorId="644C40A2" wp14:editId="5C586B2E">
            <wp:extent cx="4076700" cy="3795301"/>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an and frequency values of employee satisfaction variables.PNG"/>
                    <pic:cNvPicPr/>
                  </pic:nvPicPr>
                  <pic:blipFill>
                    <a:blip r:embed="rId24">
                      <a:extLst>
                        <a:ext uri="{28A0092B-C50C-407E-A947-70E740481C1C}">
                          <a14:useLocalDpi xmlns:a14="http://schemas.microsoft.com/office/drawing/2010/main" val="0"/>
                        </a:ext>
                      </a:extLst>
                    </a:blip>
                    <a:stretch>
                      <a:fillRect/>
                    </a:stretch>
                  </pic:blipFill>
                  <pic:spPr>
                    <a:xfrm>
                      <a:off x="0" y="0"/>
                      <a:ext cx="4088249" cy="3806053"/>
                    </a:xfrm>
                    <a:prstGeom prst="rect">
                      <a:avLst/>
                    </a:prstGeom>
                  </pic:spPr>
                </pic:pic>
              </a:graphicData>
            </a:graphic>
          </wp:inline>
        </w:drawing>
      </w:r>
    </w:p>
    <w:p w14:paraId="1F2B1EC4" w14:textId="77777777" w:rsidR="00752EF4" w:rsidRPr="006802FA" w:rsidRDefault="003C11DF" w:rsidP="003C11DF">
      <w:pPr>
        <w:pStyle w:val="Caption"/>
        <w:rPr>
          <w:rFonts w:asciiTheme="majorBidi" w:hAnsiTheme="majorBidi" w:cstheme="majorBidi"/>
          <w:color w:val="auto"/>
          <w:sz w:val="24"/>
          <w:szCs w:val="24"/>
          <w:lang w:val="en-GB"/>
        </w:rPr>
      </w:pPr>
      <w:bookmarkStart w:id="54" w:name="_Toc39225083"/>
      <w:r w:rsidRPr="006802FA">
        <w:rPr>
          <w:rFonts w:asciiTheme="majorBidi" w:hAnsiTheme="majorBidi" w:cstheme="majorBidi"/>
          <w:color w:val="auto"/>
          <w:sz w:val="24"/>
          <w:szCs w:val="24"/>
        </w:rPr>
        <w:t xml:space="preserve">Table </w:t>
      </w:r>
      <w:r w:rsidRPr="006802FA">
        <w:rPr>
          <w:rFonts w:asciiTheme="majorBidi" w:hAnsiTheme="majorBidi" w:cstheme="majorBidi"/>
          <w:color w:val="auto"/>
          <w:sz w:val="24"/>
          <w:szCs w:val="24"/>
        </w:rPr>
        <w:fldChar w:fldCharType="begin"/>
      </w:r>
      <w:r w:rsidRPr="006802FA">
        <w:rPr>
          <w:rFonts w:asciiTheme="majorBidi" w:hAnsiTheme="majorBidi" w:cstheme="majorBidi"/>
          <w:color w:val="auto"/>
          <w:sz w:val="24"/>
          <w:szCs w:val="24"/>
        </w:rPr>
        <w:instrText xml:space="preserve"> SEQ Table \* ARABIC </w:instrText>
      </w:r>
      <w:r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11</w:t>
      </w:r>
      <w:r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-the values of the mean and frequency of leadership styles</w:t>
      </w:r>
      <w:bookmarkEnd w:id="54"/>
    </w:p>
    <w:p w14:paraId="5447F5FB" w14:textId="77777777" w:rsidR="00752EF4" w:rsidRPr="006802FA" w:rsidRDefault="00752EF4" w:rsidP="00752EF4">
      <w:pPr>
        <w:rPr>
          <w:rFonts w:asciiTheme="majorBidi" w:hAnsiTheme="majorBidi" w:cstheme="majorBidi"/>
          <w:lang w:val="en-GB"/>
        </w:rPr>
      </w:pPr>
    </w:p>
    <w:p w14:paraId="67B48189" w14:textId="77777777" w:rsidR="00D5075B" w:rsidRPr="006802FA" w:rsidRDefault="003C11DF" w:rsidP="003C11DF">
      <w:pPr>
        <w:pStyle w:val="Heading2"/>
        <w:rPr>
          <w:rFonts w:asciiTheme="majorBidi" w:hAnsiTheme="majorBidi"/>
          <w:b/>
          <w:bCs/>
          <w:color w:val="auto"/>
          <w:sz w:val="24"/>
          <w:szCs w:val="24"/>
          <w:lang w:val="en-GB"/>
        </w:rPr>
      </w:pPr>
      <w:bookmarkStart w:id="55" w:name="_Toc41135339"/>
      <w:r w:rsidRPr="006802FA">
        <w:rPr>
          <w:rFonts w:asciiTheme="majorBidi" w:hAnsiTheme="majorBidi"/>
          <w:b/>
          <w:bCs/>
          <w:color w:val="auto"/>
          <w:sz w:val="24"/>
          <w:szCs w:val="24"/>
          <w:lang w:val="en-GB"/>
        </w:rPr>
        <w:t>4.2.3. Statements of satisfaction</w:t>
      </w:r>
      <w:bookmarkEnd w:id="55"/>
    </w:p>
    <w:p w14:paraId="12DA5F6E" w14:textId="77777777" w:rsidR="00757CFA" w:rsidRPr="006802FA" w:rsidRDefault="00757CFA" w:rsidP="00757CFA">
      <w:pPr>
        <w:spacing w:line="480" w:lineRule="auto"/>
        <w:rPr>
          <w:rFonts w:asciiTheme="majorBidi" w:hAnsiTheme="majorBidi" w:cstheme="majorBidi"/>
          <w:lang w:val="en-GB"/>
        </w:rPr>
      </w:pPr>
    </w:p>
    <w:tbl>
      <w:tblPr>
        <w:tblW w:w="7620" w:type="dxa"/>
        <w:tblInd w:w="1435" w:type="dxa"/>
        <w:tblLook w:val="04A0" w:firstRow="1" w:lastRow="0" w:firstColumn="1" w:lastColumn="0" w:noHBand="0" w:noVBand="1"/>
      </w:tblPr>
      <w:tblGrid>
        <w:gridCol w:w="5609"/>
        <w:gridCol w:w="960"/>
        <w:gridCol w:w="1051"/>
      </w:tblGrid>
      <w:tr w:rsidR="00757CFA" w:rsidRPr="006802FA" w14:paraId="6C62ABAD" w14:textId="77777777" w:rsidTr="005B2AB7">
        <w:trPr>
          <w:trHeight w:val="300"/>
        </w:trPr>
        <w:tc>
          <w:tcPr>
            <w:tcW w:w="5609"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14:paraId="5E8BBFB3" w14:textId="77777777" w:rsidR="00757CFA" w:rsidRPr="006802FA" w:rsidRDefault="00757CFA" w:rsidP="005B2AB7">
            <w:pP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Nature of work</w:t>
            </w:r>
          </w:p>
        </w:tc>
        <w:tc>
          <w:tcPr>
            <w:tcW w:w="960" w:type="dxa"/>
            <w:tcBorders>
              <w:top w:val="single" w:sz="4" w:space="0" w:color="000000"/>
              <w:left w:val="nil"/>
              <w:bottom w:val="single" w:sz="4" w:space="0" w:color="000000"/>
              <w:right w:val="single" w:sz="4" w:space="0" w:color="000000"/>
            </w:tcBorders>
            <w:shd w:val="clear" w:color="000000" w:fill="F2F2F2"/>
            <w:vAlign w:val="center"/>
            <w:hideMark/>
          </w:tcPr>
          <w:p w14:paraId="32460D78"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Mean</w:t>
            </w:r>
          </w:p>
        </w:tc>
        <w:tc>
          <w:tcPr>
            <w:tcW w:w="1051" w:type="dxa"/>
            <w:tcBorders>
              <w:top w:val="single" w:sz="4" w:space="0" w:color="000000"/>
              <w:left w:val="nil"/>
              <w:bottom w:val="single" w:sz="4" w:space="0" w:color="000000"/>
              <w:right w:val="single" w:sz="4" w:space="0" w:color="000000"/>
            </w:tcBorders>
            <w:shd w:val="clear" w:color="000000" w:fill="F2F2F2"/>
            <w:noWrap/>
            <w:vAlign w:val="center"/>
            <w:hideMark/>
          </w:tcPr>
          <w:p w14:paraId="447F8D75"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Percent</w:t>
            </w:r>
          </w:p>
        </w:tc>
      </w:tr>
      <w:tr w:rsidR="00757CFA" w:rsidRPr="006802FA" w14:paraId="454CEFFC"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2060F473"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lastRenderedPageBreak/>
              <w:t>I am able to improve skill and knowledge from my job</w:t>
            </w:r>
          </w:p>
        </w:tc>
        <w:tc>
          <w:tcPr>
            <w:tcW w:w="960" w:type="dxa"/>
            <w:tcBorders>
              <w:top w:val="nil"/>
              <w:left w:val="nil"/>
              <w:bottom w:val="single" w:sz="4" w:space="0" w:color="000000"/>
              <w:right w:val="single" w:sz="4" w:space="0" w:color="000000"/>
            </w:tcBorders>
            <w:shd w:val="clear" w:color="auto" w:fill="auto"/>
            <w:noWrap/>
            <w:vAlign w:val="center"/>
            <w:hideMark/>
          </w:tcPr>
          <w:p w14:paraId="428EA922"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4.38</w:t>
            </w:r>
          </w:p>
        </w:tc>
        <w:tc>
          <w:tcPr>
            <w:tcW w:w="1051" w:type="dxa"/>
            <w:tcBorders>
              <w:top w:val="nil"/>
              <w:left w:val="nil"/>
              <w:bottom w:val="single" w:sz="4" w:space="0" w:color="000000"/>
              <w:right w:val="single" w:sz="4" w:space="0" w:color="000000"/>
            </w:tcBorders>
            <w:shd w:val="clear" w:color="auto" w:fill="auto"/>
            <w:noWrap/>
            <w:vAlign w:val="center"/>
            <w:hideMark/>
          </w:tcPr>
          <w:p w14:paraId="75FB5085"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87.6</w:t>
            </w:r>
          </w:p>
        </w:tc>
      </w:tr>
      <w:tr w:rsidR="00757CFA" w:rsidRPr="006802FA" w14:paraId="3720B6E6"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339F5F27"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Managers give Importance to my ideas to do things better</w:t>
            </w:r>
          </w:p>
        </w:tc>
        <w:tc>
          <w:tcPr>
            <w:tcW w:w="960" w:type="dxa"/>
            <w:tcBorders>
              <w:top w:val="nil"/>
              <w:left w:val="nil"/>
              <w:bottom w:val="single" w:sz="4" w:space="0" w:color="000000"/>
              <w:right w:val="single" w:sz="4" w:space="0" w:color="000000"/>
            </w:tcBorders>
            <w:shd w:val="clear" w:color="auto" w:fill="auto"/>
            <w:noWrap/>
            <w:vAlign w:val="center"/>
            <w:hideMark/>
          </w:tcPr>
          <w:p w14:paraId="04123563"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4.06</w:t>
            </w:r>
          </w:p>
        </w:tc>
        <w:tc>
          <w:tcPr>
            <w:tcW w:w="1051" w:type="dxa"/>
            <w:tcBorders>
              <w:top w:val="nil"/>
              <w:left w:val="nil"/>
              <w:bottom w:val="single" w:sz="4" w:space="0" w:color="000000"/>
              <w:right w:val="single" w:sz="4" w:space="0" w:color="000000"/>
            </w:tcBorders>
            <w:shd w:val="clear" w:color="auto" w:fill="auto"/>
            <w:noWrap/>
            <w:vAlign w:val="center"/>
            <w:hideMark/>
          </w:tcPr>
          <w:p w14:paraId="4996BEC0"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81.2</w:t>
            </w:r>
          </w:p>
        </w:tc>
      </w:tr>
      <w:tr w:rsidR="00757CFA" w:rsidRPr="006802FA" w14:paraId="661D9636"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7D1565A6"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My job is sustainable, and I have interest in it</w:t>
            </w:r>
          </w:p>
        </w:tc>
        <w:tc>
          <w:tcPr>
            <w:tcW w:w="960" w:type="dxa"/>
            <w:tcBorders>
              <w:top w:val="nil"/>
              <w:left w:val="nil"/>
              <w:bottom w:val="single" w:sz="4" w:space="0" w:color="000000"/>
              <w:right w:val="single" w:sz="4" w:space="0" w:color="000000"/>
            </w:tcBorders>
            <w:shd w:val="clear" w:color="auto" w:fill="auto"/>
            <w:noWrap/>
            <w:vAlign w:val="center"/>
            <w:hideMark/>
          </w:tcPr>
          <w:p w14:paraId="38E9982D"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4.22</w:t>
            </w:r>
          </w:p>
        </w:tc>
        <w:tc>
          <w:tcPr>
            <w:tcW w:w="1051" w:type="dxa"/>
            <w:tcBorders>
              <w:top w:val="nil"/>
              <w:left w:val="nil"/>
              <w:bottom w:val="single" w:sz="4" w:space="0" w:color="000000"/>
              <w:right w:val="single" w:sz="4" w:space="0" w:color="000000"/>
            </w:tcBorders>
            <w:shd w:val="clear" w:color="auto" w:fill="auto"/>
            <w:noWrap/>
            <w:vAlign w:val="center"/>
            <w:hideMark/>
          </w:tcPr>
          <w:p w14:paraId="747FCE63"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84.4</w:t>
            </w:r>
          </w:p>
        </w:tc>
      </w:tr>
      <w:tr w:rsidR="00757CFA" w:rsidRPr="006802FA" w14:paraId="02354C2C"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18188557"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Average </w:t>
            </w:r>
          </w:p>
        </w:tc>
        <w:tc>
          <w:tcPr>
            <w:tcW w:w="960" w:type="dxa"/>
            <w:tcBorders>
              <w:top w:val="nil"/>
              <w:left w:val="nil"/>
              <w:bottom w:val="single" w:sz="4" w:space="0" w:color="000000"/>
              <w:right w:val="single" w:sz="4" w:space="0" w:color="000000"/>
            </w:tcBorders>
            <w:shd w:val="clear" w:color="auto" w:fill="auto"/>
            <w:noWrap/>
            <w:vAlign w:val="center"/>
            <w:hideMark/>
          </w:tcPr>
          <w:p w14:paraId="7FC00769"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4.22</w:t>
            </w:r>
          </w:p>
        </w:tc>
        <w:tc>
          <w:tcPr>
            <w:tcW w:w="1051" w:type="dxa"/>
            <w:tcBorders>
              <w:top w:val="nil"/>
              <w:left w:val="nil"/>
              <w:bottom w:val="single" w:sz="4" w:space="0" w:color="000000"/>
              <w:right w:val="single" w:sz="4" w:space="0" w:color="000000"/>
            </w:tcBorders>
            <w:shd w:val="clear" w:color="auto" w:fill="auto"/>
            <w:noWrap/>
            <w:vAlign w:val="center"/>
            <w:hideMark/>
          </w:tcPr>
          <w:p w14:paraId="04E938D1"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84.4</w:t>
            </w:r>
          </w:p>
        </w:tc>
      </w:tr>
      <w:tr w:rsidR="00757CFA" w:rsidRPr="006802FA" w14:paraId="7DCAFA36"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000000" w:fill="F2F2F2"/>
            <w:hideMark/>
          </w:tcPr>
          <w:p w14:paraId="51B7E7D6" w14:textId="77777777" w:rsidR="00757CFA" w:rsidRPr="006802FA" w:rsidRDefault="00757CFA" w:rsidP="005B2AB7">
            <w:pP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interpersonal relation</w:t>
            </w:r>
          </w:p>
        </w:tc>
        <w:tc>
          <w:tcPr>
            <w:tcW w:w="960" w:type="dxa"/>
            <w:tcBorders>
              <w:top w:val="nil"/>
              <w:left w:val="nil"/>
              <w:bottom w:val="single" w:sz="4" w:space="0" w:color="000000"/>
              <w:right w:val="single" w:sz="4" w:space="0" w:color="000000"/>
            </w:tcBorders>
            <w:shd w:val="clear" w:color="000000" w:fill="F2F2F2"/>
            <w:vAlign w:val="center"/>
            <w:hideMark/>
          </w:tcPr>
          <w:p w14:paraId="1745CAE6"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Mean</w:t>
            </w:r>
          </w:p>
        </w:tc>
        <w:tc>
          <w:tcPr>
            <w:tcW w:w="1051" w:type="dxa"/>
            <w:tcBorders>
              <w:top w:val="nil"/>
              <w:left w:val="nil"/>
              <w:bottom w:val="single" w:sz="4" w:space="0" w:color="000000"/>
              <w:right w:val="single" w:sz="4" w:space="0" w:color="000000"/>
            </w:tcBorders>
            <w:shd w:val="clear" w:color="000000" w:fill="F2F2F2"/>
            <w:noWrap/>
            <w:vAlign w:val="center"/>
            <w:hideMark/>
          </w:tcPr>
          <w:p w14:paraId="6B858EFA"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Percent</w:t>
            </w:r>
          </w:p>
        </w:tc>
      </w:tr>
      <w:tr w:rsidR="00757CFA" w:rsidRPr="006802FA" w14:paraId="27AD7ABE"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6EEDF14F"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The supervisor of listens to the suggestions</w:t>
            </w:r>
          </w:p>
        </w:tc>
        <w:tc>
          <w:tcPr>
            <w:tcW w:w="960" w:type="dxa"/>
            <w:tcBorders>
              <w:top w:val="nil"/>
              <w:left w:val="nil"/>
              <w:bottom w:val="single" w:sz="4" w:space="0" w:color="000000"/>
              <w:right w:val="single" w:sz="4" w:space="0" w:color="000000"/>
            </w:tcBorders>
            <w:shd w:val="clear" w:color="auto" w:fill="auto"/>
            <w:noWrap/>
            <w:vAlign w:val="center"/>
            <w:hideMark/>
          </w:tcPr>
          <w:p w14:paraId="394F621B"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4.09</w:t>
            </w:r>
          </w:p>
        </w:tc>
        <w:tc>
          <w:tcPr>
            <w:tcW w:w="1051" w:type="dxa"/>
            <w:tcBorders>
              <w:top w:val="nil"/>
              <w:left w:val="nil"/>
              <w:bottom w:val="single" w:sz="4" w:space="0" w:color="000000"/>
              <w:right w:val="single" w:sz="4" w:space="0" w:color="000000"/>
            </w:tcBorders>
            <w:shd w:val="clear" w:color="auto" w:fill="auto"/>
            <w:noWrap/>
            <w:vAlign w:val="center"/>
            <w:hideMark/>
          </w:tcPr>
          <w:p w14:paraId="357369C5"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81.8</w:t>
            </w:r>
          </w:p>
        </w:tc>
      </w:tr>
      <w:tr w:rsidR="00757CFA" w:rsidRPr="006802FA" w14:paraId="7F36B900"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454A8C23"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In this bank free discussion occurs between the superiors and employees</w:t>
            </w:r>
          </w:p>
        </w:tc>
        <w:tc>
          <w:tcPr>
            <w:tcW w:w="960" w:type="dxa"/>
            <w:tcBorders>
              <w:top w:val="nil"/>
              <w:left w:val="nil"/>
              <w:bottom w:val="single" w:sz="4" w:space="0" w:color="000000"/>
              <w:right w:val="single" w:sz="4" w:space="0" w:color="000000"/>
            </w:tcBorders>
            <w:shd w:val="clear" w:color="auto" w:fill="auto"/>
            <w:noWrap/>
            <w:vAlign w:val="center"/>
            <w:hideMark/>
          </w:tcPr>
          <w:p w14:paraId="57EEEEA2"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4.19</w:t>
            </w:r>
          </w:p>
        </w:tc>
        <w:tc>
          <w:tcPr>
            <w:tcW w:w="1051" w:type="dxa"/>
            <w:tcBorders>
              <w:top w:val="nil"/>
              <w:left w:val="nil"/>
              <w:bottom w:val="single" w:sz="4" w:space="0" w:color="000000"/>
              <w:right w:val="single" w:sz="4" w:space="0" w:color="000000"/>
            </w:tcBorders>
            <w:shd w:val="clear" w:color="auto" w:fill="auto"/>
            <w:noWrap/>
            <w:vAlign w:val="center"/>
            <w:hideMark/>
          </w:tcPr>
          <w:p w14:paraId="0445A77A"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83.8</w:t>
            </w:r>
          </w:p>
        </w:tc>
      </w:tr>
      <w:tr w:rsidR="00757CFA" w:rsidRPr="006802FA" w14:paraId="118447AD"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7164325A"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Managers communicate the weaknesses of the employees in Non-threatening way</w:t>
            </w:r>
          </w:p>
        </w:tc>
        <w:tc>
          <w:tcPr>
            <w:tcW w:w="960" w:type="dxa"/>
            <w:tcBorders>
              <w:top w:val="nil"/>
              <w:left w:val="nil"/>
              <w:bottom w:val="single" w:sz="4" w:space="0" w:color="000000"/>
              <w:right w:val="single" w:sz="4" w:space="0" w:color="000000"/>
            </w:tcBorders>
            <w:shd w:val="clear" w:color="auto" w:fill="auto"/>
            <w:noWrap/>
            <w:vAlign w:val="center"/>
            <w:hideMark/>
          </w:tcPr>
          <w:p w14:paraId="2BECA28E"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4.24</w:t>
            </w:r>
          </w:p>
        </w:tc>
        <w:tc>
          <w:tcPr>
            <w:tcW w:w="1051" w:type="dxa"/>
            <w:tcBorders>
              <w:top w:val="nil"/>
              <w:left w:val="nil"/>
              <w:bottom w:val="single" w:sz="4" w:space="0" w:color="000000"/>
              <w:right w:val="single" w:sz="4" w:space="0" w:color="000000"/>
            </w:tcBorders>
            <w:shd w:val="clear" w:color="auto" w:fill="auto"/>
            <w:noWrap/>
            <w:vAlign w:val="center"/>
            <w:hideMark/>
          </w:tcPr>
          <w:p w14:paraId="3024DECE"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84.8</w:t>
            </w:r>
          </w:p>
        </w:tc>
      </w:tr>
      <w:tr w:rsidR="00757CFA" w:rsidRPr="006802FA" w14:paraId="20BAEEA8"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1ABE6C3A"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Average </w:t>
            </w:r>
          </w:p>
        </w:tc>
        <w:tc>
          <w:tcPr>
            <w:tcW w:w="960" w:type="dxa"/>
            <w:tcBorders>
              <w:top w:val="nil"/>
              <w:left w:val="nil"/>
              <w:bottom w:val="single" w:sz="4" w:space="0" w:color="000000"/>
              <w:right w:val="single" w:sz="4" w:space="0" w:color="000000"/>
            </w:tcBorders>
            <w:shd w:val="clear" w:color="auto" w:fill="auto"/>
            <w:noWrap/>
            <w:vAlign w:val="center"/>
            <w:hideMark/>
          </w:tcPr>
          <w:p w14:paraId="164A9F46"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4.17</w:t>
            </w:r>
          </w:p>
        </w:tc>
        <w:tc>
          <w:tcPr>
            <w:tcW w:w="1051" w:type="dxa"/>
            <w:tcBorders>
              <w:top w:val="nil"/>
              <w:left w:val="nil"/>
              <w:bottom w:val="single" w:sz="4" w:space="0" w:color="000000"/>
              <w:right w:val="single" w:sz="4" w:space="0" w:color="000000"/>
            </w:tcBorders>
            <w:shd w:val="clear" w:color="auto" w:fill="auto"/>
            <w:noWrap/>
            <w:vAlign w:val="center"/>
            <w:hideMark/>
          </w:tcPr>
          <w:p w14:paraId="47CD0EBB"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83.46</w:t>
            </w:r>
          </w:p>
        </w:tc>
      </w:tr>
      <w:tr w:rsidR="00757CFA" w:rsidRPr="006802FA" w14:paraId="47E9B34B"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000000" w:fill="F2F2F2"/>
            <w:hideMark/>
          </w:tcPr>
          <w:p w14:paraId="3E626AE3" w14:textId="77777777" w:rsidR="00757CFA" w:rsidRPr="006802FA" w:rsidRDefault="00757CFA" w:rsidP="005B2AB7">
            <w:pP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Training</w:t>
            </w:r>
          </w:p>
        </w:tc>
        <w:tc>
          <w:tcPr>
            <w:tcW w:w="960" w:type="dxa"/>
            <w:tcBorders>
              <w:top w:val="nil"/>
              <w:left w:val="nil"/>
              <w:bottom w:val="single" w:sz="4" w:space="0" w:color="000000"/>
              <w:right w:val="single" w:sz="4" w:space="0" w:color="000000"/>
            </w:tcBorders>
            <w:shd w:val="clear" w:color="000000" w:fill="F2F2F2"/>
            <w:vAlign w:val="center"/>
            <w:hideMark/>
          </w:tcPr>
          <w:p w14:paraId="60AB67B8"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Mean</w:t>
            </w:r>
          </w:p>
        </w:tc>
        <w:tc>
          <w:tcPr>
            <w:tcW w:w="1051" w:type="dxa"/>
            <w:tcBorders>
              <w:top w:val="nil"/>
              <w:left w:val="nil"/>
              <w:bottom w:val="single" w:sz="4" w:space="0" w:color="000000"/>
              <w:right w:val="single" w:sz="4" w:space="0" w:color="000000"/>
            </w:tcBorders>
            <w:shd w:val="clear" w:color="000000" w:fill="F2F2F2"/>
            <w:noWrap/>
            <w:vAlign w:val="center"/>
            <w:hideMark/>
          </w:tcPr>
          <w:p w14:paraId="2AB6F535"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Percent</w:t>
            </w:r>
          </w:p>
        </w:tc>
      </w:tr>
      <w:tr w:rsidR="00757CFA" w:rsidRPr="006802FA" w14:paraId="2460DEE6"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6B901132"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The training programs are Useful and help to acquire knowledge and skill</w:t>
            </w:r>
          </w:p>
        </w:tc>
        <w:tc>
          <w:tcPr>
            <w:tcW w:w="960" w:type="dxa"/>
            <w:tcBorders>
              <w:top w:val="nil"/>
              <w:left w:val="nil"/>
              <w:bottom w:val="single" w:sz="4" w:space="0" w:color="000000"/>
              <w:right w:val="single" w:sz="4" w:space="0" w:color="000000"/>
            </w:tcBorders>
            <w:shd w:val="clear" w:color="auto" w:fill="auto"/>
            <w:noWrap/>
            <w:vAlign w:val="center"/>
            <w:hideMark/>
          </w:tcPr>
          <w:p w14:paraId="10F099E9"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4.51</w:t>
            </w:r>
          </w:p>
        </w:tc>
        <w:tc>
          <w:tcPr>
            <w:tcW w:w="1051" w:type="dxa"/>
            <w:tcBorders>
              <w:top w:val="nil"/>
              <w:left w:val="nil"/>
              <w:bottom w:val="single" w:sz="4" w:space="0" w:color="000000"/>
              <w:right w:val="single" w:sz="4" w:space="0" w:color="000000"/>
            </w:tcBorders>
            <w:shd w:val="clear" w:color="auto" w:fill="auto"/>
            <w:noWrap/>
            <w:vAlign w:val="center"/>
            <w:hideMark/>
          </w:tcPr>
          <w:p w14:paraId="794D451A"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90.2</w:t>
            </w:r>
          </w:p>
        </w:tc>
      </w:tr>
      <w:tr w:rsidR="00757CFA" w:rsidRPr="006802FA" w14:paraId="5FE866A7"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3353D920"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Managers encourage us to participate in the training courses</w:t>
            </w:r>
          </w:p>
        </w:tc>
        <w:tc>
          <w:tcPr>
            <w:tcW w:w="960" w:type="dxa"/>
            <w:tcBorders>
              <w:top w:val="nil"/>
              <w:left w:val="nil"/>
              <w:bottom w:val="single" w:sz="4" w:space="0" w:color="000000"/>
              <w:right w:val="single" w:sz="4" w:space="0" w:color="000000"/>
            </w:tcBorders>
            <w:shd w:val="clear" w:color="auto" w:fill="auto"/>
            <w:noWrap/>
            <w:vAlign w:val="center"/>
            <w:hideMark/>
          </w:tcPr>
          <w:p w14:paraId="32BD639D"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4.34</w:t>
            </w:r>
          </w:p>
        </w:tc>
        <w:tc>
          <w:tcPr>
            <w:tcW w:w="1051" w:type="dxa"/>
            <w:tcBorders>
              <w:top w:val="nil"/>
              <w:left w:val="nil"/>
              <w:bottom w:val="single" w:sz="4" w:space="0" w:color="000000"/>
              <w:right w:val="single" w:sz="4" w:space="0" w:color="000000"/>
            </w:tcBorders>
            <w:shd w:val="clear" w:color="auto" w:fill="auto"/>
            <w:noWrap/>
            <w:vAlign w:val="center"/>
            <w:hideMark/>
          </w:tcPr>
          <w:p w14:paraId="26A34059"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86.8</w:t>
            </w:r>
          </w:p>
        </w:tc>
      </w:tr>
      <w:tr w:rsidR="00757CFA" w:rsidRPr="006802FA" w14:paraId="63F47E7F" w14:textId="77777777" w:rsidTr="005B2AB7">
        <w:trPr>
          <w:trHeight w:val="480"/>
        </w:trPr>
        <w:tc>
          <w:tcPr>
            <w:tcW w:w="5609" w:type="dxa"/>
            <w:tcBorders>
              <w:top w:val="nil"/>
              <w:left w:val="single" w:sz="4" w:space="0" w:color="000000"/>
              <w:bottom w:val="single" w:sz="4" w:space="0" w:color="000000"/>
              <w:right w:val="single" w:sz="4" w:space="0" w:color="000000"/>
            </w:tcBorders>
            <w:shd w:val="clear" w:color="auto" w:fill="auto"/>
            <w:hideMark/>
          </w:tcPr>
          <w:p w14:paraId="71B70A14"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We are provided with opportunity to implement new methods and apply creative ideas</w:t>
            </w:r>
          </w:p>
        </w:tc>
        <w:tc>
          <w:tcPr>
            <w:tcW w:w="960" w:type="dxa"/>
            <w:tcBorders>
              <w:top w:val="nil"/>
              <w:left w:val="nil"/>
              <w:bottom w:val="single" w:sz="4" w:space="0" w:color="000000"/>
              <w:right w:val="single" w:sz="4" w:space="0" w:color="000000"/>
            </w:tcBorders>
            <w:shd w:val="clear" w:color="auto" w:fill="auto"/>
            <w:noWrap/>
            <w:vAlign w:val="center"/>
            <w:hideMark/>
          </w:tcPr>
          <w:p w14:paraId="160A934F"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4.05</w:t>
            </w:r>
          </w:p>
        </w:tc>
        <w:tc>
          <w:tcPr>
            <w:tcW w:w="1051" w:type="dxa"/>
            <w:tcBorders>
              <w:top w:val="nil"/>
              <w:left w:val="nil"/>
              <w:bottom w:val="single" w:sz="4" w:space="0" w:color="000000"/>
              <w:right w:val="single" w:sz="4" w:space="0" w:color="000000"/>
            </w:tcBorders>
            <w:shd w:val="clear" w:color="auto" w:fill="auto"/>
            <w:noWrap/>
            <w:vAlign w:val="center"/>
            <w:hideMark/>
          </w:tcPr>
          <w:p w14:paraId="2EC202DC"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81</w:t>
            </w:r>
          </w:p>
        </w:tc>
      </w:tr>
      <w:tr w:rsidR="00757CFA" w:rsidRPr="006802FA" w14:paraId="2BE0F596"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35A5C067"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Average </w:t>
            </w:r>
          </w:p>
        </w:tc>
        <w:tc>
          <w:tcPr>
            <w:tcW w:w="960" w:type="dxa"/>
            <w:tcBorders>
              <w:top w:val="nil"/>
              <w:left w:val="nil"/>
              <w:bottom w:val="single" w:sz="4" w:space="0" w:color="000000"/>
              <w:right w:val="single" w:sz="4" w:space="0" w:color="000000"/>
            </w:tcBorders>
            <w:shd w:val="clear" w:color="auto" w:fill="auto"/>
            <w:noWrap/>
            <w:vAlign w:val="center"/>
            <w:hideMark/>
          </w:tcPr>
          <w:p w14:paraId="32D30955"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4.30</w:t>
            </w:r>
          </w:p>
        </w:tc>
        <w:tc>
          <w:tcPr>
            <w:tcW w:w="1051" w:type="dxa"/>
            <w:tcBorders>
              <w:top w:val="nil"/>
              <w:left w:val="nil"/>
              <w:bottom w:val="single" w:sz="4" w:space="0" w:color="000000"/>
              <w:right w:val="single" w:sz="4" w:space="0" w:color="000000"/>
            </w:tcBorders>
            <w:shd w:val="clear" w:color="auto" w:fill="auto"/>
            <w:noWrap/>
            <w:vAlign w:val="center"/>
            <w:hideMark/>
          </w:tcPr>
          <w:p w14:paraId="6519DA84"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86</w:t>
            </w:r>
          </w:p>
        </w:tc>
      </w:tr>
      <w:tr w:rsidR="00757CFA" w:rsidRPr="006802FA" w14:paraId="7C534FD8"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000000" w:fill="F2F2F2"/>
            <w:hideMark/>
          </w:tcPr>
          <w:p w14:paraId="703A4A17" w14:textId="77777777" w:rsidR="00757CFA" w:rsidRPr="006802FA" w:rsidRDefault="00757CFA" w:rsidP="005B2AB7">
            <w:pP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Policies</w:t>
            </w:r>
          </w:p>
        </w:tc>
        <w:tc>
          <w:tcPr>
            <w:tcW w:w="960" w:type="dxa"/>
            <w:tcBorders>
              <w:top w:val="nil"/>
              <w:left w:val="nil"/>
              <w:bottom w:val="single" w:sz="4" w:space="0" w:color="000000"/>
              <w:right w:val="single" w:sz="4" w:space="0" w:color="000000"/>
            </w:tcBorders>
            <w:shd w:val="clear" w:color="000000" w:fill="F2F2F2"/>
            <w:vAlign w:val="center"/>
            <w:hideMark/>
          </w:tcPr>
          <w:p w14:paraId="073942F4"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Mean</w:t>
            </w:r>
          </w:p>
        </w:tc>
        <w:tc>
          <w:tcPr>
            <w:tcW w:w="1051" w:type="dxa"/>
            <w:tcBorders>
              <w:top w:val="nil"/>
              <w:left w:val="nil"/>
              <w:bottom w:val="single" w:sz="4" w:space="0" w:color="000000"/>
              <w:right w:val="single" w:sz="4" w:space="0" w:color="000000"/>
            </w:tcBorders>
            <w:shd w:val="clear" w:color="000000" w:fill="F2F2F2"/>
            <w:noWrap/>
            <w:vAlign w:val="center"/>
            <w:hideMark/>
          </w:tcPr>
          <w:p w14:paraId="3ACA4203"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Percent</w:t>
            </w:r>
          </w:p>
        </w:tc>
      </w:tr>
      <w:tr w:rsidR="00757CFA" w:rsidRPr="006802FA" w14:paraId="49A57FCE"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232AFABF"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The policies of management create conducive work environment</w:t>
            </w:r>
          </w:p>
        </w:tc>
        <w:tc>
          <w:tcPr>
            <w:tcW w:w="960" w:type="dxa"/>
            <w:tcBorders>
              <w:top w:val="nil"/>
              <w:left w:val="nil"/>
              <w:bottom w:val="single" w:sz="4" w:space="0" w:color="000000"/>
              <w:right w:val="single" w:sz="4" w:space="0" w:color="000000"/>
            </w:tcBorders>
            <w:shd w:val="clear" w:color="auto" w:fill="auto"/>
            <w:noWrap/>
            <w:vAlign w:val="center"/>
            <w:hideMark/>
          </w:tcPr>
          <w:p w14:paraId="42E22CCE"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3.98</w:t>
            </w:r>
          </w:p>
        </w:tc>
        <w:tc>
          <w:tcPr>
            <w:tcW w:w="1051" w:type="dxa"/>
            <w:tcBorders>
              <w:top w:val="nil"/>
              <w:left w:val="nil"/>
              <w:bottom w:val="single" w:sz="4" w:space="0" w:color="000000"/>
              <w:right w:val="single" w:sz="4" w:space="0" w:color="000000"/>
            </w:tcBorders>
            <w:shd w:val="clear" w:color="auto" w:fill="auto"/>
            <w:noWrap/>
            <w:vAlign w:val="center"/>
            <w:hideMark/>
          </w:tcPr>
          <w:p w14:paraId="79DDB63F"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79.6</w:t>
            </w:r>
          </w:p>
        </w:tc>
      </w:tr>
      <w:tr w:rsidR="00757CFA" w:rsidRPr="006802FA" w14:paraId="2E96D225" w14:textId="77777777" w:rsidTr="005B2AB7">
        <w:trPr>
          <w:trHeight w:val="480"/>
        </w:trPr>
        <w:tc>
          <w:tcPr>
            <w:tcW w:w="5609" w:type="dxa"/>
            <w:tcBorders>
              <w:top w:val="nil"/>
              <w:left w:val="single" w:sz="4" w:space="0" w:color="000000"/>
              <w:bottom w:val="single" w:sz="4" w:space="0" w:color="000000"/>
              <w:right w:val="single" w:sz="4" w:space="0" w:color="000000"/>
            </w:tcBorders>
            <w:shd w:val="clear" w:color="auto" w:fill="auto"/>
            <w:hideMark/>
          </w:tcPr>
          <w:p w14:paraId="6D24D17B"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Career opportunities and their growth is immensely considered by the management</w:t>
            </w:r>
          </w:p>
        </w:tc>
        <w:tc>
          <w:tcPr>
            <w:tcW w:w="960" w:type="dxa"/>
            <w:tcBorders>
              <w:top w:val="nil"/>
              <w:left w:val="nil"/>
              <w:bottom w:val="single" w:sz="4" w:space="0" w:color="000000"/>
              <w:right w:val="single" w:sz="4" w:space="0" w:color="000000"/>
            </w:tcBorders>
            <w:shd w:val="clear" w:color="auto" w:fill="auto"/>
            <w:noWrap/>
            <w:vAlign w:val="center"/>
            <w:hideMark/>
          </w:tcPr>
          <w:p w14:paraId="38855F1C"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3.98</w:t>
            </w:r>
          </w:p>
        </w:tc>
        <w:tc>
          <w:tcPr>
            <w:tcW w:w="1051" w:type="dxa"/>
            <w:tcBorders>
              <w:top w:val="nil"/>
              <w:left w:val="nil"/>
              <w:bottom w:val="single" w:sz="4" w:space="0" w:color="000000"/>
              <w:right w:val="single" w:sz="4" w:space="0" w:color="000000"/>
            </w:tcBorders>
            <w:shd w:val="clear" w:color="auto" w:fill="auto"/>
            <w:noWrap/>
            <w:vAlign w:val="center"/>
            <w:hideMark/>
          </w:tcPr>
          <w:p w14:paraId="6F9E7FB9"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79.6</w:t>
            </w:r>
          </w:p>
        </w:tc>
      </w:tr>
      <w:tr w:rsidR="00757CFA" w:rsidRPr="006802FA" w14:paraId="70579E03"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6B08ABAE"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There is a trust and openness strategies adopted by management</w:t>
            </w:r>
          </w:p>
        </w:tc>
        <w:tc>
          <w:tcPr>
            <w:tcW w:w="960" w:type="dxa"/>
            <w:tcBorders>
              <w:top w:val="nil"/>
              <w:left w:val="nil"/>
              <w:bottom w:val="single" w:sz="4" w:space="0" w:color="000000"/>
              <w:right w:val="single" w:sz="4" w:space="0" w:color="000000"/>
            </w:tcBorders>
            <w:shd w:val="clear" w:color="auto" w:fill="auto"/>
            <w:noWrap/>
            <w:vAlign w:val="center"/>
            <w:hideMark/>
          </w:tcPr>
          <w:p w14:paraId="46AF3509"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4.26</w:t>
            </w:r>
          </w:p>
        </w:tc>
        <w:tc>
          <w:tcPr>
            <w:tcW w:w="1051" w:type="dxa"/>
            <w:tcBorders>
              <w:top w:val="nil"/>
              <w:left w:val="nil"/>
              <w:bottom w:val="single" w:sz="4" w:space="0" w:color="000000"/>
              <w:right w:val="single" w:sz="4" w:space="0" w:color="000000"/>
            </w:tcBorders>
            <w:shd w:val="clear" w:color="auto" w:fill="auto"/>
            <w:noWrap/>
            <w:vAlign w:val="center"/>
            <w:hideMark/>
          </w:tcPr>
          <w:p w14:paraId="4A9279CE"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85.2</w:t>
            </w:r>
          </w:p>
        </w:tc>
      </w:tr>
      <w:tr w:rsidR="00757CFA" w:rsidRPr="006802FA" w14:paraId="67E32993"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6C55D28C"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Average </w:t>
            </w:r>
          </w:p>
        </w:tc>
        <w:tc>
          <w:tcPr>
            <w:tcW w:w="960" w:type="dxa"/>
            <w:tcBorders>
              <w:top w:val="nil"/>
              <w:left w:val="nil"/>
              <w:bottom w:val="single" w:sz="4" w:space="0" w:color="000000"/>
              <w:right w:val="single" w:sz="4" w:space="0" w:color="000000"/>
            </w:tcBorders>
            <w:shd w:val="clear" w:color="auto" w:fill="auto"/>
            <w:noWrap/>
            <w:vAlign w:val="center"/>
            <w:hideMark/>
          </w:tcPr>
          <w:p w14:paraId="337B2FA2"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4.07</w:t>
            </w:r>
          </w:p>
        </w:tc>
        <w:tc>
          <w:tcPr>
            <w:tcW w:w="1051" w:type="dxa"/>
            <w:tcBorders>
              <w:top w:val="nil"/>
              <w:left w:val="nil"/>
              <w:bottom w:val="single" w:sz="4" w:space="0" w:color="000000"/>
              <w:right w:val="single" w:sz="4" w:space="0" w:color="000000"/>
            </w:tcBorders>
            <w:shd w:val="clear" w:color="auto" w:fill="auto"/>
            <w:noWrap/>
            <w:vAlign w:val="center"/>
            <w:hideMark/>
          </w:tcPr>
          <w:p w14:paraId="17DF2D8D"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81.46</w:t>
            </w:r>
          </w:p>
        </w:tc>
      </w:tr>
      <w:tr w:rsidR="00757CFA" w:rsidRPr="006802FA" w14:paraId="43815D8A"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000000" w:fill="F2F2F2"/>
            <w:hideMark/>
          </w:tcPr>
          <w:p w14:paraId="10BEE4D1" w14:textId="77777777" w:rsidR="00757CFA" w:rsidRPr="006802FA" w:rsidRDefault="00757CFA" w:rsidP="005B2AB7">
            <w:pP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Empowerment </w:t>
            </w:r>
          </w:p>
        </w:tc>
        <w:tc>
          <w:tcPr>
            <w:tcW w:w="960" w:type="dxa"/>
            <w:tcBorders>
              <w:top w:val="nil"/>
              <w:left w:val="nil"/>
              <w:bottom w:val="single" w:sz="4" w:space="0" w:color="000000"/>
              <w:right w:val="single" w:sz="4" w:space="0" w:color="000000"/>
            </w:tcBorders>
            <w:shd w:val="clear" w:color="000000" w:fill="F2F2F2"/>
            <w:vAlign w:val="center"/>
            <w:hideMark/>
          </w:tcPr>
          <w:p w14:paraId="065CD56F"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Mean</w:t>
            </w:r>
          </w:p>
        </w:tc>
        <w:tc>
          <w:tcPr>
            <w:tcW w:w="1051" w:type="dxa"/>
            <w:tcBorders>
              <w:top w:val="nil"/>
              <w:left w:val="nil"/>
              <w:bottom w:val="single" w:sz="4" w:space="0" w:color="000000"/>
              <w:right w:val="single" w:sz="4" w:space="0" w:color="000000"/>
            </w:tcBorders>
            <w:shd w:val="clear" w:color="000000" w:fill="F2F2F2"/>
            <w:noWrap/>
            <w:vAlign w:val="center"/>
            <w:hideMark/>
          </w:tcPr>
          <w:p w14:paraId="3274BCF2" w14:textId="77777777" w:rsidR="00757CFA" w:rsidRPr="006802FA" w:rsidRDefault="00757CFA" w:rsidP="005B2AB7">
            <w:pPr>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Percent</w:t>
            </w:r>
          </w:p>
        </w:tc>
      </w:tr>
      <w:tr w:rsidR="00757CFA" w:rsidRPr="006802FA" w14:paraId="46BF2B1E"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54EE57DD"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Managers Delegate of authority to allocate resources for various work</w:t>
            </w:r>
          </w:p>
        </w:tc>
        <w:tc>
          <w:tcPr>
            <w:tcW w:w="960" w:type="dxa"/>
            <w:tcBorders>
              <w:top w:val="nil"/>
              <w:left w:val="nil"/>
              <w:bottom w:val="single" w:sz="4" w:space="0" w:color="000000"/>
              <w:right w:val="single" w:sz="4" w:space="0" w:color="000000"/>
            </w:tcBorders>
            <w:shd w:val="clear" w:color="auto" w:fill="auto"/>
            <w:noWrap/>
            <w:vAlign w:val="center"/>
            <w:hideMark/>
          </w:tcPr>
          <w:p w14:paraId="56ADA63B"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3.64</w:t>
            </w:r>
          </w:p>
        </w:tc>
        <w:tc>
          <w:tcPr>
            <w:tcW w:w="1051" w:type="dxa"/>
            <w:tcBorders>
              <w:top w:val="nil"/>
              <w:left w:val="nil"/>
              <w:bottom w:val="single" w:sz="4" w:space="0" w:color="000000"/>
              <w:right w:val="single" w:sz="4" w:space="0" w:color="000000"/>
            </w:tcBorders>
            <w:shd w:val="clear" w:color="auto" w:fill="auto"/>
            <w:noWrap/>
            <w:vAlign w:val="center"/>
            <w:hideMark/>
          </w:tcPr>
          <w:p w14:paraId="5ECF0351"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72.8</w:t>
            </w:r>
          </w:p>
        </w:tc>
      </w:tr>
      <w:tr w:rsidR="00757CFA" w:rsidRPr="006802FA" w14:paraId="339BCDC2"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2EE5FEEF"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Authority given to employees to complete the assigned task</w:t>
            </w:r>
          </w:p>
        </w:tc>
        <w:tc>
          <w:tcPr>
            <w:tcW w:w="960" w:type="dxa"/>
            <w:tcBorders>
              <w:top w:val="nil"/>
              <w:left w:val="nil"/>
              <w:bottom w:val="single" w:sz="4" w:space="0" w:color="000000"/>
              <w:right w:val="single" w:sz="4" w:space="0" w:color="000000"/>
            </w:tcBorders>
            <w:shd w:val="clear" w:color="auto" w:fill="auto"/>
            <w:noWrap/>
            <w:vAlign w:val="center"/>
            <w:hideMark/>
          </w:tcPr>
          <w:p w14:paraId="4871D2EB"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3.70</w:t>
            </w:r>
          </w:p>
        </w:tc>
        <w:tc>
          <w:tcPr>
            <w:tcW w:w="1051" w:type="dxa"/>
            <w:tcBorders>
              <w:top w:val="nil"/>
              <w:left w:val="nil"/>
              <w:bottom w:val="single" w:sz="4" w:space="0" w:color="000000"/>
              <w:right w:val="single" w:sz="4" w:space="0" w:color="000000"/>
            </w:tcBorders>
            <w:shd w:val="clear" w:color="auto" w:fill="auto"/>
            <w:noWrap/>
            <w:vAlign w:val="center"/>
            <w:hideMark/>
          </w:tcPr>
          <w:p w14:paraId="51B54EC5"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74</w:t>
            </w:r>
          </w:p>
        </w:tc>
      </w:tr>
      <w:tr w:rsidR="00757CFA" w:rsidRPr="006802FA" w14:paraId="73A76B44"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7B315E6B" w14:textId="77777777" w:rsidR="00757CFA" w:rsidRPr="006802FA" w:rsidRDefault="00757CFA" w:rsidP="005B2AB7">
            <w:pP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There is an easy accessibility of required information</w:t>
            </w:r>
          </w:p>
        </w:tc>
        <w:tc>
          <w:tcPr>
            <w:tcW w:w="960" w:type="dxa"/>
            <w:tcBorders>
              <w:top w:val="nil"/>
              <w:left w:val="nil"/>
              <w:bottom w:val="single" w:sz="4" w:space="0" w:color="000000"/>
              <w:right w:val="single" w:sz="4" w:space="0" w:color="000000"/>
            </w:tcBorders>
            <w:shd w:val="clear" w:color="auto" w:fill="auto"/>
            <w:noWrap/>
            <w:vAlign w:val="center"/>
            <w:hideMark/>
          </w:tcPr>
          <w:p w14:paraId="300031FF" w14:textId="77777777" w:rsidR="00757CFA" w:rsidRPr="006802FA" w:rsidRDefault="00757CFA" w:rsidP="005B2AB7">
            <w:pPr>
              <w:jc w:val="center"/>
              <w:rPr>
                <w:rFonts w:asciiTheme="majorBidi" w:eastAsia="Times New Roman" w:hAnsiTheme="majorBidi" w:cstheme="majorBidi"/>
                <w:color w:val="000000"/>
                <w:sz w:val="20"/>
                <w:szCs w:val="20"/>
              </w:rPr>
            </w:pPr>
            <w:r w:rsidRPr="006802FA">
              <w:rPr>
                <w:rFonts w:asciiTheme="majorBidi" w:eastAsia="Times New Roman" w:hAnsiTheme="majorBidi" w:cstheme="majorBidi"/>
                <w:color w:val="000000"/>
                <w:sz w:val="20"/>
                <w:szCs w:val="20"/>
              </w:rPr>
              <w:t>4.15</w:t>
            </w:r>
          </w:p>
        </w:tc>
        <w:tc>
          <w:tcPr>
            <w:tcW w:w="1051" w:type="dxa"/>
            <w:tcBorders>
              <w:top w:val="nil"/>
              <w:left w:val="nil"/>
              <w:bottom w:val="single" w:sz="4" w:space="0" w:color="000000"/>
              <w:right w:val="single" w:sz="4" w:space="0" w:color="000000"/>
            </w:tcBorders>
            <w:shd w:val="clear" w:color="auto" w:fill="auto"/>
            <w:noWrap/>
            <w:vAlign w:val="center"/>
            <w:hideMark/>
          </w:tcPr>
          <w:p w14:paraId="128AD8AF" w14:textId="77777777" w:rsidR="00757CFA" w:rsidRPr="006802FA" w:rsidRDefault="00757CFA" w:rsidP="005B2AB7">
            <w:pPr>
              <w:jc w:val="center"/>
              <w:rPr>
                <w:rFonts w:asciiTheme="majorBidi" w:eastAsia="Times New Roman" w:hAnsiTheme="majorBidi" w:cstheme="majorBidi"/>
                <w:sz w:val="20"/>
                <w:szCs w:val="20"/>
              </w:rPr>
            </w:pPr>
            <w:r w:rsidRPr="006802FA">
              <w:rPr>
                <w:rFonts w:asciiTheme="majorBidi" w:eastAsia="Times New Roman" w:hAnsiTheme="majorBidi" w:cstheme="majorBidi"/>
                <w:sz w:val="20"/>
                <w:szCs w:val="20"/>
              </w:rPr>
              <w:t>83</w:t>
            </w:r>
          </w:p>
        </w:tc>
      </w:tr>
      <w:tr w:rsidR="00757CFA" w:rsidRPr="006802FA" w14:paraId="5A3526B3" w14:textId="77777777" w:rsidTr="005B2AB7">
        <w:trPr>
          <w:trHeight w:val="300"/>
        </w:trPr>
        <w:tc>
          <w:tcPr>
            <w:tcW w:w="5609" w:type="dxa"/>
            <w:tcBorders>
              <w:top w:val="nil"/>
              <w:left w:val="single" w:sz="4" w:space="0" w:color="000000"/>
              <w:bottom w:val="single" w:sz="4" w:space="0" w:color="000000"/>
              <w:right w:val="single" w:sz="4" w:space="0" w:color="000000"/>
            </w:tcBorders>
            <w:shd w:val="clear" w:color="auto" w:fill="auto"/>
            <w:hideMark/>
          </w:tcPr>
          <w:p w14:paraId="78CB0AA8"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 xml:space="preserve">Average </w:t>
            </w:r>
          </w:p>
        </w:tc>
        <w:tc>
          <w:tcPr>
            <w:tcW w:w="960" w:type="dxa"/>
            <w:tcBorders>
              <w:top w:val="nil"/>
              <w:left w:val="nil"/>
              <w:bottom w:val="single" w:sz="4" w:space="0" w:color="000000"/>
              <w:right w:val="single" w:sz="4" w:space="0" w:color="000000"/>
            </w:tcBorders>
            <w:shd w:val="clear" w:color="auto" w:fill="auto"/>
            <w:noWrap/>
            <w:vAlign w:val="center"/>
            <w:hideMark/>
          </w:tcPr>
          <w:p w14:paraId="2064D215" w14:textId="77777777" w:rsidR="00757CFA" w:rsidRPr="006802FA" w:rsidRDefault="00757CFA" w:rsidP="005B2AB7">
            <w:pPr>
              <w:jc w:val="center"/>
              <w:rPr>
                <w:rFonts w:asciiTheme="majorBidi" w:eastAsia="Times New Roman" w:hAnsiTheme="majorBidi" w:cstheme="majorBidi"/>
                <w:b/>
                <w:bCs/>
                <w:color w:val="000000"/>
                <w:sz w:val="20"/>
                <w:szCs w:val="20"/>
              </w:rPr>
            </w:pPr>
            <w:r w:rsidRPr="006802FA">
              <w:rPr>
                <w:rFonts w:asciiTheme="majorBidi" w:eastAsia="Times New Roman" w:hAnsiTheme="majorBidi" w:cstheme="majorBidi"/>
                <w:b/>
                <w:bCs/>
                <w:color w:val="000000"/>
                <w:sz w:val="20"/>
                <w:szCs w:val="20"/>
              </w:rPr>
              <w:t>3.83</w:t>
            </w:r>
          </w:p>
        </w:tc>
        <w:tc>
          <w:tcPr>
            <w:tcW w:w="1051" w:type="dxa"/>
            <w:tcBorders>
              <w:top w:val="nil"/>
              <w:left w:val="nil"/>
              <w:bottom w:val="single" w:sz="4" w:space="0" w:color="000000"/>
              <w:right w:val="single" w:sz="4" w:space="0" w:color="000000"/>
            </w:tcBorders>
            <w:shd w:val="clear" w:color="auto" w:fill="auto"/>
            <w:noWrap/>
            <w:vAlign w:val="center"/>
            <w:hideMark/>
          </w:tcPr>
          <w:p w14:paraId="56DC3DA1" w14:textId="77777777" w:rsidR="00757CFA" w:rsidRPr="006802FA" w:rsidRDefault="00757CFA" w:rsidP="008567F0">
            <w:pPr>
              <w:keepNext/>
              <w:jc w:val="center"/>
              <w:rPr>
                <w:rFonts w:asciiTheme="majorBidi" w:eastAsia="Times New Roman" w:hAnsiTheme="majorBidi" w:cstheme="majorBidi"/>
                <w:b/>
                <w:bCs/>
                <w:sz w:val="20"/>
                <w:szCs w:val="20"/>
              </w:rPr>
            </w:pPr>
            <w:r w:rsidRPr="006802FA">
              <w:rPr>
                <w:rFonts w:asciiTheme="majorBidi" w:eastAsia="Times New Roman" w:hAnsiTheme="majorBidi" w:cstheme="majorBidi"/>
                <w:b/>
                <w:bCs/>
                <w:sz w:val="20"/>
                <w:szCs w:val="20"/>
              </w:rPr>
              <w:t>76.6</w:t>
            </w:r>
          </w:p>
        </w:tc>
      </w:tr>
    </w:tbl>
    <w:p w14:paraId="441A795E" w14:textId="77777777" w:rsidR="00757CFA" w:rsidRPr="006802FA" w:rsidRDefault="008567F0" w:rsidP="008567F0">
      <w:pPr>
        <w:pStyle w:val="Caption"/>
        <w:rPr>
          <w:rFonts w:asciiTheme="majorBidi" w:hAnsiTheme="majorBidi" w:cstheme="majorBidi"/>
          <w:color w:val="auto"/>
          <w:sz w:val="24"/>
          <w:szCs w:val="24"/>
          <w:lang w:val="en-GB"/>
        </w:rPr>
      </w:pPr>
      <w:bookmarkStart w:id="56" w:name="_Toc39225084"/>
      <w:r w:rsidRPr="006802FA">
        <w:rPr>
          <w:rFonts w:asciiTheme="majorBidi" w:hAnsiTheme="majorBidi" w:cstheme="majorBidi"/>
          <w:color w:val="auto"/>
          <w:sz w:val="24"/>
          <w:szCs w:val="24"/>
        </w:rPr>
        <w:t xml:space="preserve">Table </w:t>
      </w:r>
      <w:r w:rsidRPr="006802FA">
        <w:rPr>
          <w:rFonts w:asciiTheme="majorBidi" w:hAnsiTheme="majorBidi" w:cstheme="majorBidi"/>
          <w:color w:val="auto"/>
          <w:sz w:val="24"/>
          <w:szCs w:val="24"/>
        </w:rPr>
        <w:fldChar w:fldCharType="begin"/>
      </w:r>
      <w:r w:rsidRPr="006802FA">
        <w:rPr>
          <w:rFonts w:asciiTheme="majorBidi" w:hAnsiTheme="majorBidi" w:cstheme="majorBidi"/>
          <w:color w:val="auto"/>
          <w:sz w:val="24"/>
          <w:szCs w:val="24"/>
        </w:rPr>
        <w:instrText xml:space="preserve"> SEQ Table \* ARABIC </w:instrText>
      </w:r>
      <w:r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12</w:t>
      </w:r>
      <w:r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 The values of the Mean and Frequency of Employee satisfaction Variables</w:t>
      </w:r>
      <w:bookmarkEnd w:id="56"/>
    </w:p>
    <w:p w14:paraId="46AEEAE8" w14:textId="77777777" w:rsidR="003C11DF" w:rsidRPr="006802FA" w:rsidRDefault="003C11DF" w:rsidP="003C11DF">
      <w:pPr>
        <w:rPr>
          <w:rFonts w:asciiTheme="majorBidi" w:hAnsiTheme="majorBidi" w:cstheme="majorBidi"/>
          <w:lang w:val="en-GB"/>
        </w:rPr>
      </w:pPr>
    </w:p>
    <w:p w14:paraId="3F76A55E" w14:textId="77777777" w:rsidR="008567F0" w:rsidRPr="006802FA" w:rsidRDefault="008567F0" w:rsidP="008567F0">
      <w:pPr>
        <w:pStyle w:val="Heading2"/>
        <w:rPr>
          <w:rFonts w:asciiTheme="majorBidi" w:hAnsiTheme="majorBidi"/>
          <w:b/>
          <w:bCs/>
          <w:color w:val="auto"/>
          <w:sz w:val="24"/>
          <w:szCs w:val="24"/>
          <w:lang w:val="en-GB"/>
        </w:rPr>
      </w:pPr>
      <w:bookmarkStart w:id="57" w:name="_Toc41135340"/>
      <w:r w:rsidRPr="006802FA">
        <w:rPr>
          <w:rFonts w:asciiTheme="majorBidi" w:hAnsiTheme="majorBidi"/>
          <w:b/>
          <w:bCs/>
          <w:color w:val="auto"/>
          <w:sz w:val="24"/>
          <w:szCs w:val="24"/>
          <w:lang w:val="en-GB"/>
        </w:rPr>
        <w:t xml:space="preserve">4.2.4. </w:t>
      </w:r>
      <w:r w:rsidR="00BD082E" w:rsidRPr="006802FA">
        <w:rPr>
          <w:rFonts w:asciiTheme="majorBidi" w:hAnsiTheme="majorBidi"/>
          <w:b/>
          <w:bCs/>
          <w:color w:val="auto"/>
          <w:sz w:val="24"/>
          <w:szCs w:val="24"/>
          <w:lang w:val="en-GB"/>
        </w:rPr>
        <w:t>Correlations</w:t>
      </w:r>
      <w:bookmarkEnd w:id="57"/>
    </w:p>
    <w:p w14:paraId="45B2CDE1" w14:textId="77777777" w:rsidR="00BD082E" w:rsidRPr="006802FA" w:rsidRDefault="00BD082E" w:rsidP="00BD082E">
      <w:pPr>
        <w:rPr>
          <w:rFonts w:asciiTheme="majorBidi" w:hAnsiTheme="majorBidi" w:cstheme="majorBidi"/>
          <w:lang w:val="en-GB"/>
        </w:rPr>
      </w:pPr>
    </w:p>
    <w:p w14:paraId="77911C8F" w14:textId="77777777" w:rsidR="00BD082E" w:rsidRPr="006802FA" w:rsidRDefault="00BD082E" w:rsidP="00BD082E">
      <w:pPr>
        <w:rPr>
          <w:rFonts w:asciiTheme="majorBidi" w:hAnsiTheme="majorBidi" w:cstheme="majorBidi"/>
          <w:lang w:val="en-GB"/>
        </w:rPr>
      </w:pPr>
      <w:r w:rsidRPr="006802FA">
        <w:rPr>
          <w:rFonts w:asciiTheme="majorBidi" w:hAnsiTheme="majorBidi" w:cstheme="majorBidi"/>
          <w:lang w:val="en-GB"/>
        </w:rPr>
        <w:t xml:space="preserve">To test the hypothesis that was stated before, the Pearson correlation test was done and </w:t>
      </w:r>
    </w:p>
    <w:p w14:paraId="15018267" w14:textId="77777777" w:rsidR="00BD082E" w:rsidRPr="006802FA" w:rsidRDefault="00BD082E" w:rsidP="00BD082E">
      <w:pPr>
        <w:rPr>
          <w:rFonts w:asciiTheme="majorBidi" w:hAnsiTheme="majorBidi" w:cstheme="majorBidi"/>
          <w:lang w:val="en-GB"/>
        </w:rPr>
      </w:pPr>
    </w:p>
    <w:p w14:paraId="75F464FC" w14:textId="77777777" w:rsidR="00BD082E" w:rsidRPr="006802FA" w:rsidRDefault="00BD082E" w:rsidP="00BD082E">
      <w:pPr>
        <w:rPr>
          <w:rFonts w:asciiTheme="majorBidi" w:hAnsiTheme="majorBidi" w:cstheme="majorBidi"/>
          <w:lang w:val="en-GB"/>
        </w:rPr>
      </w:pPr>
      <w:r w:rsidRPr="006802FA">
        <w:rPr>
          <w:rFonts w:asciiTheme="majorBidi" w:hAnsiTheme="majorBidi" w:cstheme="majorBidi"/>
          <w:lang w:val="en-GB"/>
        </w:rPr>
        <w:t>represented in table 13.</w:t>
      </w:r>
    </w:p>
    <w:p w14:paraId="3BD300E6" w14:textId="77777777" w:rsidR="00BD082E" w:rsidRPr="006802FA" w:rsidRDefault="00BD082E" w:rsidP="00BD082E">
      <w:pPr>
        <w:rPr>
          <w:rFonts w:asciiTheme="majorBidi" w:hAnsiTheme="majorBidi" w:cstheme="majorBidi"/>
          <w:lang w:val="en-GB"/>
        </w:rPr>
      </w:pPr>
    </w:p>
    <w:p w14:paraId="28D63A05" w14:textId="77777777" w:rsidR="00BD082E" w:rsidRPr="006802FA" w:rsidRDefault="00BD082E" w:rsidP="00BD082E">
      <w:pPr>
        <w:keepNext/>
        <w:rPr>
          <w:rFonts w:asciiTheme="majorBidi" w:hAnsiTheme="majorBidi" w:cstheme="majorBidi"/>
        </w:rPr>
      </w:pPr>
      <w:r w:rsidRPr="006802FA">
        <w:rPr>
          <w:rFonts w:asciiTheme="majorBidi" w:hAnsiTheme="majorBidi" w:cstheme="majorBidi"/>
          <w:noProof/>
        </w:rPr>
        <w:drawing>
          <wp:inline distT="0" distB="0" distL="0" distR="0" wp14:anchorId="4714A5DE" wp14:editId="7E2C0D89">
            <wp:extent cx="4864350" cy="1511378"/>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arson correlation.PNG"/>
                    <pic:cNvPicPr/>
                  </pic:nvPicPr>
                  <pic:blipFill>
                    <a:blip r:embed="rId25">
                      <a:extLst>
                        <a:ext uri="{28A0092B-C50C-407E-A947-70E740481C1C}">
                          <a14:useLocalDpi xmlns:a14="http://schemas.microsoft.com/office/drawing/2010/main" val="0"/>
                        </a:ext>
                      </a:extLst>
                    </a:blip>
                    <a:stretch>
                      <a:fillRect/>
                    </a:stretch>
                  </pic:blipFill>
                  <pic:spPr>
                    <a:xfrm>
                      <a:off x="0" y="0"/>
                      <a:ext cx="4864350" cy="1511378"/>
                    </a:xfrm>
                    <a:prstGeom prst="rect">
                      <a:avLst/>
                    </a:prstGeom>
                  </pic:spPr>
                </pic:pic>
              </a:graphicData>
            </a:graphic>
          </wp:inline>
        </w:drawing>
      </w:r>
    </w:p>
    <w:p w14:paraId="3D7C89B7" w14:textId="77777777" w:rsidR="00BD082E" w:rsidRPr="006802FA" w:rsidRDefault="00BD082E" w:rsidP="00BD082E">
      <w:pPr>
        <w:pStyle w:val="Caption"/>
        <w:rPr>
          <w:rFonts w:asciiTheme="majorBidi" w:hAnsiTheme="majorBidi" w:cstheme="majorBidi"/>
          <w:color w:val="auto"/>
          <w:sz w:val="24"/>
          <w:szCs w:val="24"/>
          <w:lang w:val="en-GB"/>
        </w:rPr>
      </w:pPr>
      <w:bookmarkStart w:id="58" w:name="_Toc39225085"/>
      <w:r w:rsidRPr="006802FA">
        <w:rPr>
          <w:rFonts w:asciiTheme="majorBidi" w:hAnsiTheme="majorBidi" w:cstheme="majorBidi"/>
          <w:color w:val="auto"/>
          <w:sz w:val="24"/>
          <w:szCs w:val="24"/>
        </w:rPr>
        <w:t xml:space="preserve">Table </w:t>
      </w:r>
      <w:r w:rsidRPr="006802FA">
        <w:rPr>
          <w:rFonts w:asciiTheme="majorBidi" w:hAnsiTheme="majorBidi" w:cstheme="majorBidi"/>
          <w:color w:val="auto"/>
          <w:sz w:val="24"/>
          <w:szCs w:val="24"/>
        </w:rPr>
        <w:fldChar w:fldCharType="begin"/>
      </w:r>
      <w:r w:rsidRPr="006802FA">
        <w:rPr>
          <w:rFonts w:asciiTheme="majorBidi" w:hAnsiTheme="majorBidi" w:cstheme="majorBidi"/>
          <w:color w:val="auto"/>
          <w:sz w:val="24"/>
          <w:szCs w:val="24"/>
        </w:rPr>
        <w:instrText xml:space="preserve"> SEQ Table \* ARABIC </w:instrText>
      </w:r>
      <w:r w:rsidRPr="006802FA">
        <w:rPr>
          <w:rFonts w:asciiTheme="majorBidi" w:hAnsiTheme="majorBidi" w:cstheme="majorBidi"/>
          <w:color w:val="auto"/>
          <w:sz w:val="24"/>
          <w:szCs w:val="24"/>
        </w:rPr>
        <w:fldChar w:fldCharType="separate"/>
      </w:r>
      <w:r w:rsidR="00B071F0" w:rsidRPr="006802FA">
        <w:rPr>
          <w:rFonts w:asciiTheme="majorBidi" w:hAnsiTheme="majorBidi" w:cstheme="majorBidi"/>
          <w:noProof/>
          <w:color w:val="auto"/>
          <w:sz w:val="24"/>
          <w:szCs w:val="24"/>
        </w:rPr>
        <w:t>13</w:t>
      </w:r>
      <w:r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-Pearson Correlation test between leadership style and employee satisfaction</w:t>
      </w:r>
      <w:bookmarkEnd w:id="58"/>
    </w:p>
    <w:p w14:paraId="6DBBF849" w14:textId="77777777" w:rsidR="008F1095" w:rsidRPr="006802FA" w:rsidRDefault="008F1095" w:rsidP="008F1095">
      <w:pPr>
        <w:spacing w:line="480" w:lineRule="auto"/>
        <w:rPr>
          <w:rFonts w:asciiTheme="majorBidi" w:hAnsiTheme="majorBidi" w:cstheme="majorBidi"/>
          <w:lang w:val="en-GB"/>
        </w:rPr>
      </w:pPr>
    </w:p>
    <w:tbl>
      <w:tblPr>
        <w:tblpPr w:leftFromText="180" w:rightFromText="180" w:vertAnchor="text" w:horzAnchor="margin" w:tblpXSpec="center" w:tblpY="-49"/>
        <w:tblW w:w="244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96"/>
        <w:gridCol w:w="1351"/>
        <w:gridCol w:w="1385"/>
      </w:tblGrid>
      <w:tr w:rsidR="008F1095" w:rsidRPr="006802FA" w14:paraId="4A8FF0B3" w14:textId="77777777" w:rsidTr="003E75CC">
        <w:trPr>
          <w:cantSplit/>
          <w:trHeight w:val="573"/>
        </w:trPr>
        <w:tc>
          <w:tcPr>
            <w:tcW w:w="3437" w:type="pct"/>
            <w:gridSpan w:val="2"/>
            <w:tcBorders>
              <w:top w:val="single" w:sz="16" w:space="0" w:color="000000"/>
              <w:left w:val="single" w:sz="16" w:space="0" w:color="000000"/>
              <w:bottom w:val="single" w:sz="16" w:space="0" w:color="000000"/>
              <w:right w:val="single" w:sz="18" w:space="0" w:color="000000"/>
            </w:tcBorders>
            <w:shd w:val="clear" w:color="auto" w:fill="FFFFFF"/>
            <w:vAlign w:val="bottom"/>
          </w:tcPr>
          <w:p w14:paraId="5F30FB4F" w14:textId="77777777" w:rsidR="008F1095" w:rsidRPr="006802FA" w:rsidRDefault="008F1095" w:rsidP="005B2AB7">
            <w:pPr>
              <w:autoSpaceDE w:val="0"/>
              <w:autoSpaceDN w:val="0"/>
              <w:adjustRightInd w:val="0"/>
              <w:rPr>
                <w:rFonts w:asciiTheme="majorBidi" w:hAnsiTheme="majorBidi" w:cstheme="majorBidi"/>
              </w:rPr>
            </w:pPr>
            <w:r w:rsidRPr="006802FA">
              <w:rPr>
                <w:rFonts w:asciiTheme="majorBidi" w:hAnsiTheme="majorBidi" w:cstheme="majorBidi"/>
              </w:rPr>
              <w:t xml:space="preserve">Correlations </w:t>
            </w:r>
          </w:p>
        </w:tc>
        <w:tc>
          <w:tcPr>
            <w:tcW w:w="1563" w:type="pct"/>
            <w:tcBorders>
              <w:top w:val="single" w:sz="18" w:space="0" w:color="000000"/>
              <w:left w:val="single" w:sz="18" w:space="0" w:color="000000"/>
              <w:bottom w:val="single" w:sz="16" w:space="0" w:color="000000"/>
              <w:right w:val="single" w:sz="18" w:space="0" w:color="000000"/>
            </w:tcBorders>
            <w:shd w:val="clear" w:color="auto" w:fill="FFFFFF"/>
            <w:vAlign w:val="bottom"/>
          </w:tcPr>
          <w:p w14:paraId="7525EA06" w14:textId="77777777" w:rsidR="008F1095" w:rsidRPr="006802FA" w:rsidRDefault="008F1095" w:rsidP="005B2AB7">
            <w:pPr>
              <w:autoSpaceDE w:val="0"/>
              <w:autoSpaceDN w:val="0"/>
              <w:adjustRightInd w:val="0"/>
              <w:spacing w:line="320" w:lineRule="atLeast"/>
              <w:ind w:left="60" w:right="60"/>
              <w:jc w:val="center"/>
              <w:rPr>
                <w:rFonts w:asciiTheme="majorBidi" w:hAnsiTheme="majorBidi" w:cstheme="majorBidi"/>
                <w:color w:val="000000"/>
              </w:rPr>
            </w:pPr>
            <w:r w:rsidRPr="006802FA">
              <w:rPr>
                <w:rFonts w:asciiTheme="majorBidi" w:hAnsiTheme="majorBidi" w:cstheme="majorBidi"/>
                <w:color w:val="000000"/>
              </w:rPr>
              <w:t>Employee Satisfaction</w:t>
            </w:r>
          </w:p>
        </w:tc>
      </w:tr>
      <w:tr w:rsidR="008F1095" w:rsidRPr="006802FA" w14:paraId="39E67712" w14:textId="77777777" w:rsidTr="003E75CC">
        <w:trPr>
          <w:cantSplit/>
          <w:trHeight w:val="573"/>
        </w:trPr>
        <w:tc>
          <w:tcPr>
            <w:tcW w:w="1913" w:type="pct"/>
            <w:vMerge w:val="restart"/>
            <w:tcBorders>
              <w:top w:val="nil"/>
              <w:left w:val="single" w:sz="16" w:space="0" w:color="000000"/>
              <w:right w:val="nil"/>
            </w:tcBorders>
            <w:shd w:val="clear" w:color="auto" w:fill="FFFFFF"/>
          </w:tcPr>
          <w:p w14:paraId="0F11DB12"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Job Title</w:t>
            </w:r>
          </w:p>
        </w:tc>
        <w:tc>
          <w:tcPr>
            <w:tcW w:w="1524" w:type="pct"/>
            <w:tcBorders>
              <w:top w:val="nil"/>
              <w:left w:val="nil"/>
              <w:bottom w:val="nil"/>
              <w:right w:val="single" w:sz="18" w:space="0" w:color="000000"/>
            </w:tcBorders>
            <w:shd w:val="clear" w:color="auto" w:fill="FFFFFF"/>
          </w:tcPr>
          <w:p w14:paraId="3B0E056D"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Pearson Correlation</w:t>
            </w:r>
          </w:p>
        </w:tc>
        <w:tc>
          <w:tcPr>
            <w:tcW w:w="1563" w:type="pct"/>
            <w:tcBorders>
              <w:top w:val="nil"/>
              <w:left w:val="single" w:sz="18" w:space="0" w:color="000000"/>
              <w:bottom w:val="nil"/>
              <w:right w:val="single" w:sz="18" w:space="0" w:color="000000"/>
            </w:tcBorders>
            <w:shd w:val="clear" w:color="auto" w:fill="FFFFFF"/>
            <w:vAlign w:val="center"/>
          </w:tcPr>
          <w:p w14:paraId="23F2EFCE"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.231</w:t>
            </w:r>
            <w:r w:rsidRPr="006802FA">
              <w:rPr>
                <w:rFonts w:asciiTheme="majorBidi" w:hAnsiTheme="majorBidi" w:cstheme="majorBidi"/>
                <w:color w:val="000000"/>
                <w:vertAlign w:val="superscript"/>
              </w:rPr>
              <w:t>*</w:t>
            </w:r>
          </w:p>
        </w:tc>
      </w:tr>
      <w:tr w:rsidR="008F1095" w:rsidRPr="006802FA" w14:paraId="0D179777" w14:textId="77777777" w:rsidTr="003E75CC">
        <w:trPr>
          <w:cantSplit/>
          <w:trHeight w:val="590"/>
        </w:trPr>
        <w:tc>
          <w:tcPr>
            <w:tcW w:w="1913" w:type="pct"/>
            <w:vMerge/>
            <w:tcBorders>
              <w:top w:val="nil"/>
              <w:left w:val="single" w:sz="16" w:space="0" w:color="000000"/>
              <w:right w:val="nil"/>
            </w:tcBorders>
            <w:shd w:val="clear" w:color="auto" w:fill="FFFFFF"/>
          </w:tcPr>
          <w:p w14:paraId="5972C115"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bottom w:val="nil"/>
              <w:right w:val="single" w:sz="18" w:space="0" w:color="000000"/>
            </w:tcBorders>
            <w:shd w:val="clear" w:color="auto" w:fill="FFFFFF"/>
          </w:tcPr>
          <w:p w14:paraId="226630C7"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Sig. (2-tailed)</w:t>
            </w:r>
          </w:p>
        </w:tc>
        <w:tc>
          <w:tcPr>
            <w:tcW w:w="1563" w:type="pct"/>
            <w:tcBorders>
              <w:top w:val="nil"/>
              <w:left w:val="single" w:sz="18" w:space="0" w:color="000000"/>
              <w:bottom w:val="nil"/>
              <w:right w:val="single" w:sz="18" w:space="0" w:color="000000"/>
            </w:tcBorders>
            <w:shd w:val="clear" w:color="auto" w:fill="FFFFFF"/>
            <w:vAlign w:val="center"/>
          </w:tcPr>
          <w:p w14:paraId="4569F638"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.021</w:t>
            </w:r>
          </w:p>
        </w:tc>
      </w:tr>
      <w:tr w:rsidR="008F1095" w:rsidRPr="006802FA" w14:paraId="343CB9D3" w14:textId="77777777" w:rsidTr="003E75CC">
        <w:trPr>
          <w:cantSplit/>
          <w:trHeight w:val="304"/>
        </w:trPr>
        <w:tc>
          <w:tcPr>
            <w:tcW w:w="1913" w:type="pct"/>
            <w:vMerge/>
            <w:tcBorders>
              <w:top w:val="nil"/>
              <w:left w:val="single" w:sz="16" w:space="0" w:color="000000"/>
              <w:right w:val="nil"/>
            </w:tcBorders>
            <w:shd w:val="clear" w:color="auto" w:fill="FFFFFF"/>
          </w:tcPr>
          <w:p w14:paraId="5D1A70E4"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right w:val="single" w:sz="18" w:space="0" w:color="000000"/>
            </w:tcBorders>
            <w:shd w:val="clear" w:color="auto" w:fill="FFFFFF"/>
          </w:tcPr>
          <w:p w14:paraId="5A69D1AA"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N</w:t>
            </w:r>
          </w:p>
        </w:tc>
        <w:tc>
          <w:tcPr>
            <w:tcW w:w="1563" w:type="pct"/>
            <w:tcBorders>
              <w:top w:val="nil"/>
              <w:left w:val="single" w:sz="18" w:space="0" w:color="000000"/>
              <w:right w:val="single" w:sz="18" w:space="0" w:color="000000"/>
            </w:tcBorders>
            <w:shd w:val="clear" w:color="auto" w:fill="FFFFFF"/>
            <w:vAlign w:val="center"/>
          </w:tcPr>
          <w:p w14:paraId="289D43BF"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100</w:t>
            </w:r>
          </w:p>
        </w:tc>
      </w:tr>
      <w:tr w:rsidR="008F1095" w:rsidRPr="006802FA" w14:paraId="142618CC" w14:textId="77777777" w:rsidTr="003E75CC">
        <w:trPr>
          <w:cantSplit/>
          <w:trHeight w:val="573"/>
        </w:trPr>
        <w:tc>
          <w:tcPr>
            <w:tcW w:w="1913" w:type="pct"/>
            <w:vMerge w:val="restart"/>
            <w:tcBorders>
              <w:top w:val="nil"/>
              <w:left w:val="single" w:sz="16" w:space="0" w:color="000000"/>
              <w:right w:val="nil"/>
            </w:tcBorders>
            <w:shd w:val="clear" w:color="auto" w:fill="FFFFFF"/>
          </w:tcPr>
          <w:p w14:paraId="18B1996A"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Age  </w:t>
            </w:r>
          </w:p>
        </w:tc>
        <w:tc>
          <w:tcPr>
            <w:tcW w:w="1524" w:type="pct"/>
            <w:tcBorders>
              <w:top w:val="nil"/>
              <w:left w:val="nil"/>
              <w:bottom w:val="nil"/>
              <w:right w:val="single" w:sz="18" w:space="0" w:color="000000"/>
            </w:tcBorders>
            <w:shd w:val="clear" w:color="auto" w:fill="FFFFFF"/>
          </w:tcPr>
          <w:p w14:paraId="70572F1A"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Pearson Correlation</w:t>
            </w:r>
          </w:p>
        </w:tc>
        <w:tc>
          <w:tcPr>
            <w:tcW w:w="1563" w:type="pct"/>
            <w:tcBorders>
              <w:top w:val="nil"/>
              <w:left w:val="single" w:sz="18" w:space="0" w:color="000000"/>
              <w:bottom w:val="nil"/>
              <w:right w:val="single" w:sz="18" w:space="0" w:color="000000"/>
            </w:tcBorders>
            <w:shd w:val="clear" w:color="auto" w:fill="FFFFFF"/>
            <w:vAlign w:val="center"/>
          </w:tcPr>
          <w:p w14:paraId="5BB6F01B"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-.011</w:t>
            </w:r>
          </w:p>
        </w:tc>
      </w:tr>
      <w:tr w:rsidR="008F1095" w:rsidRPr="006802FA" w14:paraId="14451AB9" w14:textId="77777777" w:rsidTr="003E75CC">
        <w:trPr>
          <w:cantSplit/>
          <w:trHeight w:val="590"/>
        </w:trPr>
        <w:tc>
          <w:tcPr>
            <w:tcW w:w="1913" w:type="pct"/>
            <w:vMerge/>
            <w:tcBorders>
              <w:top w:val="nil"/>
              <w:left w:val="single" w:sz="16" w:space="0" w:color="000000"/>
              <w:right w:val="nil"/>
            </w:tcBorders>
            <w:shd w:val="clear" w:color="auto" w:fill="FFFFFF"/>
          </w:tcPr>
          <w:p w14:paraId="14920D8C"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bottom w:val="nil"/>
              <w:right w:val="single" w:sz="18" w:space="0" w:color="000000"/>
            </w:tcBorders>
            <w:shd w:val="clear" w:color="auto" w:fill="FFFFFF"/>
          </w:tcPr>
          <w:p w14:paraId="421E799E"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Sig. (2-tailed)</w:t>
            </w:r>
          </w:p>
        </w:tc>
        <w:tc>
          <w:tcPr>
            <w:tcW w:w="1563" w:type="pct"/>
            <w:tcBorders>
              <w:top w:val="nil"/>
              <w:left w:val="single" w:sz="18" w:space="0" w:color="000000"/>
              <w:bottom w:val="nil"/>
              <w:right w:val="single" w:sz="18" w:space="0" w:color="000000"/>
            </w:tcBorders>
            <w:shd w:val="clear" w:color="auto" w:fill="FFFFFF"/>
            <w:vAlign w:val="center"/>
          </w:tcPr>
          <w:p w14:paraId="262C805C"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.917</w:t>
            </w:r>
          </w:p>
        </w:tc>
      </w:tr>
      <w:tr w:rsidR="008F1095" w:rsidRPr="006802FA" w14:paraId="5C362555" w14:textId="77777777" w:rsidTr="003E75CC">
        <w:trPr>
          <w:cantSplit/>
          <w:trHeight w:val="304"/>
        </w:trPr>
        <w:tc>
          <w:tcPr>
            <w:tcW w:w="1913" w:type="pct"/>
            <w:vMerge/>
            <w:tcBorders>
              <w:top w:val="nil"/>
              <w:left w:val="single" w:sz="16" w:space="0" w:color="000000"/>
              <w:right w:val="nil"/>
            </w:tcBorders>
            <w:shd w:val="clear" w:color="auto" w:fill="FFFFFF"/>
          </w:tcPr>
          <w:p w14:paraId="3A1EE1C1"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right w:val="single" w:sz="18" w:space="0" w:color="000000"/>
            </w:tcBorders>
            <w:shd w:val="clear" w:color="auto" w:fill="FFFFFF"/>
          </w:tcPr>
          <w:p w14:paraId="4DC78BF1"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N</w:t>
            </w:r>
          </w:p>
        </w:tc>
        <w:tc>
          <w:tcPr>
            <w:tcW w:w="1563" w:type="pct"/>
            <w:tcBorders>
              <w:top w:val="nil"/>
              <w:left w:val="single" w:sz="18" w:space="0" w:color="000000"/>
              <w:right w:val="single" w:sz="18" w:space="0" w:color="000000"/>
            </w:tcBorders>
            <w:shd w:val="clear" w:color="auto" w:fill="FFFFFF"/>
            <w:vAlign w:val="center"/>
          </w:tcPr>
          <w:p w14:paraId="7B508CCA"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100</w:t>
            </w:r>
          </w:p>
        </w:tc>
      </w:tr>
      <w:tr w:rsidR="008F1095" w:rsidRPr="006802FA" w14:paraId="0C7F74D1" w14:textId="77777777" w:rsidTr="003E75CC">
        <w:trPr>
          <w:cantSplit/>
          <w:trHeight w:val="573"/>
        </w:trPr>
        <w:tc>
          <w:tcPr>
            <w:tcW w:w="1913" w:type="pct"/>
            <w:vMerge w:val="restart"/>
            <w:tcBorders>
              <w:top w:val="nil"/>
              <w:left w:val="single" w:sz="16" w:space="0" w:color="000000"/>
              <w:right w:val="nil"/>
            </w:tcBorders>
            <w:shd w:val="clear" w:color="auto" w:fill="FFFFFF"/>
          </w:tcPr>
          <w:p w14:paraId="244302C6"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 xml:space="preserve">Province </w:t>
            </w:r>
          </w:p>
        </w:tc>
        <w:tc>
          <w:tcPr>
            <w:tcW w:w="1524" w:type="pct"/>
            <w:tcBorders>
              <w:top w:val="nil"/>
              <w:left w:val="nil"/>
              <w:bottom w:val="nil"/>
              <w:right w:val="single" w:sz="18" w:space="0" w:color="000000"/>
            </w:tcBorders>
            <w:shd w:val="clear" w:color="auto" w:fill="FFFFFF"/>
          </w:tcPr>
          <w:p w14:paraId="39CE380D"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Pearson Correlation</w:t>
            </w:r>
          </w:p>
        </w:tc>
        <w:tc>
          <w:tcPr>
            <w:tcW w:w="1563" w:type="pct"/>
            <w:tcBorders>
              <w:top w:val="nil"/>
              <w:left w:val="single" w:sz="18" w:space="0" w:color="000000"/>
              <w:bottom w:val="nil"/>
              <w:right w:val="single" w:sz="18" w:space="0" w:color="000000"/>
            </w:tcBorders>
            <w:shd w:val="clear" w:color="auto" w:fill="FFFFFF"/>
            <w:vAlign w:val="center"/>
          </w:tcPr>
          <w:p w14:paraId="3749278F"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.171</w:t>
            </w:r>
          </w:p>
        </w:tc>
      </w:tr>
      <w:tr w:rsidR="008F1095" w:rsidRPr="006802FA" w14:paraId="7CC702A5" w14:textId="77777777" w:rsidTr="003E75CC">
        <w:trPr>
          <w:cantSplit/>
          <w:trHeight w:val="590"/>
        </w:trPr>
        <w:tc>
          <w:tcPr>
            <w:tcW w:w="1913" w:type="pct"/>
            <w:vMerge/>
            <w:tcBorders>
              <w:top w:val="nil"/>
              <w:left w:val="single" w:sz="16" w:space="0" w:color="000000"/>
              <w:right w:val="nil"/>
            </w:tcBorders>
            <w:shd w:val="clear" w:color="auto" w:fill="FFFFFF"/>
          </w:tcPr>
          <w:p w14:paraId="10B11D91"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bottom w:val="nil"/>
              <w:right w:val="single" w:sz="18" w:space="0" w:color="000000"/>
            </w:tcBorders>
            <w:shd w:val="clear" w:color="auto" w:fill="FFFFFF"/>
          </w:tcPr>
          <w:p w14:paraId="75C7FA85"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Sig. (2-tailed)</w:t>
            </w:r>
          </w:p>
        </w:tc>
        <w:tc>
          <w:tcPr>
            <w:tcW w:w="1563" w:type="pct"/>
            <w:tcBorders>
              <w:top w:val="nil"/>
              <w:left w:val="single" w:sz="18" w:space="0" w:color="000000"/>
              <w:bottom w:val="nil"/>
              <w:right w:val="single" w:sz="18" w:space="0" w:color="000000"/>
            </w:tcBorders>
            <w:shd w:val="clear" w:color="auto" w:fill="FFFFFF"/>
            <w:vAlign w:val="center"/>
          </w:tcPr>
          <w:p w14:paraId="13E2BF06"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.089</w:t>
            </w:r>
          </w:p>
        </w:tc>
      </w:tr>
      <w:tr w:rsidR="008F1095" w:rsidRPr="006802FA" w14:paraId="26432D1A" w14:textId="77777777" w:rsidTr="003E75CC">
        <w:trPr>
          <w:cantSplit/>
          <w:trHeight w:val="304"/>
        </w:trPr>
        <w:tc>
          <w:tcPr>
            <w:tcW w:w="1913" w:type="pct"/>
            <w:vMerge/>
            <w:tcBorders>
              <w:top w:val="nil"/>
              <w:left w:val="single" w:sz="16" w:space="0" w:color="000000"/>
              <w:right w:val="nil"/>
            </w:tcBorders>
            <w:shd w:val="clear" w:color="auto" w:fill="FFFFFF"/>
          </w:tcPr>
          <w:p w14:paraId="79BD805B"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right w:val="single" w:sz="18" w:space="0" w:color="000000"/>
            </w:tcBorders>
            <w:shd w:val="clear" w:color="auto" w:fill="FFFFFF"/>
          </w:tcPr>
          <w:p w14:paraId="75F20C2E"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N</w:t>
            </w:r>
          </w:p>
        </w:tc>
        <w:tc>
          <w:tcPr>
            <w:tcW w:w="1563" w:type="pct"/>
            <w:tcBorders>
              <w:top w:val="nil"/>
              <w:left w:val="single" w:sz="18" w:space="0" w:color="000000"/>
              <w:right w:val="single" w:sz="18" w:space="0" w:color="000000"/>
            </w:tcBorders>
            <w:shd w:val="clear" w:color="auto" w:fill="FFFFFF"/>
            <w:vAlign w:val="center"/>
          </w:tcPr>
          <w:p w14:paraId="61CA3AEB"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100</w:t>
            </w:r>
          </w:p>
        </w:tc>
      </w:tr>
      <w:tr w:rsidR="008F1095" w:rsidRPr="006802FA" w14:paraId="5D00B45C" w14:textId="77777777" w:rsidTr="003E75CC">
        <w:trPr>
          <w:cantSplit/>
          <w:trHeight w:val="573"/>
        </w:trPr>
        <w:tc>
          <w:tcPr>
            <w:tcW w:w="1913" w:type="pct"/>
            <w:vMerge w:val="restart"/>
            <w:tcBorders>
              <w:top w:val="nil"/>
              <w:left w:val="single" w:sz="16" w:space="0" w:color="000000"/>
              <w:right w:val="nil"/>
            </w:tcBorders>
            <w:shd w:val="clear" w:color="auto" w:fill="FFFFFF"/>
          </w:tcPr>
          <w:p w14:paraId="7A260F37"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Seniority </w:t>
            </w:r>
          </w:p>
        </w:tc>
        <w:tc>
          <w:tcPr>
            <w:tcW w:w="1524" w:type="pct"/>
            <w:tcBorders>
              <w:top w:val="nil"/>
              <w:left w:val="nil"/>
              <w:bottom w:val="nil"/>
              <w:right w:val="single" w:sz="18" w:space="0" w:color="000000"/>
            </w:tcBorders>
            <w:shd w:val="clear" w:color="auto" w:fill="FFFFFF"/>
          </w:tcPr>
          <w:p w14:paraId="2122A9D8"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Pearson Correlation</w:t>
            </w:r>
          </w:p>
        </w:tc>
        <w:tc>
          <w:tcPr>
            <w:tcW w:w="1563" w:type="pct"/>
            <w:tcBorders>
              <w:top w:val="nil"/>
              <w:left w:val="single" w:sz="18" w:space="0" w:color="000000"/>
              <w:bottom w:val="nil"/>
              <w:right w:val="single" w:sz="18" w:space="0" w:color="000000"/>
            </w:tcBorders>
            <w:shd w:val="clear" w:color="auto" w:fill="FFFFFF"/>
            <w:vAlign w:val="center"/>
          </w:tcPr>
          <w:p w14:paraId="49DA767F"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-.121</w:t>
            </w:r>
          </w:p>
        </w:tc>
      </w:tr>
      <w:tr w:rsidR="008F1095" w:rsidRPr="006802FA" w14:paraId="4411F959" w14:textId="77777777" w:rsidTr="003E75CC">
        <w:trPr>
          <w:cantSplit/>
          <w:trHeight w:val="590"/>
        </w:trPr>
        <w:tc>
          <w:tcPr>
            <w:tcW w:w="1913" w:type="pct"/>
            <w:vMerge/>
            <w:tcBorders>
              <w:top w:val="nil"/>
              <w:left w:val="single" w:sz="16" w:space="0" w:color="000000"/>
              <w:right w:val="nil"/>
            </w:tcBorders>
            <w:shd w:val="clear" w:color="auto" w:fill="FFFFFF"/>
          </w:tcPr>
          <w:p w14:paraId="7F141F89"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bottom w:val="nil"/>
              <w:right w:val="single" w:sz="18" w:space="0" w:color="000000"/>
            </w:tcBorders>
            <w:shd w:val="clear" w:color="auto" w:fill="FFFFFF"/>
          </w:tcPr>
          <w:p w14:paraId="420ABD1C"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Sig. (2-tailed)</w:t>
            </w:r>
          </w:p>
        </w:tc>
        <w:tc>
          <w:tcPr>
            <w:tcW w:w="1563" w:type="pct"/>
            <w:tcBorders>
              <w:top w:val="nil"/>
              <w:left w:val="single" w:sz="18" w:space="0" w:color="000000"/>
              <w:bottom w:val="nil"/>
              <w:right w:val="single" w:sz="18" w:space="0" w:color="000000"/>
            </w:tcBorders>
            <w:shd w:val="clear" w:color="auto" w:fill="FFFFFF"/>
            <w:vAlign w:val="center"/>
          </w:tcPr>
          <w:p w14:paraId="3105BC35"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.232</w:t>
            </w:r>
          </w:p>
        </w:tc>
      </w:tr>
      <w:tr w:rsidR="008F1095" w:rsidRPr="006802FA" w14:paraId="61F5DF43" w14:textId="77777777" w:rsidTr="003E75CC">
        <w:trPr>
          <w:cantSplit/>
          <w:trHeight w:val="304"/>
        </w:trPr>
        <w:tc>
          <w:tcPr>
            <w:tcW w:w="1913" w:type="pct"/>
            <w:vMerge/>
            <w:tcBorders>
              <w:top w:val="nil"/>
              <w:left w:val="single" w:sz="16" w:space="0" w:color="000000"/>
              <w:right w:val="nil"/>
            </w:tcBorders>
            <w:shd w:val="clear" w:color="auto" w:fill="FFFFFF"/>
          </w:tcPr>
          <w:p w14:paraId="009798BD"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right w:val="single" w:sz="18" w:space="0" w:color="000000"/>
            </w:tcBorders>
            <w:shd w:val="clear" w:color="auto" w:fill="FFFFFF"/>
          </w:tcPr>
          <w:p w14:paraId="52CB3020"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N</w:t>
            </w:r>
          </w:p>
        </w:tc>
        <w:tc>
          <w:tcPr>
            <w:tcW w:w="1563" w:type="pct"/>
            <w:tcBorders>
              <w:top w:val="nil"/>
              <w:left w:val="single" w:sz="18" w:space="0" w:color="000000"/>
              <w:right w:val="single" w:sz="18" w:space="0" w:color="000000"/>
            </w:tcBorders>
            <w:shd w:val="clear" w:color="auto" w:fill="FFFFFF"/>
            <w:vAlign w:val="center"/>
          </w:tcPr>
          <w:p w14:paraId="58020E92"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100</w:t>
            </w:r>
          </w:p>
        </w:tc>
      </w:tr>
      <w:tr w:rsidR="008F1095" w:rsidRPr="006802FA" w14:paraId="1E4FE43D" w14:textId="77777777" w:rsidTr="003E75CC">
        <w:trPr>
          <w:cantSplit/>
          <w:trHeight w:val="573"/>
        </w:trPr>
        <w:tc>
          <w:tcPr>
            <w:tcW w:w="1913" w:type="pct"/>
            <w:vMerge w:val="restart"/>
            <w:tcBorders>
              <w:top w:val="nil"/>
              <w:left w:val="single" w:sz="16" w:space="0" w:color="000000"/>
              <w:bottom w:val="single" w:sz="16" w:space="0" w:color="000000"/>
              <w:right w:val="nil"/>
            </w:tcBorders>
            <w:shd w:val="clear" w:color="auto" w:fill="FFFFFF"/>
          </w:tcPr>
          <w:p w14:paraId="30830095"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 xml:space="preserve">Same Manager </w:t>
            </w:r>
          </w:p>
        </w:tc>
        <w:tc>
          <w:tcPr>
            <w:tcW w:w="1524" w:type="pct"/>
            <w:tcBorders>
              <w:top w:val="nil"/>
              <w:left w:val="nil"/>
              <w:bottom w:val="nil"/>
              <w:right w:val="single" w:sz="18" w:space="0" w:color="000000"/>
            </w:tcBorders>
            <w:shd w:val="clear" w:color="auto" w:fill="FFFFFF"/>
          </w:tcPr>
          <w:p w14:paraId="2CBA158B"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Pearson Correlation</w:t>
            </w:r>
          </w:p>
        </w:tc>
        <w:tc>
          <w:tcPr>
            <w:tcW w:w="1563" w:type="pct"/>
            <w:tcBorders>
              <w:top w:val="nil"/>
              <w:left w:val="single" w:sz="18" w:space="0" w:color="000000"/>
              <w:bottom w:val="nil"/>
              <w:right w:val="single" w:sz="18" w:space="0" w:color="000000"/>
            </w:tcBorders>
            <w:shd w:val="clear" w:color="auto" w:fill="FFFFFF"/>
            <w:vAlign w:val="center"/>
          </w:tcPr>
          <w:p w14:paraId="79D93EEC"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-.150</w:t>
            </w:r>
          </w:p>
        </w:tc>
      </w:tr>
      <w:tr w:rsidR="008F1095" w:rsidRPr="006802FA" w14:paraId="1818630F" w14:textId="77777777" w:rsidTr="003E75CC">
        <w:trPr>
          <w:cantSplit/>
          <w:trHeight w:val="608"/>
        </w:trPr>
        <w:tc>
          <w:tcPr>
            <w:tcW w:w="1913" w:type="pct"/>
            <w:vMerge/>
            <w:tcBorders>
              <w:top w:val="nil"/>
              <w:left w:val="single" w:sz="16" w:space="0" w:color="000000"/>
              <w:bottom w:val="single" w:sz="16" w:space="0" w:color="000000"/>
              <w:right w:val="nil"/>
            </w:tcBorders>
            <w:shd w:val="clear" w:color="auto" w:fill="FFFFFF"/>
          </w:tcPr>
          <w:p w14:paraId="79F3BF6A" w14:textId="77777777" w:rsidR="008F1095" w:rsidRPr="006802FA" w:rsidRDefault="008F1095" w:rsidP="005B2AB7">
            <w:pPr>
              <w:autoSpaceDE w:val="0"/>
              <w:autoSpaceDN w:val="0"/>
              <w:adjustRightInd w:val="0"/>
              <w:rPr>
                <w:rFonts w:asciiTheme="majorBidi" w:hAnsiTheme="majorBidi" w:cstheme="majorBidi"/>
                <w:color w:val="000000"/>
              </w:rPr>
            </w:pPr>
          </w:p>
        </w:tc>
        <w:tc>
          <w:tcPr>
            <w:tcW w:w="1524" w:type="pct"/>
            <w:tcBorders>
              <w:top w:val="nil"/>
              <w:left w:val="nil"/>
              <w:bottom w:val="nil"/>
              <w:right w:val="single" w:sz="18" w:space="0" w:color="000000"/>
            </w:tcBorders>
            <w:shd w:val="clear" w:color="auto" w:fill="FFFFFF"/>
          </w:tcPr>
          <w:p w14:paraId="17033BBF"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color w:val="000000"/>
              </w:rPr>
            </w:pPr>
            <w:r w:rsidRPr="006802FA">
              <w:rPr>
                <w:rFonts w:asciiTheme="majorBidi" w:hAnsiTheme="majorBidi" w:cstheme="majorBidi"/>
                <w:color w:val="000000"/>
              </w:rPr>
              <w:t>Sig. (2-tailed)</w:t>
            </w:r>
          </w:p>
        </w:tc>
        <w:tc>
          <w:tcPr>
            <w:tcW w:w="1563" w:type="pct"/>
            <w:tcBorders>
              <w:top w:val="nil"/>
              <w:left w:val="single" w:sz="18" w:space="0" w:color="000000"/>
              <w:bottom w:val="nil"/>
              <w:right w:val="single" w:sz="18" w:space="0" w:color="000000"/>
            </w:tcBorders>
            <w:shd w:val="clear" w:color="auto" w:fill="FFFFFF"/>
            <w:vAlign w:val="center"/>
          </w:tcPr>
          <w:p w14:paraId="7217DA23" w14:textId="77777777" w:rsidR="008F1095" w:rsidRPr="006802FA" w:rsidRDefault="008F1095" w:rsidP="005B2AB7">
            <w:pPr>
              <w:autoSpaceDE w:val="0"/>
              <w:autoSpaceDN w:val="0"/>
              <w:adjustRightInd w:val="0"/>
              <w:spacing w:line="320" w:lineRule="atLeast"/>
              <w:ind w:left="60" w:right="60"/>
              <w:jc w:val="right"/>
              <w:rPr>
                <w:rFonts w:asciiTheme="majorBidi" w:hAnsiTheme="majorBidi" w:cstheme="majorBidi"/>
                <w:color w:val="000000"/>
              </w:rPr>
            </w:pPr>
            <w:r w:rsidRPr="006802FA">
              <w:rPr>
                <w:rFonts w:asciiTheme="majorBidi" w:hAnsiTheme="majorBidi" w:cstheme="majorBidi"/>
                <w:color w:val="000000"/>
              </w:rPr>
              <w:t>.137</w:t>
            </w:r>
          </w:p>
        </w:tc>
      </w:tr>
      <w:tr w:rsidR="008F1095" w:rsidRPr="006802FA" w14:paraId="78F9C882" w14:textId="77777777" w:rsidTr="003E75CC">
        <w:trPr>
          <w:cantSplit/>
          <w:trHeight w:val="313"/>
        </w:trPr>
        <w:tc>
          <w:tcPr>
            <w:tcW w:w="1913" w:type="pct"/>
            <w:vMerge/>
            <w:tcBorders>
              <w:top w:val="nil"/>
              <w:left w:val="single" w:sz="16" w:space="0" w:color="000000"/>
              <w:bottom w:val="single" w:sz="16" w:space="0" w:color="000000"/>
              <w:right w:val="nil"/>
            </w:tcBorders>
            <w:shd w:val="clear" w:color="auto" w:fill="FFFFFF"/>
          </w:tcPr>
          <w:p w14:paraId="7A9CF11D" w14:textId="77777777" w:rsidR="008F1095" w:rsidRPr="006802FA" w:rsidRDefault="008F1095" w:rsidP="005B2AB7">
            <w:pPr>
              <w:autoSpaceDE w:val="0"/>
              <w:autoSpaceDN w:val="0"/>
              <w:adjustRightInd w:val="0"/>
              <w:rPr>
                <w:rFonts w:asciiTheme="majorBidi" w:hAnsiTheme="majorBidi" w:cstheme="majorBidi"/>
              </w:rPr>
            </w:pPr>
          </w:p>
        </w:tc>
        <w:tc>
          <w:tcPr>
            <w:tcW w:w="1524" w:type="pct"/>
            <w:tcBorders>
              <w:top w:val="nil"/>
              <w:left w:val="nil"/>
              <w:bottom w:val="single" w:sz="16" w:space="0" w:color="000000"/>
              <w:right w:val="single" w:sz="18" w:space="0" w:color="000000"/>
            </w:tcBorders>
            <w:shd w:val="clear" w:color="auto" w:fill="FFFFFF"/>
          </w:tcPr>
          <w:p w14:paraId="71DAEE5A" w14:textId="77777777" w:rsidR="008F1095" w:rsidRPr="006802FA" w:rsidRDefault="008F1095" w:rsidP="005B2AB7">
            <w:pPr>
              <w:autoSpaceDE w:val="0"/>
              <w:autoSpaceDN w:val="0"/>
              <w:adjustRightInd w:val="0"/>
              <w:spacing w:line="320" w:lineRule="atLeast"/>
              <w:ind w:left="60" w:right="60"/>
              <w:rPr>
                <w:rFonts w:asciiTheme="majorBidi" w:hAnsiTheme="majorBidi" w:cstheme="majorBidi"/>
              </w:rPr>
            </w:pPr>
            <w:r w:rsidRPr="006802FA">
              <w:rPr>
                <w:rFonts w:asciiTheme="majorBidi" w:hAnsiTheme="majorBidi" w:cstheme="majorBidi"/>
              </w:rPr>
              <w:t>N</w:t>
            </w:r>
          </w:p>
        </w:tc>
        <w:tc>
          <w:tcPr>
            <w:tcW w:w="1563" w:type="pct"/>
            <w:tcBorders>
              <w:top w:val="nil"/>
              <w:left w:val="single" w:sz="18" w:space="0" w:color="000000"/>
              <w:bottom w:val="single" w:sz="18" w:space="0" w:color="000000"/>
              <w:right w:val="single" w:sz="18" w:space="0" w:color="000000"/>
            </w:tcBorders>
            <w:shd w:val="clear" w:color="auto" w:fill="FFFFFF"/>
            <w:vAlign w:val="center"/>
          </w:tcPr>
          <w:p w14:paraId="76F6E69B" w14:textId="77777777" w:rsidR="008F1095" w:rsidRPr="006802FA" w:rsidRDefault="008F1095" w:rsidP="00B071F0">
            <w:pPr>
              <w:keepNext/>
              <w:autoSpaceDE w:val="0"/>
              <w:autoSpaceDN w:val="0"/>
              <w:adjustRightInd w:val="0"/>
              <w:spacing w:line="320" w:lineRule="atLeast"/>
              <w:ind w:left="60" w:right="60"/>
              <w:jc w:val="right"/>
              <w:rPr>
                <w:rFonts w:asciiTheme="majorBidi" w:hAnsiTheme="majorBidi" w:cstheme="majorBidi"/>
              </w:rPr>
            </w:pPr>
            <w:r w:rsidRPr="006802FA">
              <w:rPr>
                <w:rFonts w:asciiTheme="majorBidi" w:hAnsiTheme="majorBidi" w:cstheme="majorBidi"/>
              </w:rPr>
              <w:t>100</w:t>
            </w:r>
          </w:p>
        </w:tc>
      </w:tr>
    </w:tbl>
    <w:p w14:paraId="218E1B57" w14:textId="77777777" w:rsidR="008F1095" w:rsidRPr="006802FA" w:rsidRDefault="008F1095" w:rsidP="00CF24B1">
      <w:pPr>
        <w:spacing w:line="480" w:lineRule="auto"/>
        <w:rPr>
          <w:rFonts w:asciiTheme="majorBidi" w:hAnsiTheme="majorBidi" w:cstheme="majorBidi"/>
          <w:lang w:val="en-GB"/>
        </w:rPr>
      </w:pPr>
    </w:p>
    <w:p w14:paraId="63BB92AC" w14:textId="77777777" w:rsidR="008F1095" w:rsidRPr="006802FA" w:rsidRDefault="008F1095" w:rsidP="00CF24B1">
      <w:pPr>
        <w:spacing w:line="480" w:lineRule="auto"/>
        <w:rPr>
          <w:rFonts w:asciiTheme="majorBidi" w:hAnsiTheme="majorBidi" w:cstheme="majorBidi"/>
          <w:lang w:val="en-GB"/>
        </w:rPr>
      </w:pPr>
    </w:p>
    <w:p w14:paraId="2DF6C7EC" w14:textId="77777777" w:rsidR="008F1095" w:rsidRPr="006802FA" w:rsidRDefault="008F1095" w:rsidP="00CF24B1">
      <w:pPr>
        <w:spacing w:line="480" w:lineRule="auto"/>
        <w:rPr>
          <w:rFonts w:asciiTheme="majorBidi" w:hAnsiTheme="majorBidi" w:cstheme="majorBidi"/>
          <w:lang w:val="en-GB"/>
        </w:rPr>
      </w:pPr>
    </w:p>
    <w:p w14:paraId="6F6070BD" w14:textId="77777777" w:rsidR="008F1095" w:rsidRPr="006802FA" w:rsidRDefault="008F1095" w:rsidP="00CF24B1">
      <w:pPr>
        <w:spacing w:line="480" w:lineRule="auto"/>
        <w:rPr>
          <w:rFonts w:asciiTheme="majorBidi" w:hAnsiTheme="majorBidi" w:cstheme="majorBidi"/>
          <w:lang w:val="en-GB"/>
        </w:rPr>
      </w:pPr>
    </w:p>
    <w:p w14:paraId="61D1F1DA" w14:textId="77777777" w:rsidR="008F1095" w:rsidRPr="006802FA" w:rsidRDefault="008F1095" w:rsidP="00CF24B1">
      <w:pPr>
        <w:spacing w:line="480" w:lineRule="auto"/>
        <w:rPr>
          <w:rFonts w:asciiTheme="majorBidi" w:hAnsiTheme="majorBidi" w:cstheme="majorBidi"/>
          <w:lang w:val="en-GB"/>
        </w:rPr>
      </w:pPr>
    </w:p>
    <w:p w14:paraId="4E382750" w14:textId="77777777" w:rsidR="008F1095" w:rsidRPr="006802FA" w:rsidRDefault="008F1095" w:rsidP="00CF24B1">
      <w:pPr>
        <w:spacing w:line="480" w:lineRule="auto"/>
        <w:rPr>
          <w:rFonts w:asciiTheme="majorBidi" w:hAnsiTheme="majorBidi" w:cstheme="majorBidi"/>
          <w:lang w:val="en-GB"/>
        </w:rPr>
      </w:pPr>
    </w:p>
    <w:p w14:paraId="5B491036" w14:textId="77777777" w:rsidR="008F1095" w:rsidRPr="006802FA" w:rsidRDefault="008F1095" w:rsidP="00CF24B1">
      <w:pPr>
        <w:spacing w:line="480" w:lineRule="auto"/>
        <w:rPr>
          <w:rFonts w:asciiTheme="majorBidi" w:hAnsiTheme="majorBidi" w:cstheme="majorBidi"/>
          <w:lang w:val="en-GB"/>
        </w:rPr>
      </w:pPr>
    </w:p>
    <w:p w14:paraId="1CFFD3E4" w14:textId="77777777" w:rsidR="008F1095" w:rsidRPr="006802FA" w:rsidRDefault="008F1095" w:rsidP="00CF24B1">
      <w:pPr>
        <w:spacing w:line="480" w:lineRule="auto"/>
        <w:rPr>
          <w:rFonts w:asciiTheme="majorBidi" w:hAnsiTheme="majorBidi" w:cstheme="majorBidi"/>
          <w:lang w:val="en-GB"/>
        </w:rPr>
      </w:pPr>
    </w:p>
    <w:p w14:paraId="1D70975D" w14:textId="77777777" w:rsidR="008F1095" w:rsidRPr="006802FA" w:rsidRDefault="008F1095" w:rsidP="00CF24B1">
      <w:pPr>
        <w:spacing w:line="480" w:lineRule="auto"/>
        <w:rPr>
          <w:rFonts w:asciiTheme="majorBidi" w:hAnsiTheme="majorBidi" w:cstheme="majorBidi"/>
          <w:lang w:val="en-GB"/>
        </w:rPr>
      </w:pPr>
    </w:p>
    <w:p w14:paraId="036B93D8" w14:textId="77777777" w:rsidR="008F1095" w:rsidRPr="006802FA" w:rsidRDefault="008F1095" w:rsidP="00CF24B1">
      <w:pPr>
        <w:spacing w:line="480" w:lineRule="auto"/>
        <w:rPr>
          <w:rFonts w:asciiTheme="majorBidi" w:hAnsiTheme="majorBidi" w:cstheme="majorBidi"/>
          <w:lang w:val="en-GB"/>
        </w:rPr>
      </w:pPr>
    </w:p>
    <w:p w14:paraId="51137CC4" w14:textId="77777777" w:rsidR="00B071F0" w:rsidRPr="006802FA" w:rsidRDefault="00B071F0" w:rsidP="00B071F0">
      <w:pPr>
        <w:pStyle w:val="Caption"/>
        <w:framePr w:w="8031" w:hSpace="180" w:wrap="around" w:vAnchor="text" w:hAnchor="page" w:x="3871" w:y="224"/>
        <w:rPr>
          <w:rFonts w:asciiTheme="majorBidi" w:hAnsiTheme="majorBidi" w:cstheme="majorBidi"/>
          <w:color w:val="auto"/>
          <w:sz w:val="24"/>
          <w:szCs w:val="24"/>
          <w:lang w:val="en-GB"/>
        </w:rPr>
      </w:pPr>
      <w:bookmarkStart w:id="59" w:name="_Toc39225086"/>
      <w:r w:rsidRPr="006802FA">
        <w:rPr>
          <w:rFonts w:asciiTheme="majorBidi" w:hAnsiTheme="majorBidi" w:cstheme="majorBidi"/>
          <w:color w:val="auto"/>
          <w:sz w:val="24"/>
          <w:szCs w:val="24"/>
        </w:rPr>
        <w:t xml:space="preserve">Table </w:t>
      </w:r>
      <w:r w:rsidRPr="006802FA">
        <w:rPr>
          <w:rFonts w:asciiTheme="majorBidi" w:hAnsiTheme="majorBidi" w:cstheme="majorBidi"/>
          <w:color w:val="auto"/>
          <w:sz w:val="24"/>
          <w:szCs w:val="24"/>
        </w:rPr>
        <w:fldChar w:fldCharType="begin"/>
      </w:r>
      <w:r w:rsidRPr="006802FA">
        <w:rPr>
          <w:rFonts w:asciiTheme="majorBidi" w:hAnsiTheme="majorBidi" w:cstheme="majorBidi"/>
          <w:color w:val="auto"/>
          <w:sz w:val="24"/>
          <w:szCs w:val="24"/>
        </w:rPr>
        <w:instrText xml:space="preserve"> SEQ Table \* ARABIC </w:instrText>
      </w:r>
      <w:r w:rsidRPr="006802FA">
        <w:rPr>
          <w:rFonts w:asciiTheme="majorBidi" w:hAnsiTheme="majorBidi" w:cstheme="majorBidi"/>
          <w:color w:val="auto"/>
          <w:sz w:val="24"/>
          <w:szCs w:val="24"/>
        </w:rPr>
        <w:fldChar w:fldCharType="separate"/>
      </w:r>
      <w:r w:rsidRPr="006802FA">
        <w:rPr>
          <w:rFonts w:asciiTheme="majorBidi" w:hAnsiTheme="majorBidi" w:cstheme="majorBidi"/>
          <w:noProof/>
          <w:color w:val="auto"/>
          <w:sz w:val="24"/>
          <w:szCs w:val="24"/>
        </w:rPr>
        <w:t>14</w:t>
      </w:r>
      <w:r w:rsidRPr="006802FA">
        <w:rPr>
          <w:rFonts w:asciiTheme="majorBidi" w:hAnsiTheme="majorBidi" w:cstheme="majorBidi"/>
          <w:color w:val="auto"/>
          <w:sz w:val="24"/>
          <w:szCs w:val="24"/>
        </w:rPr>
        <w:fldChar w:fldCharType="end"/>
      </w:r>
      <w:r w:rsidRPr="006802FA">
        <w:rPr>
          <w:rFonts w:asciiTheme="majorBidi" w:hAnsiTheme="majorBidi" w:cstheme="majorBidi"/>
          <w:color w:val="auto"/>
          <w:sz w:val="24"/>
          <w:szCs w:val="24"/>
          <w:lang w:val="en-GB"/>
        </w:rPr>
        <w:t>-Pearson Correlation Between</w:t>
      </w:r>
      <w:bookmarkEnd w:id="59"/>
      <w:r w:rsidRPr="006802FA">
        <w:rPr>
          <w:rFonts w:asciiTheme="majorBidi" w:hAnsiTheme="majorBidi" w:cstheme="majorBidi"/>
          <w:color w:val="auto"/>
          <w:sz w:val="24"/>
          <w:szCs w:val="24"/>
          <w:lang w:val="en-GB"/>
        </w:rPr>
        <w:t xml:space="preserve"> </w:t>
      </w:r>
    </w:p>
    <w:p w14:paraId="73A646FD" w14:textId="77777777" w:rsidR="00B071F0" w:rsidRPr="006802FA" w:rsidRDefault="00B071F0" w:rsidP="00B071F0">
      <w:pPr>
        <w:pStyle w:val="Caption"/>
        <w:framePr w:w="8031" w:hSpace="180" w:wrap="around" w:vAnchor="text" w:hAnchor="page" w:x="3871" w:y="224"/>
        <w:rPr>
          <w:rFonts w:asciiTheme="majorBidi" w:hAnsiTheme="majorBidi" w:cstheme="majorBidi"/>
          <w:color w:val="auto"/>
          <w:sz w:val="24"/>
          <w:szCs w:val="24"/>
        </w:rPr>
      </w:pPr>
      <w:r w:rsidRPr="006802FA">
        <w:rPr>
          <w:rFonts w:asciiTheme="majorBidi" w:hAnsiTheme="majorBidi" w:cstheme="majorBidi"/>
          <w:color w:val="auto"/>
          <w:sz w:val="24"/>
          <w:szCs w:val="24"/>
          <w:lang w:val="en-GB"/>
        </w:rPr>
        <w:t>Job Satisfaction and Demographics</w:t>
      </w:r>
    </w:p>
    <w:p w14:paraId="4CFE454E" w14:textId="77777777" w:rsidR="008F1095" w:rsidRPr="006802FA" w:rsidRDefault="008F1095" w:rsidP="00CF24B1">
      <w:pPr>
        <w:spacing w:line="480" w:lineRule="auto"/>
        <w:rPr>
          <w:rFonts w:asciiTheme="majorBidi" w:hAnsiTheme="majorBidi" w:cstheme="majorBidi"/>
          <w:lang w:val="en-GB"/>
        </w:rPr>
      </w:pPr>
    </w:p>
    <w:p w14:paraId="51B5A2AB" w14:textId="5B993A1A" w:rsidR="008F1095" w:rsidRDefault="008F1095" w:rsidP="00CF24B1">
      <w:pPr>
        <w:spacing w:line="480" w:lineRule="auto"/>
        <w:rPr>
          <w:rFonts w:asciiTheme="majorBidi" w:hAnsiTheme="majorBidi" w:cstheme="majorBidi"/>
          <w:lang w:val="en-GB"/>
        </w:rPr>
      </w:pPr>
    </w:p>
    <w:p w14:paraId="2056E717" w14:textId="40EC298F" w:rsidR="006802FA" w:rsidRDefault="006802FA" w:rsidP="00CF24B1">
      <w:pPr>
        <w:spacing w:line="480" w:lineRule="auto"/>
        <w:rPr>
          <w:rFonts w:asciiTheme="majorBidi" w:hAnsiTheme="majorBidi" w:cstheme="majorBidi"/>
          <w:lang w:val="en-GB"/>
        </w:rPr>
      </w:pPr>
    </w:p>
    <w:p w14:paraId="3F032260" w14:textId="24495F83" w:rsidR="006802FA" w:rsidRDefault="006802FA" w:rsidP="00CF24B1">
      <w:pPr>
        <w:spacing w:line="480" w:lineRule="auto"/>
        <w:rPr>
          <w:rFonts w:asciiTheme="majorBidi" w:hAnsiTheme="majorBidi" w:cstheme="majorBidi"/>
          <w:lang w:val="en-GB"/>
        </w:rPr>
      </w:pPr>
    </w:p>
    <w:p w14:paraId="2DE1F510" w14:textId="0AC3FA68" w:rsidR="006802FA" w:rsidRDefault="006802FA" w:rsidP="00CF24B1">
      <w:pPr>
        <w:spacing w:line="480" w:lineRule="auto"/>
        <w:rPr>
          <w:rFonts w:asciiTheme="majorBidi" w:hAnsiTheme="majorBidi" w:cstheme="majorBidi"/>
          <w:lang w:val="en-GB"/>
        </w:rPr>
      </w:pPr>
    </w:p>
    <w:p w14:paraId="1B6A1F61" w14:textId="09568F0C" w:rsidR="006802FA" w:rsidRDefault="006802FA" w:rsidP="00CF24B1">
      <w:pPr>
        <w:spacing w:line="480" w:lineRule="auto"/>
        <w:rPr>
          <w:rFonts w:asciiTheme="majorBidi" w:hAnsiTheme="majorBidi" w:cstheme="majorBidi"/>
          <w:lang w:val="en-GB"/>
        </w:rPr>
      </w:pPr>
    </w:p>
    <w:p w14:paraId="58BA62E0" w14:textId="77777777" w:rsidR="006802FA" w:rsidRPr="006802FA" w:rsidRDefault="006802FA" w:rsidP="00CF24B1">
      <w:pPr>
        <w:spacing w:line="480" w:lineRule="auto"/>
        <w:rPr>
          <w:rFonts w:asciiTheme="majorBidi" w:hAnsiTheme="majorBidi" w:cstheme="majorBidi"/>
          <w:lang w:val="en-GB"/>
        </w:rPr>
      </w:pPr>
    </w:p>
    <w:p w14:paraId="402E5216" w14:textId="77777777" w:rsidR="006E5CD2" w:rsidRPr="006802FA" w:rsidRDefault="006E5CD2" w:rsidP="006E5CD2">
      <w:pPr>
        <w:pStyle w:val="Heading1"/>
        <w:numPr>
          <w:ilvl w:val="1"/>
          <w:numId w:val="8"/>
        </w:numPr>
        <w:spacing w:line="480" w:lineRule="auto"/>
        <w:rPr>
          <w:rFonts w:asciiTheme="majorBidi" w:hAnsiTheme="majorBidi" w:cstheme="majorBidi"/>
          <w:b/>
          <w:bCs/>
          <w:sz w:val="24"/>
          <w:szCs w:val="24"/>
        </w:rPr>
      </w:pPr>
      <w:bookmarkStart w:id="60" w:name="_Toc41135341"/>
      <w:r w:rsidRPr="006802FA">
        <w:rPr>
          <w:rFonts w:asciiTheme="majorBidi" w:hAnsiTheme="majorBidi" w:cstheme="majorBidi"/>
          <w:b/>
          <w:bCs/>
          <w:sz w:val="24"/>
          <w:szCs w:val="24"/>
        </w:rPr>
        <w:t>Analysis</w:t>
      </w:r>
      <w:bookmarkEnd w:id="60"/>
      <w:r w:rsidRPr="006802FA">
        <w:rPr>
          <w:rFonts w:asciiTheme="majorBidi" w:hAnsiTheme="majorBidi" w:cstheme="majorBidi"/>
          <w:b/>
          <w:bCs/>
          <w:sz w:val="24"/>
          <w:szCs w:val="24"/>
        </w:rPr>
        <w:t xml:space="preserve"> </w:t>
      </w:r>
    </w:p>
    <w:p w14:paraId="4C0FF946" w14:textId="77777777" w:rsidR="00426C7A" w:rsidRPr="006802FA" w:rsidRDefault="005D3212" w:rsidP="005D3212">
      <w:pPr>
        <w:spacing w:line="480" w:lineRule="auto"/>
        <w:rPr>
          <w:rFonts w:asciiTheme="majorBidi" w:hAnsiTheme="majorBidi" w:cstheme="majorBidi"/>
        </w:rPr>
      </w:pPr>
      <w:r w:rsidRPr="006802FA">
        <w:rPr>
          <w:rFonts w:asciiTheme="majorBidi" w:hAnsiTheme="majorBidi" w:cstheme="majorBidi"/>
          <w:b/>
          <w:bCs/>
        </w:rPr>
        <w:t>Table 1:</w:t>
      </w:r>
      <w:r w:rsidRPr="006802FA">
        <w:rPr>
          <w:rFonts w:asciiTheme="majorBidi" w:hAnsiTheme="majorBidi" w:cstheme="majorBidi"/>
        </w:rPr>
        <w:t xml:space="preserve"> </w:t>
      </w:r>
      <w:r w:rsidR="00426C7A" w:rsidRPr="006802FA">
        <w:rPr>
          <w:rFonts w:asciiTheme="majorBidi" w:hAnsiTheme="majorBidi" w:cstheme="majorBidi"/>
        </w:rPr>
        <w:t>Over 100 respondents from six separate banks all around the South, 43% of respondents operate in Bank D, 28% workers completed the survey in Bank B, only 11% in Bank F, whereas Bank C offers 8% and Bank E 6%. Eventually, as can be seen in Table 1, 4 per cent job in Bank A.</w:t>
      </w:r>
    </w:p>
    <w:p w14:paraId="1BDABFC2" w14:textId="77777777" w:rsidR="005D3212" w:rsidRPr="006802FA" w:rsidRDefault="005D3212" w:rsidP="005D3212">
      <w:pPr>
        <w:spacing w:line="480" w:lineRule="auto"/>
        <w:rPr>
          <w:rFonts w:asciiTheme="majorBidi" w:hAnsiTheme="majorBidi" w:cstheme="majorBidi"/>
          <w:noProof/>
        </w:rPr>
      </w:pPr>
      <w:r w:rsidRPr="006802FA">
        <w:rPr>
          <w:rFonts w:asciiTheme="majorBidi" w:hAnsiTheme="majorBidi" w:cstheme="majorBidi"/>
          <w:b/>
          <w:bCs/>
        </w:rPr>
        <w:lastRenderedPageBreak/>
        <w:t>Table 2:</w:t>
      </w:r>
      <w:r w:rsidRPr="006802FA">
        <w:rPr>
          <w:rFonts w:asciiTheme="majorBidi" w:hAnsiTheme="majorBidi" w:cstheme="majorBidi"/>
        </w:rPr>
        <w:t xml:space="preserve"> The 100 participants were collected from three various regions throughout the South, mostly 38% of participants operate in </w:t>
      </w:r>
      <w:proofErr w:type="spellStart"/>
      <w:r w:rsidRPr="006802FA">
        <w:rPr>
          <w:rFonts w:asciiTheme="majorBidi" w:hAnsiTheme="majorBidi" w:cstheme="majorBidi"/>
        </w:rPr>
        <w:t>Nabatieh</w:t>
      </w:r>
      <w:proofErr w:type="spellEnd"/>
      <w:r w:rsidRPr="006802FA">
        <w:rPr>
          <w:rFonts w:asciiTheme="majorBidi" w:hAnsiTheme="majorBidi" w:cstheme="majorBidi"/>
        </w:rPr>
        <w:t xml:space="preserve"> banks, 36% operate in Saida banks, while 26% operate in Banks in </w:t>
      </w:r>
      <w:proofErr w:type="spellStart"/>
      <w:r w:rsidRPr="006802FA">
        <w:rPr>
          <w:rFonts w:asciiTheme="majorBidi" w:hAnsiTheme="majorBidi" w:cstheme="majorBidi"/>
        </w:rPr>
        <w:t>Tyre</w:t>
      </w:r>
      <w:proofErr w:type="spellEnd"/>
      <w:r w:rsidRPr="006802FA">
        <w:rPr>
          <w:rFonts w:asciiTheme="majorBidi" w:hAnsiTheme="majorBidi" w:cstheme="majorBidi"/>
        </w:rPr>
        <w:t>.</w:t>
      </w:r>
      <w:r w:rsidRPr="006802FA">
        <w:rPr>
          <w:rFonts w:asciiTheme="majorBidi" w:hAnsiTheme="majorBidi" w:cstheme="majorBidi"/>
          <w:noProof/>
        </w:rPr>
        <w:t xml:space="preserve"> </w:t>
      </w:r>
    </w:p>
    <w:p w14:paraId="31FB3A56" w14:textId="77777777" w:rsidR="005D3212" w:rsidRPr="006802FA" w:rsidRDefault="005D3212" w:rsidP="005D3212">
      <w:pPr>
        <w:tabs>
          <w:tab w:val="left" w:pos="3740"/>
        </w:tabs>
        <w:spacing w:line="480" w:lineRule="auto"/>
        <w:rPr>
          <w:rFonts w:asciiTheme="majorBidi" w:hAnsiTheme="majorBidi" w:cstheme="majorBidi"/>
        </w:rPr>
      </w:pPr>
      <w:r w:rsidRPr="006802FA">
        <w:rPr>
          <w:rFonts w:asciiTheme="majorBidi" w:hAnsiTheme="majorBidi" w:cstheme="majorBidi"/>
          <w:b/>
          <w:bCs/>
          <w:noProof/>
        </w:rPr>
        <w:t>Table 3:</w:t>
      </w:r>
      <w:r w:rsidRPr="006802FA">
        <w:rPr>
          <w:rFonts w:asciiTheme="majorBidi" w:hAnsiTheme="majorBidi" w:cstheme="majorBidi"/>
          <w:noProof/>
        </w:rPr>
        <w:t xml:space="preserve"> </w:t>
      </w:r>
      <w:r w:rsidRPr="006802FA">
        <w:rPr>
          <w:rFonts w:asciiTheme="majorBidi" w:hAnsiTheme="majorBidi" w:cstheme="majorBidi"/>
        </w:rPr>
        <w:t>The corresponding data shown in Table 3 reflects Question QD1 of the survey, 63 participants were females among the 100 survey takers while 37 were men. The information provided indicates that the majority of the participants were females.</w:t>
      </w:r>
    </w:p>
    <w:p w14:paraId="0DF9CC50" w14:textId="77777777" w:rsidR="005D3212" w:rsidRPr="006802FA" w:rsidRDefault="005D3212" w:rsidP="005D3212">
      <w:pPr>
        <w:tabs>
          <w:tab w:val="left" w:pos="3740"/>
        </w:tabs>
        <w:spacing w:line="480" w:lineRule="auto"/>
        <w:rPr>
          <w:rFonts w:asciiTheme="majorBidi" w:hAnsiTheme="majorBidi" w:cstheme="majorBidi"/>
        </w:rPr>
      </w:pPr>
      <w:r w:rsidRPr="006802FA">
        <w:rPr>
          <w:rFonts w:asciiTheme="majorBidi" w:hAnsiTheme="majorBidi" w:cstheme="majorBidi"/>
          <w:b/>
          <w:bCs/>
        </w:rPr>
        <w:t>Table 4:</w:t>
      </w:r>
      <w:r w:rsidRPr="006802FA">
        <w:rPr>
          <w:rFonts w:asciiTheme="majorBidi" w:hAnsiTheme="majorBidi" w:cstheme="majorBidi"/>
        </w:rPr>
        <w:t xml:space="preserve"> The current data is an overview of the survey QD2 query, which asked about the family status of the participant. Table 4 reveals that 71% of workers are single, 24% were married, 2% were widowed and 3% were divorced.</w:t>
      </w:r>
    </w:p>
    <w:p w14:paraId="431FCF16" w14:textId="77777777" w:rsidR="005D3212" w:rsidRPr="006802FA" w:rsidRDefault="005D3212" w:rsidP="005D3212">
      <w:pPr>
        <w:spacing w:line="480" w:lineRule="auto"/>
        <w:rPr>
          <w:rFonts w:asciiTheme="majorBidi" w:hAnsiTheme="majorBidi" w:cstheme="majorBidi"/>
          <w:lang w:val="en-GB"/>
        </w:rPr>
      </w:pPr>
      <w:r w:rsidRPr="006802FA">
        <w:rPr>
          <w:rFonts w:asciiTheme="majorBidi" w:hAnsiTheme="majorBidi" w:cstheme="majorBidi"/>
          <w:b/>
          <w:bCs/>
        </w:rPr>
        <w:t>Table 5:</w:t>
      </w:r>
      <w:r w:rsidRPr="006802FA">
        <w:rPr>
          <w:rFonts w:asciiTheme="majorBidi" w:hAnsiTheme="majorBidi" w:cstheme="majorBidi"/>
          <w:lang w:val="en-GB"/>
        </w:rPr>
        <w:t xml:space="preserve"> Question QD3 gave participants four separate categories to state their age. </w:t>
      </w:r>
    </w:p>
    <w:p w14:paraId="36585769" w14:textId="77777777" w:rsidR="005D3212" w:rsidRPr="006802FA" w:rsidRDefault="005D3212" w:rsidP="005D3212">
      <w:pPr>
        <w:spacing w:line="480" w:lineRule="auto"/>
        <w:rPr>
          <w:rFonts w:asciiTheme="majorBidi" w:hAnsiTheme="majorBidi" w:cstheme="majorBidi"/>
          <w:lang w:val="en-GB"/>
        </w:rPr>
      </w:pPr>
      <w:r w:rsidRPr="006802FA">
        <w:rPr>
          <w:rFonts w:asciiTheme="majorBidi" w:hAnsiTheme="majorBidi" w:cstheme="majorBidi"/>
          <w:lang w:val="en-GB"/>
        </w:rPr>
        <w:t xml:space="preserve">Of the 100 participants, 39 were aged around 18 and 24. 47 workers belong to the age group between the ages of 25 and 34, with 10 workers in the group between the ages of 45 and 54, and only four participants were between the ages of 45 and 54. Meaning they were mostly young. In the table </w:t>
      </w:r>
      <w:r w:rsidR="00064520" w:rsidRPr="006802FA">
        <w:rPr>
          <w:rFonts w:asciiTheme="majorBidi" w:hAnsiTheme="majorBidi" w:cstheme="majorBidi"/>
          <w:lang w:val="en-GB"/>
        </w:rPr>
        <w:t>below</w:t>
      </w:r>
      <w:r w:rsidRPr="006802FA">
        <w:rPr>
          <w:rFonts w:asciiTheme="majorBidi" w:hAnsiTheme="majorBidi" w:cstheme="majorBidi"/>
          <w:lang w:val="en-GB"/>
        </w:rPr>
        <w:t xml:space="preserve"> we can see the distribution for the 5 categories.</w:t>
      </w:r>
    </w:p>
    <w:p w14:paraId="761E1781" w14:textId="77777777" w:rsidR="005D3212" w:rsidRPr="006802FA" w:rsidRDefault="005D3212" w:rsidP="005D3212">
      <w:pPr>
        <w:spacing w:line="480" w:lineRule="auto"/>
        <w:rPr>
          <w:rFonts w:asciiTheme="majorBidi" w:hAnsiTheme="majorBidi" w:cstheme="majorBidi"/>
          <w:lang w:val="en-GB"/>
        </w:rPr>
      </w:pPr>
      <w:r w:rsidRPr="006802FA">
        <w:rPr>
          <w:rFonts w:asciiTheme="majorBidi" w:hAnsiTheme="majorBidi" w:cstheme="majorBidi"/>
          <w:b/>
          <w:bCs/>
          <w:lang w:val="en-GB"/>
        </w:rPr>
        <w:t>Table 6:</w:t>
      </w:r>
      <w:r w:rsidRPr="006802FA">
        <w:rPr>
          <w:rFonts w:asciiTheme="majorBidi" w:hAnsiTheme="majorBidi" w:cstheme="majorBidi"/>
          <w:lang w:val="en-GB"/>
        </w:rPr>
        <w:t xml:space="preserve"> In question 4 in the Demographic segment respondents were asked to state their highest educational standard. As predicted, most of the participants had a bachelor's degree, which accounted for slightly more than 70 % of the survey, nearly 23 % of the survey had a Master's degree, while the findings are seen in only 7 percent of those who finished high school, results shown in table 6.</w:t>
      </w:r>
    </w:p>
    <w:p w14:paraId="7B78B130" w14:textId="77777777" w:rsidR="005D3212" w:rsidRPr="006802FA" w:rsidRDefault="005D3212" w:rsidP="005D3212">
      <w:pPr>
        <w:tabs>
          <w:tab w:val="left" w:pos="3740"/>
        </w:tabs>
        <w:spacing w:line="480" w:lineRule="auto"/>
        <w:rPr>
          <w:rFonts w:asciiTheme="majorBidi" w:hAnsiTheme="majorBidi" w:cstheme="majorBidi"/>
          <w:lang w:val="en-GB"/>
        </w:rPr>
      </w:pPr>
      <w:r w:rsidRPr="006802FA">
        <w:rPr>
          <w:rFonts w:asciiTheme="majorBidi" w:hAnsiTheme="majorBidi" w:cstheme="majorBidi"/>
          <w:b/>
          <w:bCs/>
          <w:lang w:val="en-GB"/>
        </w:rPr>
        <w:t xml:space="preserve">Table 7: </w:t>
      </w:r>
      <w:r w:rsidRPr="006802FA">
        <w:rPr>
          <w:rFonts w:asciiTheme="majorBidi" w:hAnsiTheme="majorBidi" w:cstheme="majorBidi"/>
          <w:lang w:val="en-GB"/>
        </w:rPr>
        <w:t>Question 9 asked respondents to mention the job title inside the bank. Table 7 provides a description of job status, seniority among samples. Most of the respondents were non-management members, almost 86 per cent. Supervisors also accounted 12% of respondents. In total, only 2 percent of respondents served as middle managers.</w:t>
      </w:r>
      <w:r w:rsidRPr="006802FA">
        <w:rPr>
          <w:rFonts w:asciiTheme="majorBidi" w:hAnsiTheme="majorBidi" w:cstheme="majorBidi"/>
        </w:rPr>
        <w:t xml:space="preserve"> </w:t>
      </w:r>
      <w:r w:rsidRPr="006802FA">
        <w:rPr>
          <w:rFonts w:asciiTheme="majorBidi" w:hAnsiTheme="majorBidi" w:cstheme="majorBidi"/>
          <w:lang w:val="en-GB"/>
        </w:rPr>
        <w:t>The table notes that a total of 86 of the 100 participants hold non-management roles inside the company and 14 hold a management role.</w:t>
      </w:r>
    </w:p>
    <w:p w14:paraId="60326C0E" w14:textId="77777777" w:rsidR="005D3212" w:rsidRPr="006802FA" w:rsidRDefault="005D3212" w:rsidP="005D3212">
      <w:pPr>
        <w:tabs>
          <w:tab w:val="left" w:pos="3740"/>
        </w:tabs>
        <w:spacing w:line="480" w:lineRule="auto"/>
        <w:rPr>
          <w:rFonts w:asciiTheme="majorBidi" w:hAnsiTheme="majorBidi" w:cstheme="majorBidi"/>
          <w:lang w:val="en-GB"/>
        </w:rPr>
      </w:pPr>
      <w:r w:rsidRPr="006802FA">
        <w:rPr>
          <w:rFonts w:asciiTheme="majorBidi" w:hAnsiTheme="majorBidi" w:cstheme="majorBidi"/>
          <w:b/>
          <w:bCs/>
          <w:lang w:val="en-GB"/>
        </w:rPr>
        <w:lastRenderedPageBreak/>
        <w:t xml:space="preserve">Table 8: </w:t>
      </w:r>
      <w:r w:rsidRPr="006802FA">
        <w:rPr>
          <w:rFonts w:asciiTheme="majorBidi" w:hAnsiTheme="majorBidi" w:cstheme="majorBidi"/>
          <w:lang w:val="en-GB"/>
        </w:rPr>
        <w:t>Question 7 carried out six separate category choices in order to gather data on the participant's period of employment inside the bank. The lengths of such years varied from a single year to more than 20 years of bank jobs. Table 8 below mentions the classes, the number of participants to pick the class and the rate overall. The table reveals that 83 % of the respondents has been with the organization from 1 to 9 years, whereas 14 % has been with the organization for more than 10 years.</w:t>
      </w:r>
    </w:p>
    <w:p w14:paraId="09684B67" w14:textId="77777777" w:rsidR="005D3212" w:rsidRPr="006802FA" w:rsidRDefault="005D3212" w:rsidP="005D3212">
      <w:pPr>
        <w:tabs>
          <w:tab w:val="left" w:pos="3740"/>
        </w:tabs>
        <w:spacing w:line="480" w:lineRule="auto"/>
        <w:rPr>
          <w:rFonts w:asciiTheme="majorBidi" w:hAnsiTheme="majorBidi" w:cstheme="majorBidi"/>
          <w:lang w:val="en-GB"/>
        </w:rPr>
      </w:pPr>
      <w:r w:rsidRPr="006802FA">
        <w:rPr>
          <w:rFonts w:asciiTheme="majorBidi" w:hAnsiTheme="majorBidi" w:cstheme="majorBidi"/>
          <w:b/>
          <w:bCs/>
          <w:lang w:val="en-GB"/>
        </w:rPr>
        <w:t>Table 9:</w:t>
      </w:r>
      <w:r w:rsidRPr="006802FA">
        <w:rPr>
          <w:rFonts w:asciiTheme="majorBidi" w:hAnsiTheme="majorBidi" w:cstheme="majorBidi"/>
          <w:lang w:val="en-GB"/>
        </w:rPr>
        <w:t xml:space="preserve"> It indicates the frequency % of participants cantered on their roles at work. The largest (58 percent) of the sample worked an operations processing job, 30 percent were a customer support employee, while 8 percent held financial accounting roles and the remaining 2 percent were centralists.</w:t>
      </w:r>
    </w:p>
    <w:p w14:paraId="01215AA1" w14:textId="2B6BEE98" w:rsidR="005D3212" w:rsidRPr="006802FA" w:rsidRDefault="005D3212" w:rsidP="005D3212">
      <w:pPr>
        <w:tabs>
          <w:tab w:val="left" w:pos="3740"/>
        </w:tabs>
        <w:spacing w:line="480" w:lineRule="auto"/>
        <w:rPr>
          <w:rFonts w:asciiTheme="majorBidi" w:hAnsiTheme="majorBidi" w:cstheme="majorBidi"/>
          <w:lang w:val="en-GB"/>
        </w:rPr>
      </w:pPr>
      <w:r w:rsidRPr="006802FA">
        <w:rPr>
          <w:rFonts w:asciiTheme="majorBidi" w:hAnsiTheme="majorBidi" w:cstheme="majorBidi"/>
          <w:b/>
          <w:bCs/>
          <w:lang w:val="en-GB"/>
        </w:rPr>
        <w:t>Table 10:</w:t>
      </w:r>
      <w:r w:rsidRPr="006802FA">
        <w:rPr>
          <w:rFonts w:asciiTheme="majorBidi" w:hAnsiTheme="majorBidi" w:cstheme="majorBidi"/>
          <w:lang w:val="en-GB"/>
        </w:rPr>
        <w:t xml:space="preserve"> The following table indicates that the majority (59 percent) of respondents served 1 to 2 years with the same boss, and 25 percent served 3 to 5 years with the same boss. Nevertheless, 9 per cent worked for the same boss between 6-9 years, while 5 per cent operated with 14 to 20 years with the same boss. The participants minority operated with the same boss for 10 to 14 years.</w:t>
      </w:r>
    </w:p>
    <w:p w14:paraId="779E8C68" w14:textId="16638E44" w:rsidR="005D3212" w:rsidRPr="006802FA" w:rsidRDefault="005D3212" w:rsidP="005D3212">
      <w:pPr>
        <w:spacing w:line="480" w:lineRule="auto"/>
        <w:rPr>
          <w:rFonts w:asciiTheme="majorBidi" w:hAnsiTheme="majorBidi" w:cstheme="majorBidi"/>
          <w:lang w:val="en-GB"/>
        </w:rPr>
      </w:pPr>
      <w:r w:rsidRPr="006802FA">
        <w:rPr>
          <w:rFonts w:asciiTheme="majorBidi" w:hAnsiTheme="majorBidi" w:cstheme="majorBidi"/>
          <w:b/>
          <w:bCs/>
          <w:lang w:val="en-GB"/>
        </w:rPr>
        <w:t>Table 11:</w:t>
      </w:r>
      <w:r w:rsidRPr="006802FA">
        <w:rPr>
          <w:rFonts w:asciiTheme="majorBidi" w:hAnsiTheme="majorBidi" w:cstheme="majorBidi"/>
          <w:lang w:val="en-GB"/>
        </w:rPr>
        <w:t xml:space="preserve"> In order to identify the most followed leadership style among banking sector in South Lebanon, the frequency and mean of each statement included in questionnaire were measured and the average mean of the comments representing a particular variable was calculated,</w:t>
      </w:r>
      <w:r w:rsidR="006802FA">
        <w:rPr>
          <w:rFonts w:asciiTheme="majorBidi" w:hAnsiTheme="majorBidi" w:cstheme="majorBidi"/>
          <w:lang w:val="en-GB"/>
        </w:rPr>
        <w:t xml:space="preserve"> </w:t>
      </w:r>
      <w:r w:rsidRPr="006802FA">
        <w:rPr>
          <w:rFonts w:asciiTheme="majorBidi" w:hAnsiTheme="majorBidi" w:cstheme="majorBidi"/>
          <w:lang w:val="en-GB"/>
        </w:rPr>
        <w:t>for example, Autocratic leadership was measured and translated to frequency to determine its prevalence, those described in table 21. The autocratic style of leadership tends to be 3.01 (60.15%), while the average Democratic leadership style is 3.79 (75.8%), and the average Laissez-Faire leadership style is 2.76 (55.13%).</w:t>
      </w:r>
    </w:p>
    <w:p w14:paraId="187D5B49" w14:textId="77777777" w:rsidR="005D3212" w:rsidRPr="006802FA" w:rsidRDefault="005D3212" w:rsidP="005D3212">
      <w:pPr>
        <w:tabs>
          <w:tab w:val="left" w:pos="3740"/>
        </w:tabs>
        <w:spacing w:line="480" w:lineRule="auto"/>
        <w:rPr>
          <w:rFonts w:asciiTheme="majorBidi" w:hAnsiTheme="majorBidi" w:cstheme="majorBidi"/>
          <w:lang w:val="en-GB"/>
        </w:rPr>
      </w:pPr>
      <w:r w:rsidRPr="006802FA">
        <w:rPr>
          <w:rFonts w:asciiTheme="majorBidi" w:hAnsiTheme="majorBidi" w:cstheme="majorBidi"/>
          <w:b/>
          <w:bCs/>
          <w:lang w:val="en-GB"/>
        </w:rPr>
        <w:t xml:space="preserve">Table 12: </w:t>
      </w:r>
      <w:r w:rsidRPr="006802FA">
        <w:rPr>
          <w:rFonts w:asciiTheme="majorBidi" w:hAnsiTheme="majorBidi" w:cstheme="majorBidi"/>
          <w:lang w:val="en-GB"/>
        </w:rPr>
        <w:t xml:space="preserve">Workers are mainly satisfied with training courses 86 percent, followed by the nature of work 84.4 percent, and interpersonal relations 83.46 percent, followed by policies with 81.46 percent and last empowerment with 76.6 percent, the mean value of employment </w:t>
      </w:r>
      <w:r w:rsidRPr="006802FA">
        <w:rPr>
          <w:rFonts w:asciiTheme="majorBidi" w:hAnsiTheme="majorBidi" w:cstheme="majorBidi"/>
          <w:lang w:val="en-GB"/>
        </w:rPr>
        <w:lastRenderedPageBreak/>
        <w:t>satisfaction is 4.11, that data can help us know that employees are satisfied by 82.2 percent in banks that are located in south of Lebanon.</w:t>
      </w:r>
    </w:p>
    <w:p w14:paraId="1C23B4F2" w14:textId="77777777" w:rsidR="003C68E3" w:rsidRPr="006802FA" w:rsidRDefault="005D3212" w:rsidP="003C68E3">
      <w:pPr>
        <w:spacing w:line="480" w:lineRule="auto"/>
        <w:rPr>
          <w:rFonts w:asciiTheme="majorBidi" w:hAnsiTheme="majorBidi" w:cstheme="majorBidi"/>
          <w:lang w:val="en-GB"/>
        </w:rPr>
      </w:pPr>
      <w:r w:rsidRPr="006802FA">
        <w:rPr>
          <w:rFonts w:asciiTheme="majorBidi" w:hAnsiTheme="majorBidi" w:cstheme="majorBidi"/>
          <w:b/>
          <w:bCs/>
          <w:lang w:val="en-GB"/>
        </w:rPr>
        <w:t xml:space="preserve">Table 13: </w:t>
      </w:r>
      <w:r w:rsidR="003C68E3" w:rsidRPr="006802FA">
        <w:rPr>
          <w:rFonts w:asciiTheme="majorBidi" w:hAnsiTheme="majorBidi" w:cstheme="majorBidi"/>
          <w:lang w:val="en-GB"/>
        </w:rPr>
        <w:t>The correlation coefficient (r) is usually a measure of linear correlation between any two variables. It extends from -1 to + 1. A correlation coefficient with + 1 means that in a strong linear relationship two variables are ideally related, whereas a correlation coefficient with -1 means that in a negative linear the two variables are ideally related. If the was zero then that means that there is no relationship between the 2 variables, any correlation that is above 0.3 is considered accepted.</w:t>
      </w:r>
    </w:p>
    <w:p w14:paraId="20E16EF3" w14:textId="77777777" w:rsidR="003C68E3" w:rsidRPr="006802FA" w:rsidRDefault="003C68E3" w:rsidP="003C68E3">
      <w:pPr>
        <w:spacing w:line="480" w:lineRule="auto"/>
        <w:rPr>
          <w:rFonts w:asciiTheme="majorBidi" w:hAnsiTheme="majorBidi" w:cstheme="majorBidi"/>
          <w:lang w:val="en-GB"/>
        </w:rPr>
      </w:pPr>
      <w:r w:rsidRPr="006802FA">
        <w:rPr>
          <w:rFonts w:asciiTheme="majorBidi" w:hAnsiTheme="majorBidi" w:cstheme="majorBidi"/>
          <w:lang w:val="en-GB"/>
        </w:rPr>
        <w:t>Based on the findings reported in table 13, the correlation among Autocratic style of leadership and employment satisfaction is statistically not significant (p = 0.251 &gt; 0.05) and the coefficient of correlation r = 0.125 &lt; 0.3. There is therefore no relationship between these variables, and acceptance of H1. Whereas the second H2 hypothesis indicated a significant relationship among bank managers 'Democratic leadership style and their employees' job satisfaction, the test showed a strong statistically meaningful strong correlation between the two variables for p = 0.004 &lt; 0.05 and r = 0.536, so H2 is accepted. The positive association occurs by 53 percent, which also improves employee satisfaction in another way as democratic leadership activities improve.</w:t>
      </w:r>
    </w:p>
    <w:p w14:paraId="036A1B40" w14:textId="77777777" w:rsidR="003C68E3" w:rsidRPr="006802FA" w:rsidRDefault="003C68E3" w:rsidP="003C68E3">
      <w:pPr>
        <w:spacing w:line="480" w:lineRule="auto"/>
        <w:rPr>
          <w:rFonts w:asciiTheme="majorBidi" w:hAnsiTheme="majorBidi" w:cstheme="majorBidi"/>
          <w:lang w:val="en-GB"/>
        </w:rPr>
      </w:pPr>
      <w:r w:rsidRPr="006802FA">
        <w:rPr>
          <w:rFonts w:asciiTheme="majorBidi" w:hAnsiTheme="majorBidi" w:cstheme="majorBidi"/>
          <w:lang w:val="en-GB"/>
        </w:rPr>
        <w:t>With regard to the third hypothesis H3, the researchers suggested that there is no substantial association between the bank managers' Laissez-Faire leadership style and their employees' job satisfaction, according to the correlation table, p = 0.041 &lt;0.05 and r = - 0.24, while there is a substantial negative low correlation between the two variables, Employee satisfaction should decrease as Laissez-Faire leadership practices increase, for this H3 is rejected. The final H4 hypothesis indicated there was no important association between the ethnicity of the workers and job satisfaction, the correlation of this study is represented in table 14.</w:t>
      </w:r>
    </w:p>
    <w:p w14:paraId="18A417DB" w14:textId="77777777" w:rsidR="003C68E3" w:rsidRPr="006802FA" w:rsidRDefault="003C68E3" w:rsidP="003C68E3">
      <w:pPr>
        <w:spacing w:line="480" w:lineRule="auto"/>
        <w:rPr>
          <w:rFonts w:asciiTheme="majorBidi" w:hAnsiTheme="majorBidi" w:cstheme="majorBidi"/>
          <w:bCs/>
        </w:rPr>
      </w:pPr>
      <w:r w:rsidRPr="006802FA">
        <w:rPr>
          <w:rFonts w:asciiTheme="majorBidi" w:hAnsiTheme="majorBidi" w:cstheme="majorBidi"/>
          <w:b/>
          <w:bCs/>
          <w:lang w:val="en-GB"/>
        </w:rPr>
        <w:lastRenderedPageBreak/>
        <w:t>Table 14:</w:t>
      </w:r>
      <w:r w:rsidRPr="006802FA">
        <w:rPr>
          <w:rFonts w:asciiTheme="majorBidi" w:hAnsiTheme="majorBidi" w:cstheme="majorBidi"/>
          <w:lang w:val="en-GB"/>
        </w:rPr>
        <w:t xml:space="preserve"> We can conclude from the test that there is a positive correlation between job satisfaction and job title (p=</w:t>
      </w:r>
      <w:r w:rsidRPr="006802FA">
        <w:rPr>
          <w:rFonts w:asciiTheme="majorBidi" w:hAnsiTheme="majorBidi" w:cstheme="majorBidi"/>
          <w:bCs/>
        </w:rPr>
        <w:t>0.02 &lt; 0.05). while no relation between the other demographics and job satisfaction</w:t>
      </w:r>
    </w:p>
    <w:p w14:paraId="6A33E979" w14:textId="77777777" w:rsidR="002C2C07" w:rsidRPr="006802FA" w:rsidRDefault="002C2C07" w:rsidP="003C68E3">
      <w:pPr>
        <w:spacing w:line="480" w:lineRule="auto"/>
        <w:rPr>
          <w:rFonts w:asciiTheme="majorBidi" w:hAnsiTheme="majorBidi" w:cstheme="majorBidi"/>
          <w:bCs/>
        </w:rPr>
      </w:pPr>
    </w:p>
    <w:p w14:paraId="6490BAA5" w14:textId="77777777" w:rsidR="002C2C07" w:rsidRPr="006802FA" w:rsidRDefault="002C2C07" w:rsidP="003C68E3">
      <w:pPr>
        <w:spacing w:line="480" w:lineRule="auto"/>
        <w:rPr>
          <w:rFonts w:asciiTheme="majorBidi" w:hAnsiTheme="majorBidi" w:cstheme="majorBidi"/>
          <w:bCs/>
        </w:rPr>
      </w:pPr>
    </w:p>
    <w:p w14:paraId="1F55372B" w14:textId="77777777" w:rsidR="006E5CD2" w:rsidRPr="006802FA" w:rsidRDefault="006E5CD2" w:rsidP="006E5CD2">
      <w:pPr>
        <w:pStyle w:val="Heading1"/>
        <w:numPr>
          <w:ilvl w:val="1"/>
          <w:numId w:val="8"/>
        </w:numPr>
        <w:spacing w:line="480" w:lineRule="auto"/>
        <w:rPr>
          <w:rFonts w:asciiTheme="majorBidi" w:hAnsiTheme="majorBidi" w:cstheme="majorBidi"/>
          <w:b/>
          <w:bCs/>
          <w:sz w:val="24"/>
          <w:szCs w:val="24"/>
        </w:rPr>
      </w:pPr>
      <w:bookmarkStart w:id="61" w:name="_Toc41135342"/>
      <w:r w:rsidRPr="006802FA">
        <w:rPr>
          <w:rFonts w:asciiTheme="majorBidi" w:hAnsiTheme="majorBidi" w:cstheme="majorBidi"/>
          <w:b/>
          <w:bCs/>
          <w:sz w:val="24"/>
          <w:szCs w:val="24"/>
        </w:rPr>
        <w:t>Summary of Findings and Analysis</w:t>
      </w:r>
      <w:bookmarkEnd w:id="61"/>
    </w:p>
    <w:p w14:paraId="23321D54" w14:textId="77777777" w:rsidR="00F23F5B" w:rsidRPr="006802FA" w:rsidRDefault="006F54D3" w:rsidP="008D5A70">
      <w:pPr>
        <w:spacing w:line="480" w:lineRule="auto"/>
        <w:rPr>
          <w:rFonts w:asciiTheme="majorBidi" w:hAnsiTheme="majorBidi" w:cstheme="majorBidi"/>
        </w:rPr>
      </w:pPr>
      <w:r w:rsidRPr="006802FA">
        <w:rPr>
          <w:rFonts w:asciiTheme="majorBidi" w:hAnsiTheme="majorBidi" w:cstheme="majorBidi"/>
        </w:rPr>
        <w:t>We can conclude from the analysis we got that:</w:t>
      </w:r>
    </w:p>
    <w:p w14:paraId="549BD58A" w14:textId="0EA175E6"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lang w:bidi="ar-LB"/>
        </w:rPr>
        <w:t>“</w:t>
      </w:r>
      <w:r w:rsidR="006F54D3" w:rsidRPr="006802FA">
        <w:rPr>
          <w:rFonts w:asciiTheme="majorBidi" w:hAnsiTheme="majorBidi" w:cstheme="majorBidi"/>
        </w:rPr>
        <w:t>The majority of respondents are from bank D</w:t>
      </w:r>
      <w:r>
        <w:rPr>
          <w:rFonts w:asciiTheme="majorBidi" w:hAnsiTheme="majorBidi" w:cstheme="majorBidi"/>
        </w:rPr>
        <w:t>.”</w:t>
      </w:r>
    </w:p>
    <w:p w14:paraId="795BE78C" w14:textId="6334A044"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6F54D3" w:rsidRPr="006802FA">
        <w:rPr>
          <w:rFonts w:asciiTheme="majorBidi" w:hAnsiTheme="majorBidi" w:cstheme="majorBidi"/>
        </w:rPr>
        <w:t xml:space="preserve">The majority of respondents operate in </w:t>
      </w:r>
      <w:proofErr w:type="spellStart"/>
      <w:r w:rsidR="006F54D3" w:rsidRPr="006802FA">
        <w:rPr>
          <w:rFonts w:asciiTheme="majorBidi" w:hAnsiTheme="majorBidi" w:cstheme="majorBidi"/>
        </w:rPr>
        <w:t>Nabatiyih</w:t>
      </w:r>
      <w:proofErr w:type="spellEnd"/>
      <w:r w:rsidR="006F54D3" w:rsidRPr="006802FA">
        <w:rPr>
          <w:rFonts w:asciiTheme="majorBidi" w:hAnsiTheme="majorBidi" w:cstheme="majorBidi"/>
        </w:rPr>
        <w:t xml:space="preserve"> Banks</w:t>
      </w:r>
      <w:r>
        <w:rPr>
          <w:rFonts w:asciiTheme="majorBidi" w:hAnsiTheme="majorBidi" w:cstheme="majorBidi"/>
        </w:rPr>
        <w:t>.”</w:t>
      </w:r>
    </w:p>
    <w:p w14:paraId="55CECC96" w14:textId="74F54BE2"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6F54D3" w:rsidRPr="006802FA">
        <w:rPr>
          <w:rFonts w:asciiTheme="majorBidi" w:hAnsiTheme="majorBidi" w:cstheme="majorBidi"/>
        </w:rPr>
        <w:t>Most of the respondents were women</w:t>
      </w:r>
      <w:r>
        <w:rPr>
          <w:rFonts w:asciiTheme="majorBidi" w:hAnsiTheme="majorBidi" w:cstheme="majorBidi"/>
        </w:rPr>
        <w:t>.”</w:t>
      </w:r>
    </w:p>
    <w:p w14:paraId="798B7187" w14:textId="016D0E9F"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6F54D3" w:rsidRPr="006802FA">
        <w:rPr>
          <w:rFonts w:asciiTheme="majorBidi" w:hAnsiTheme="majorBidi" w:cstheme="majorBidi"/>
        </w:rPr>
        <w:t>Most of the respondents were single</w:t>
      </w:r>
      <w:r>
        <w:rPr>
          <w:rFonts w:asciiTheme="majorBidi" w:hAnsiTheme="majorBidi" w:cstheme="majorBidi"/>
        </w:rPr>
        <w:t>.”</w:t>
      </w:r>
    </w:p>
    <w:p w14:paraId="758F3C7B" w14:textId="4FD6A46E"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6F54D3" w:rsidRPr="006802FA">
        <w:rPr>
          <w:rFonts w:asciiTheme="majorBidi" w:hAnsiTheme="majorBidi" w:cstheme="majorBidi"/>
        </w:rPr>
        <w:t>The highest percent of employees ages was between 18 and 24</w:t>
      </w:r>
      <w:r>
        <w:rPr>
          <w:rFonts w:asciiTheme="majorBidi" w:hAnsiTheme="majorBidi" w:cstheme="majorBidi"/>
        </w:rPr>
        <w:t>.”</w:t>
      </w:r>
    </w:p>
    <w:p w14:paraId="13101F04" w14:textId="786EF26A" w:rsidR="006F54D3"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6F54D3" w:rsidRPr="006802FA">
        <w:rPr>
          <w:rFonts w:asciiTheme="majorBidi" w:hAnsiTheme="majorBidi" w:cstheme="majorBidi"/>
        </w:rPr>
        <w:t xml:space="preserve">70 of participants </w:t>
      </w:r>
      <w:r w:rsidR="002841AB" w:rsidRPr="006802FA">
        <w:rPr>
          <w:rFonts w:asciiTheme="majorBidi" w:hAnsiTheme="majorBidi" w:cstheme="majorBidi"/>
        </w:rPr>
        <w:t xml:space="preserve">had </w:t>
      </w:r>
      <w:r w:rsidR="009F3D1B" w:rsidRPr="006802FA">
        <w:rPr>
          <w:rFonts w:asciiTheme="majorBidi" w:hAnsiTheme="majorBidi" w:cstheme="majorBidi"/>
        </w:rPr>
        <w:t>bachelor’s</w:t>
      </w:r>
      <w:r w:rsidR="002841AB" w:rsidRPr="006802FA">
        <w:rPr>
          <w:rFonts w:asciiTheme="majorBidi" w:hAnsiTheme="majorBidi" w:cstheme="majorBidi"/>
        </w:rPr>
        <w:t xml:space="preserve"> degree</w:t>
      </w:r>
      <w:r>
        <w:rPr>
          <w:rFonts w:asciiTheme="majorBidi" w:hAnsiTheme="majorBidi" w:cstheme="majorBidi"/>
        </w:rPr>
        <w:t>.”</w:t>
      </w:r>
    </w:p>
    <w:p w14:paraId="6C829852" w14:textId="5356CBBC"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2841AB" w:rsidRPr="006802FA">
        <w:rPr>
          <w:rFonts w:asciiTheme="majorBidi" w:hAnsiTheme="majorBidi" w:cstheme="majorBidi"/>
        </w:rPr>
        <w:t>Most of the respondents were nonmanagerial employees</w:t>
      </w:r>
      <w:r>
        <w:rPr>
          <w:rFonts w:asciiTheme="majorBidi" w:hAnsiTheme="majorBidi" w:cstheme="majorBidi"/>
        </w:rPr>
        <w:t>.”</w:t>
      </w:r>
    </w:p>
    <w:p w14:paraId="691A60A5" w14:textId="43D2D59F"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2841AB" w:rsidRPr="006802FA">
        <w:rPr>
          <w:rFonts w:asciiTheme="majorBidi" w:hAnsiTheme="majorBidi" w:cstheme="majorBidi"/>
        </w:rPr>
        <w:t>83% of employees been from 1 to 9 years in the same organization</w:t>
      </w:r>
      <w:r>
        <w:rPr>
          <w:rFonts w:asciiTheme="majorBidi" w:hAnsiTheme="majorBidi" w:cstheme="majorBidi"/>
        </w:rPr>
        <w:t>.”</w:t>
      </w:r>
      <w:r w:rsidR="002841AB" w:rsidRPr="006802FA">
        <w:rPr>
          <w:rFonts w:asciiTheme="majorBidi" w:hAnsiTheme="majorBidi" w:cstheme="majorBidi"/>
        </w:rPr>
        <w:t xml:space="preserve"> </w:t>
      </w:r>
    </w:p>
    <w:p w14:paraId="33FA98A5" w14:textId="0A5A04F0"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lang w:val="en-GB"/>
        </w:rPr>
        <w:t>“</w:t>
      </w:r>
      <w:r w:rsidR="002841AB" w:rsidRPr="006802FA">
        <w:rPr>
          <w:rFonts w:asciiTheme="majorBidi" w:hAnsiTheme="majorBidi" w:cstheme="majorBidi"/>
          <w:lang w:val="en-GB"/>
        </w:rPr>
        <w:t>58% of the sample worked an operations processing job</w:t>
      </w:r>
      <w:r>
        <w:rPr>
          <w:rFonts w:asciiTheme="majorBidi" w:hAnsiTheme="majorBidi" w:cstheme="majorBidi"/>
          <w:lang w:val="en-GB"/>
        </w:rPr>
        <w:t>.”</w:t>
      </w:r>
    </w:p>
    <w:p w14:paraId="2FBED1B3" w14:textId="3A7C2C4D"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lang w:val="en-GB"/>
        </w:rPr>
        <w:t>“</w:t>
      </w:r>
      <w:r w:rsidR="002841AB" w:rsidRPr="006802FA">
        <w:rPr>
          <w:rFonts w:asciiTheme="majorBidi" w:hAnsiTheme="majorBidi" w:cstheme="majorBidi"/>
          <w:lang w:val="en-GB"/>
        </w:rPr>
        <w:t>Most of respondents served 1 to 2 years with the same Manager</w:t>
      </w:r>
      <w:r>
        <w:rPr>
          <w:rFonts w:asciiTheme="majorBidi" w:hAnsiTheme="majorBidi" w:cstheme="majorBidi"/>
          <w:lang w:val="en-GB"/>
        </w:rPr>
        <w:t>.”</w:t>
      </w:r>
    </w:p>
    <w:p w14:paraId="467F9F1C" w14:textId="48BC59E4"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lang w:val="en-GB"/>
        </w:rPr>
        <w:t>“</w:t>
      </w:r>
      <w:r w:rsidR="002841AB" w:rsidRPr="006802FA">
        <w:rPr>
          <w:rFonts w:asciiTheme="majorBidi" w:hAnsiTheme="majorBidi" w:cstheme="majorBidi"/>
          <w:lang w:val="en-GB"/>
        </w:rPr>
        <w:t>Most of the Managers were using the Democratic leadership style with there subordinates</w:t>
      </w:r>
      <w:r>
        <w:rPr>
          <w:rFonts w:asciiTheme="majorBidi" w:hAnsiTheme="majorBidi" w:cstheme="majorBidi"/>
          <w:lang w:val="en-GB"/>
        </w:rPr>
        <w:t>.”</w:t>
      </w:r>
    </w:p>
    <w:p w14:paraId="2907E245" w14:textId="7CD16A73"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rPr>
        <w:t>“</w:t>
      </w:r>
      <w:r w:rsidR="002841AB" w:rsidRPr="006802FA">
        <w:rPr>
          <w:rFonts w:asciiTheme="majorBidi" w:hAnsiTheme="majorBidi" w:cstheme="majorBidi"/>
          <w:lang w:val="en-GB"/>
        </w:rPr>
        <w:t>Workers are mainly satisfied with training courses with 86 %</w:t>
      </w:r>
      <w:r>
        <w:rPr>
          <w:rFonts w:asciiTheme="majorBidi" w:hAnsiTheme="majorBidi" w:cstheme="majorBidi"/>
          <w:lang w:val="en-GB"/>
        </w:rPr>
        <w:t>.”</w:t>
      </w:r>
    </w:p>
    <w:p w14:paraId="2E803687" w14:textId="08EDA9D4" w:rsidR="002841AB" w:rsidRPr="006802FA" w:rsidRDefault="006802FA" w:rsidP="006F54D3">
      <w:pPr>
        <w:pStyle w:val="ListParagraph"/>
        <w:numPr>
          <w:ilvl w:val="0"/>
          <w:numId w:val="22"/>
        </w:numPr>
        <w:spacing w:line="480" w:lineRule="auto"/>
        <w:rPr>
          <w:rFonts w:asciiTheme="majorBidi" w:hAnsiTheme="majorBidi" w:cstheme="majorBidi"/>
        </w:rPr>
      </w:pPr>
      <w:r>
        <w:rPr>
          <w:rFonts w:asciiTheme="majorBidi" w:hAnsiTheme="majorBidi" w:cstheme="majorBidi"/>
          <w:lang w:val="en-GB"/>
        </w:rPr>
        <w:t>“</w:t>
      </w:r>
      <w:r w:rsidR="002841AB" w:rsidRPr="006802FA">
        <w:rPr>
          <w:rFonts w:asciiTheme="majorBidi" w:hAnsiTheme="majorBidi" w:cstheme="majorBidi"/>
          <w:lang w:val="en-GB"/>
        </w:rPr>
        <w:t>The correlation test indicates that H1 and H2 are accepted H3 and H4 are rejected</w:t>
      </w:r>
      <w:r>
        <w:rPr>
          <w:rFonts w:asciiTheme="majorBidi" w:hAnsiTheme="majorBidi" w:cstheme="majorBidi"/>
          <w:lang w:val="en-GB"/>
        </w:rPr>
        <w:t>.”</w:t>
      </w:r>
    </w:p>
    <w:p w14:paraId="07B89B22" w14:textId="77777777" w:rsidR="000A56D3" w:rsidRPr="006802FA" w:rsidRDefault="000A56D3" w:rsidP="000A56D3">
      <w:pPr>
        <w:spacing w:line="480" w:lineRule="auto"/>
        <w:rPr>
          <w:rFonts w:asciiTheme="majorBidi" w:hAnsiTheme="majorBidi" w:cstheme="majorBidi"/>
        </w:rPr>
      </w:pPr>
    </w:p>
    <w:p w14:paraId="502422C5" w14:textId="77777777" w:rsidR="000A56D3" w:rsidRPr="006802FA" w:rsidRDefault="000A56D3" w:rsidP="000A56D3">
      <w:pPr>
        <w:spacing w:line="480" w:lineRule="auto"/>
        <w:rPr>
          <w:rFonts w:asciiTheme="majorBidi" w:hAnsiTheme="majorBidi" w:cstheme="majorBidi"/>
        </w:rPr>
      </w:pPr>
    </w:p>
    <w:p w14:paraId="1556BAFB" w14:textId="77777777" w:rsidR="000A56D3" w:rsidRPr="006802FA" w:rsidRDefault="000A56D3" w:rsidP="000A56D3">
      <w:pPr>
        <w:spacing w:line="480" w:lineRule="auto"/>
        <w:rPr>
          <w:rFonts w:asciiTheme="majorBidi" w:hAnsiTheme="majorBidi" w:cstheme="majorBidi"/>
        </w:rPr>
      </w:pPr>
    </w:p>
    <w:p w14:paraId="3B4FF9BD" w14:textId="77777777" w:rsidR="000A56D3" w:rsidRPr="006802FA" w:rsidRDefault="000A56D3" w:rsidP="000A56D3">
      <w:pPr>
        <w:spacing w:line="480" w:lineRule="auto"/>
        <w:rPr>
          <w:rFonts w:asciiTheme="majorBidi" w:hAnsiTheme="majorBidi" w:cstheme="majorBidi"/>
        </w:rPr>
      </w:pPr>
    </w:p>
    <w:p w14:paraId="062C973D" w14:textId="77777777" w:rsidR="000A56D3" w:rsidRPr="006802FA" w:rsidRDefault="000A56D3" w:rsidP="000A56D3">
      <w:pPr>
        <w:spacing w:line="480" w:lineRule="auto"/>
        <w:rPr>
          <w:rFonts w:asciiTheme="majorBidi" w:hAnsiTheme="majorBidi" w:cstheme="majorBidi"/>
        </w:rPr>
      </w:pPr>
    </w:p>
    <w:p w14:paraId="77B2AEE3" w14:textId="77777777" w:rsidR="000A56D3" w:rsidRPr="006802FA" w:rsidRDefault="000A56D3" w:rsidP="000A56D3">
      <w:pPr>
        <w:spacing w:line="480" w:lineRule="auto"/>
        <w:rPr>
          <w:rFonts w:asciiTheme="majorBidi" w:hAnsiTheme="majorBidi" w:cstheme="majorBidi"/>
        </w:rPr>
      </w:pPr>
    </w:p>
    <w:p w14:paraId="1CEC2F5B" w14:textId="77777777" w:rsidR="000A56D3" w:rsidRPr="006802FA" w:rsidRDefault="000A56D3" w:rsidP="000A56D3">
      <w:pPr>
        <w:spacing w:line="480" w:lineRule="auto"/>
        <w:rPr>
          <w:rFonts w:asciiTheme="majorBidi" w:hAnsiTheme="majorBidi" w:cstheme="majorBidi"/>
        </w:rPr>
      </w:pPr>
    </w:p>
    <w:p w14:paraId="2BE17753" w14:textId="77777777" w:rsidR="000A56D3" w:rsidRPr="006802FA" w:rsidRDefault="000A56D3" w:rsidP="000A56D3">
      <w:pPr>
        <w:spacing w:line="480" w:lineRule="auto"/>
        <w:rPr>
          <w:rFonts w:asciiTheme="majorBidi" w:hAnsiTheme="majorBidi" w:cstheme="majorBidi"/>
        </w:rPr>
      </w:pPr>
    </w:p>
    <w:p w14:paraId="03AB66A6" w14:textId="77777777" w:rsidR="00F23F5B" w:rsidRPr="006802FA" w:rsidRDefault="00F23F5B" w:rsidP="00064520">
      <w:pPr>
        <w:pStyle w:val="Heading1"/>
        <w:spacing w:line="480" w:lineRule="auto"/>
        <w:ind w:left="360"/>
        <w:jc w:val="center"/>
        <w:rPr>
          <w:rFonts w:asciiTheme="majorBidi" w:hAnsiTheme="majorBidi" w:cstheme="majorBidi"/>
          <w:b/>
          <w:bCs/>
          <w:sz w:val="28"/>
          <w:szCs w:val="28"/>
        </w:rPr>
      </w:pPr>
      <w:bookmarkStart w:id="62" w:name="_Toc41135343"/>
      <w:r w:rsidRPr="006802FA">
        <w:rPr>
          <w:rFonts w:asciiTheme="majorBidi" w:hAnsiTheme="majorBidi" w:cstheme="majorBidi"/>
          <w:b/>
          <w:bCs/>
          <w:sz w:val="28"/>
          <w:szCs w:val="28"/>
        </w:rPr>
        <w:t>CHAPTER 5: CONCLUSION</w:t>
      </w:r>
      <w:r w:rsidR="006647B5" w:rsidRPr="006802FA">
        <w:rPr>
          <w:rFonts w:asciiTheme="majorBidi" w:hAnsiTheme="majorBidi" w:cstheme="majorBidi"/>
          <w:b/>
          <w:bCs/>
          <w:sz w:val="28"/>
          <w:szCs w:val="28"/>
        </w:rPr>
        <w:t xml:space="preserve">, LIMITATIONS, AND </w:t>
      </w:r>
      <w:r w:rsidRPr="006802FA">
        <w:rPr>
          <w:rFonts w:asciiTheme="majorBidi" w:hAnsiTheme="majorBidi" w:cstheme="majorBidi"/>
          <w:b/>
          <w:bCs/>
          <w:sz w:val="28"/>
          <w:szCs w:val="28"/>
        </w:rPr>
        <w:t>RECOMMENDATIONS</w:t>
      </w:r>
      <w:bookmarkEnd w:id="62"/>
    </w:p>
    <w:p w14:paraId="618DAA52" w14:textId="7454C45C" w:rsidR="00F23F5B" w:rsidRDefault="00F23F5B" w:rsidP="001244AF">
      <w:pPr>
        <w:pStyle w:val="Heading1"/>
        <w:numPr>
          <w:ilvl w:val="1"/>
          <w:numId w:val="10"/>
        </w:numPr>
        <w:spacing w:line="480" w:lineRule="auto"/>
        <w:rPr>
          <w:rFonts w:asciiTheme="majorBidi" w:hAnsiTheme="majorBidi" w:cstheme="majorBidi"/>
          <w:b/>
          <w:bCs/>
          <w:sz w:val="24"/>
          <w:szCs w:val="24"/>
        </w:rPr>
      </w:pPr>
      <w:bookmarkStart w:id="63" w:name="_Toc41135344"/>
      <w:r w:rsidRPr="006802FA">
        <w:rPr>
          <w:rFonts w:asciiTheme="majorBidi" w:hAnsiTheme="majorBidi" w:cstheme="majorBidi"/>
          <w:b/>
          <w:bCs/>
          <w:sz w:val="24"/>
          <w:szCs w:val="24"/>
        </w:rPr>
        <w:t>Conclusion</w:t>
      </w:r>
      <w:bookmarkEnd w:id="63"/>
      <w:r w:rsidRPr="006802FA">
        <w:rPr>
          <w:rFonts w:asciiTheme="majorBidi" w:hAnsiTheme="majorBidi" w:cstheme="majorBidi"/>
          <w:b/>
          <w:bCs/>
          <w:sz w:val="24"/>
          <w:szCs w:val="24"/>
        </w:rPr>
        <w:t xml:space="preserve"> </w:t>
      </w:r>
    </w:p>
    <w:p w14:paraId="1B7773C7" w14:textId="3D98FE22" w:rsidR="006802FA" w:rsidRPr="000B6FFE" w:rsidRDefault="006802FA" w:rsidP="00801CE9">
      <w:pPr>
        <w:spacing w:line="480" w:lineRule="auto"/>
        <w:rPr>
          <w:rFonts w:asciiTheme="majorBidi" w:hAnsiTheme="majorBidi" w:cstheme="majorBidi"/>
          <w:color w:val="FF0000"/>
        </w:rPr>
      </w:pPr>
      <w:r w:rsidRPr="006802FA">
        <w:rPr>
          <w:rFonts w:asciiTheme="majorBidi" w:hAnsiTheme="majorBidi" w:cstheme="majorBidi"/>
        </w:rPr>
        <w:t>We can conclude that in South Lebanon banks, the most used style of leadership is Democratic leadership style followed with Autocratic style then Laissez-Faire. However, there was a positive relationship between Democratic model and the Laissez-Faire model, this finding was consistent with the experiments in Finland, Sweden, Kenya and Ghana</w:t>
      </w:r>
      <w:r w:rsidR="00801CE9">
        <w:rPr>
          <w:rFonts w:asciiTheme="majorBidi" w:hAnsiTheme="majorBidi" w:cstheme="majorBidi"/>
        </w:rPr>
        <w:t>.</w:t>
      </w:r>
    </w:p>
    <w:p w14:paraId="50A14CFE" w14:textId="77777777" w:rsidR="006802FA" w:rsidRPr="006802FA" w:rsidRDefault="006802FA" w:rsidP="006802FA">
      <w:pPr>
        <w:spacing w:line="480" w:lineRule="auto"/>
        <w:rPr>
          <w:rFonts w:asciiTheme="majorBidi" w:hAnsiTheme="majorBidi" w:cstheme="majorBidi"/>
        </w:rPr>
      </w:pPr>
      <w:r w:rsidRPr="006802FA">
        <w:rPr>
          <w:rFonts w:asciiTheme="majorBidi" w:hAnsiTheme="majorBidi" w:cstheme="majorBidi"/>
        </w:rPr>
        <w:t>The key remarkable trait of Democratic leadership would be to help workers recognize accountability for completing their job, in addition to communicating effectively job procedures, therefore increasing this type of communication and leading to improve behaviors of Democratic leadership style, thus raising employee job satisfaction.</w:t>
      </w:r>
    </w:p>
    <w:p w14:paraId="571392D9" w14:textId="204FCC57" w:rsidR="006802FA" w:rsidRPr="006802FA" w:rsidRDefault="006802FA" w:rsidP="00F4253C">
      <w:pPr>
        <w:spacing w:line="480" w:lineRule="auto"/>
        <w:rPr>
          <w:rFonts w:asciiTheme="majorBidi" w:hAnsiTheme="majorBidi" w:cstheme="majorBidi"/>
        </w:rPr>
      </w:pPr>
      <w:r w:rsidRPr="006802FA">
        <w:rPr>
          <w:rFonts w:asciiTheme="majorBidi" w:hAnsiTheme="majorBidi" w:cstheme="majorBidi"/>
        </w:rPr>
        <w:t>As for the Autocratic leadership, the employees liked to be a part of the decision-making group of people, in addition to providing input without coercion, though employees felt that superiors would not allow them to operate on their own in difficult circumstances</w:t>
      </w:r>
      <w:r w:rsidR="00F4253C" w:rsidRPr="00F4253C">
        <w:rPr>
          <w:rFonts w:asciiTheme="majorBidi" w:hAnsiTheme="majorBidi" w:cstheme="majorBidi"/>
          <w:color w:val="FF0000"/>
        </w:rPr>
        <w:t>;</w:t>
      </w:r>
      <w:r w:rsidRPr="00F4253C">
        <w:rPr>
          <w:rFonts w:asciiTheme="majorBidi" w:hAnsiTheme="majorBidi" w:cstheme="majorBidi"/>
          <w:color w:val="FF0000"/>
        </w:rPr>
        <w:t xml:space="preserve"> </w:t>
      </w:r>
      <w:r w:rsidRPr="006802FA">
        <w:rPr>
          <w:rFonts w:asciiTheme="majorBidi" w:hAnsiTheme="majorBidi" w:cstheme="majorBidi"/>
        </w:rPr>
        <w:t>this is perceived to be a form of control for workers.</w:t>
      </w:r>
    </w:p>
    <w:p w14:paraId="24F58239" w14:textId="688C2A78" w:rsidR="006802FA" w:rsidRPr="006802FA" w:rsidRDefault="006802FA" w:rsidP="00F4253C">
      <w:pPr>
        <w:spacing w:line="480" w:lineRule="auto"/>
        <w:rPr>
          <w:rFonts w:asciiTheme="majorBidi" w:hAnsiTheme="majorBidi" w:cstheme="majorBidi"/>
        </w:rPr>
      </w:pPr>
      <w:r w:rsidRPr="006802FA">
        <w:rPr>
          <w:rFonts w:asciiTheme="majorBidi" w:hAnsiTheme="majorBidi" w:cstheme="majorBidi"/>
        </w:rPr>
        <w:t xml:space="preserve">Satisfaction might increase when more training programs were </w:t>
      </w:r>
      <w:r w:rsidRPr="00801CE9">
        <w:rPr>
          <w:rFonts w:asciiTheme="majorBidi" w:hAnsiTheme="majorBidi" w:cstheme="majorBidi"/>
        </w:rPr>
        <w:t>introduced</w:t>
      </w:r>
      <w:r w:rsidR="00F4253C" w:rsidRPr="00801CE9">
        <w:rPr>
          <w:rFonts w:asciiTheme="majorBidi" w:hAnsiTheme="majorBidi" w:cstheme="majorBidi"/>
        </w:rPr>
        <w:t>. Workers believed</w:t>
      </w:r>
      <w:r w:rsidRPr="00801CE9">
        <w:rPr>
          <w:rFonts w:asciiTheme="majorBidi" w:hAnsiTheme="majorBidi" w:cstheme="majorBidi"/>
        </w:rPr>
        <w:t xml:space="preserve"> that these programs enable them</w:t>
      </w:r>
      <w:r w:rsidR="00F4253C" w:rsidRPr="00801CE9">
        <w:rPr>
          <w:rFonts w:asciiTheme="majorBidi" w:hAnsiTheme="majorBidi" w:cstheme="majorBidi"/>
        </w:rPr>
        <w:t xml:space="preserve"> to learn knowledge and skills. Moreover</w:t>
      </w:r>
      <w:r w:rsidRPr="00801CE9">
        <w:rPr>
          <w:rFonts w:asciiTheme="majorBidi" w:hAnsiTheme="majorBidi" w:cstheme="majorBidi"/>
        </w:rPr>
        <w:t xml:space="preserve">, if managers </w:t>
      </w:r>
      <w:r w:rsidRPr="006802FA">
        <w:rPr>
          <w:rFonts w:asciiTheme="majorBidi" w:hAnsiTheme="majorBidi" w:cstheme="majorBidi"/>
        </w:rPr>
        <w:t>motivate employees to engage in progra</w:t>
      </w:r>
      <w:r w:rsidR="00F4253C">
        <w:rPr>
          <w:rFonts w:asciiTheme="majorBidi" w:hAnsiTheme="majorBidi" w:cstheme="majorBidi"/>
        </w:rPr>
        <w:t>ms, satisfaction might increase</w:t>
      </w:r>
      <w:r w:rsidR="00F4253C" w:rsidRPr="00801CE9">
        <w:rPr>
          <w:rFonts w:asciiTheme="majorBidi" w:hAnsiTheme="majorBidi" w:cstheme="majorBidi"/>
        </w:rPr>
        <w:t>;</w:t>
      </w:r>
      <w:r w:rsidRPr="00801CE9">
        <w:rPr>
          <w:rFonts w:asciiTheme="majorBidi" w:hAnsiTheme="majorBidi" w:cstheme="majorBidi"/>
        </w:rPr>
        <w:t xml:space="preserve"> </w:t>
      </w:r>
      <w:r w:rsidRPr="006802FA">
        <w:rPr>
          <w:rFonts w:asciiTheme="majorBidi" w:hAnsiTheme="majorBidi" w:cstheme="majorBidi"/>
        </w:rPr>
        <w:t xml:space="preserve">the nature of work is also a reason for employee satisfaction, particularly if employees are able to develop their </w:t>
      </w:r>
      <w:r w:rsidRPr="006802FA">
        <w:rPr>
          <w:rFonts w:asciiTheme="majorBidi" w:hAnsiTheme="majorBidi" w:cstheme="majorBidi"/>
        </w:rPr>
        <w:lastRenderedPageBreak/>
        <w:t>skills</w:t>
      </w:r>
      <w:r w:rsidR="00F4253C" w:rsidRPr="00F4253C">
        <w:rPr>
          <w:rFonts w:asciiTheme="majorBidi" w:hAnsiTheme="majorBidi" w:cstheme="majorBidi"/>
          <w:color w:val="FF0000"/>
        </w:rPr>
        <w:t>,</w:t>
      </w:r>
      <w:r w:rsidRPr="006802FA">
        <w:rPr>
          <w:rFonts w:asciiTheme="majorBidi" w:hAnsiTheme="majorBidi" w:cstheme="majorBidi"/>
        </w:rPr>
        <w:t xml:space="preserve"> and if work is sustainable. Another explanation for satisfaction is personal relationships. If managers honestly share ideas with workers and point out shortcomings in a non-threatening way, workers will be more satisfied. Policies are also a cause for satisfaction particularly when management adopts confidence and openness strategies. In general, the rate for employee satisfaction was considered to also be </w:t>
      </w:r>
      <w:r w:rsidRPr="00801CE9">
        <w:rPr>
          <w:rFonts w:asciiTheme="majorBidi" w:hAnsiTheme="majorBidi" w:cstheme="majorBidi"/>
        </w:rPr>
        <w:t xml:space="preserve">high </w:t>
      </w:r>
      <w:r w:rsidR="00F4253C" w:rsidRPr="00801CE9">
        <w:rPr>
          <w:rFonts w:asciiTheme="majorBidi" w:hAnsiTheme="majorBidi" w:cstheme="majorBidi"/>
        </w:rPr>
        <w:t>(</w:t>
      </w:r>
      <w:r w:rsidRPr="00801CE9">
        <w:rPr>
          <w:rFonts w:asciiTheme="majorBidi" w:hAnsiTheme="majorBidi" w:cstheme="majorBidi"/>
        </w:rPr>
        <w:t>82 percent</w:t>
      </w:r>
      <w:r w:rsidR="00F4253C" w:rsidRPr="00801CE9">
        <w:rPr>
          <w:rFonts w:asciiTheme="majorBidi" w:hAnsiTheme="majorBidi" w:cstheme="majorBidi"/>
        </w:rPr>
        <w:t>)</w:t>
      </w:r>
      <w:r w:rsidRPr="00801CE9">
        <w:rPr>
          <w:rFonts w:asciiTheme="majorBidi" w:hAnsiTheme="majorBidi" w:cstheme="majorBidi"/>
        </w:rPr>
        <w:t xml:space="preserve">, and </w:t>
      </w:r>
      <w:r w:rsidRPr="006802FA">
        <w:rPr>
          <w:rFonts w:asciiTheme="majorBidi" w:hAnsiTheme="majorBidi" w:cstheme="majorBidi"/>
        </w:rPr>
        <w:t>it can be improved if employees are motivated and encouraged to complete the entire task they are provided.</w:t>
      </w:r>
    </w:p>
    <w:p w14:paraId="72FDFE12" w14:textId="4959755C" w:rsidR="006802FA" w:rsidRPr="006802FA" w:rsidRDefault="006802FA" w:rsidP="00F4253C">
      <w:pPr>
        <w:spacing w:line="480" w:lineRule="auto"/>
        <w:rPr>
          <w:rFonts w:asciiTheme="majorBidi" w:hAnsiTheme="majorBidi" w:cstheme="majorBidi"/>
        </w:rPr>
      </w:pPr>
      <w:r w:rsidRPr="006802FA">
        <w:rPr>
          <w:rFonts w:asciiTheme="majorBidi" w:hAnsiTheme="majorBidi" w:cstheme="majorBidi"/>
        </w:rPr>
        <w:t xml:space="preserve">With relation to demographics, it has been noticed that job title would improve employee </w:t>
      </w:r>
      <w:r w:rsidRPr="00801CE9">
        <w:rPr>
          <w:rFonts w:asciiTheme="majorBidi" w:hAnsiTheme="majorBidi" w:cstheme="majorBidi"/>
        </w:rPr>
        <w:t>satisfaction</w:t>
      </w:r>
      <w:r w:rsidR="00F4253C" w:rsidRPr="00801CE9">
        <w:rPr>
          <w:rFonts w:asciiTheme="majorBidi" w:hAnsiTheme="majorBidi" w:cstheme="majorBidi"/>
        </w:rPr>
        <w:t>;</w:t>
      </w:r>
      <w:r w:rsidRPr="00801CE9">
        <w:rPr>
          <w:rFonts w:asciiTheme="majorBidi" w:hAnsiTheme="majorBidi" w:cstheme="majorBidi"/>
        </w:rPr>
        <w:t xml:space="preserve"> it has also been noted that women spend longer time working in the very same bank than males as a result of being promoted to senior positions, whereas males typically shift from bank to many other job</w:t>
      </w:r>
      <w:r w:rsidR="00F4253C" w:rsidRPr="00801CE9">
        <w:rPr>
          <w:rFonts w:asciiTheme="majorBidi" w:hAnsiTheme="majorBidi" w:cstheme="majorBidi"/>
        </w:rPr>
        <w:t>s</w:t>
      </w:r>
      <w:r w:rsidRPr="00801CE9">
        <w:rPr>
          <w:rFonts w:asciiTheme="majorBidi" w:hAnsiTheme="majorBidi" w:cstheme="majorBidi"/>
        </w:rPr>
        <w:t xml:space="preserve"> for </w:t>
      </w:r>
      <w:r w:rsidRPr="006802FA">
        <w:rPr>
          <w:rFonts w:asciiTheme="majorBidi" w:hAnsiTheme="majorBidi" w:cstheme="majorBidi"/>
        </w:rPr>
        <w:t>better chances. Females occupied most of the supervisor roles whereas middle manager roles were filled by males. It is also been noted that most bank workers fall to the age range around 25 and 34, whereas most survey participants were females.</w:t>
      </w:r>
    </w:p>
    <w:p w14:paraId="023FE664" w14:textId="77777777" w:rsidR="00F23F5B" w:rsidRPr="006802FA" w:rsidRDefault="006647B5" w:rsidP="001244AF">
      <w:pPr>
        <w:pStyle w:val="Heading1"/>
        <w:numPr>
          <w:ilvl w:val="1"/>
          <w:numId w:val="10"/>
        </w:numPr>
        <w:spacing w:line="480" w:lineRule="auto"/>
        <w:rPr>
          <w:rFonts w:asciiTheme="majorBidi" w:hAnsiTheme="majorBidi" w:cstheme="majorBidi"/>
          <w:b/>
          <w:bCs/>
          <w:sz w:val="24"/>
          <w:szCs w:val="24"/>
        </w:rPr>
      </w:pPr>
      <w:bookmarkStart w:id="64" w:name="_Toc41135345"/>
      <w:r w:rsidRPr="006802FA">
        <w:rPr>
          <w:rFonts w:asciiTheme="majorBidi" w:hAnsiTheme="majorBidi" w:cstheme="majorBidi"/>
          <w:b/>
          <w:bCs/>
          <w:sz w:val="24"/>
          <w:szCs w:val="24"/>
        </w:rPr>
        <w:t>Limitations</w:t>
      </w:r>
      <w:bookmarkEnd w:id="64"/>
      <w:r w:rsidRPr="006802FA">
        <w:rPr>
          <w:rFonts w:asciiTheme="majorBidi" w:hAnsiTheme="majorBidi" w:cstheme="majorBidi"/>
          <w:b/>
          <w:bCs/>
          <w:sz w:val="24"/>
          <w:szCs w:val="24"/>
        </w:rPr>
        <w:t xml:space="preserve"> </w:t>
      </w:r>
    </w:p>
    <w:p w14:paraId="68762C0B" w14:textId="295AB739" w:rsidR="006647B5" w:rsidRPr="006802FA" w:rsidRDefault="00A245A4" w:rsidP="00F4253C">
      <w:pPr>
        <w:spacing w:line="480" w:lineRule="auto"/>
        <w:rPr>
          <w:rFonts w:asciiTheme="majorBidi" w:hAnsiTheme="majorBidi" w:cstheme="majorBidi"/>
        </w:rPr>
      </w:pPr>
      <w:r>
        <w:rPr>
          <w:rFonts w:asciiTheme="majorBidi" w:hAnsiTheme="majorBidi" w:cstheme="majorBidi"/>
        </w:rPr>
        <w:t>Due to t</w:t>
      </w:r>
      <w:r w:rsidR="00E72B56" w:rsidRPr="006802FA">
        <w:rPr>
          <w:rFonts w:asciiTheme="majorBidi" w:hAnsiTheme="majorBidi" w:cstheme="majorBidi"/>
        </w:rPr>
        <w:t xml:space="preserve">he current situation, corona virus spread all over the world </w:t>
      </w:r>
      <w:r w:rsidR="00E72B56" w:rsidRPr="00A245A4">
        <w:rPr>
          <w:rFonts w:asciiTheme="majorBidi" w:hAnsiTheme="majorBidi" w:cstheme="majorBidi"/>
        </w:rPr>
        <w:t>which led</w:t>
      </w:r>
      <w:r w:rsidR="00F4253C" w:rsidRPr="00A245A4">
        <w:rPr>
          <w:rFonts w:asciiTheme="majorBidi" w:hAnsiTheme="majorBidi" w:cstheme="majorBidi"/>
        </w:rPr>
        <w:t xml:space="preserve"> to</w:t>
      </w:r>
      <w:r w:rsidR="00E72B56" w:rsidRPr="00A245A4">
        <w:rPr>
          <w:rFonts w:asciiTheme="majorBidi" w:hAnsiTheme="majorBidi" w:cstheme="majorBidi"/>
        </w:rPr>
        <w:t xml:space="preserve"> </w:t>
      </w:r>
      <w:r w:rsidR="00F4253C" w:rsidRPr="00A245A4">
        <w:rPr>
          <w:rFonts w:asciiTheme="majorBidi" w:hAnsiTheme="majorBidi" w:cstheme="majorBidi"/>
        </w:rPr>
        <w:t>closing</w:t>
      </w:r>
      <w:r w:rsidR="00E72B56" w:rsidRPr="00A245A4">
        <w:rPr>
          <w:rFonts w:asciiTheme="majorBidi" w:hAnsiTheme="majorBidi" w:cstheme="majorBidi"/>
        </w:rPr>
        <w:t xml:space="preserve"> </w:t>
      </w:r>
      <w:r w:rsidR="00E72B56" w:rsidRPr="006802FA">
        <w:rPr>
          <w:rFonts w:asciiTheme="majorBidi" w:hAnsiTheme="majorBidi" w:cstheme="majorBidi"/>
        </w:rPr>
        <w:t>all vital centers</w:t>
      </w:r>
      <w:r w:rsidR="007E67F4" w:rsidRPr="006802FA">
        <w:rPr>
          <w:rFonts w:asciiTheme="majorBidi" w:hAnsiTheme="majorBidi" w:cstheme="majorBidi"/>
        </w:rPr>
        <w:t>,</w:t>
      </w:r>
      <w:r w:rsidR="00CE6F19" w:rsidRPr="006802FA">
        <w:rPr>
          <w:rFonts w:asciiTheme="majorBidi" w:hAnsiTheme="majorBidi" w:cstheme="majorBidi"/>
        </w:rPr>
        <w:t xml:space="preserve"> </w:t>
      </w:r>
      <w:r w:rsidR="007E67F4" w:rsidRPr="006802FA">
        <w:rPr>
          <w:rFonts w:asciiTheme="majorBidi" w:hAnsiTheme="majorBidi" w:cstheme="majorBidi"/>
        </w:rPr>
        <w:t>prevented</w:t>
      </w:r>
      <w:r w:rsidR="00CE6F19" w:rsidRPr="006802FA">
        <w:rPr>
          <w:rFonts w:asciiTheme="majorBidi" w:hAnsiTheme="majorBidi" w:cstheme="majorBidi"/>
        </w:rPr>
        <w:t xml:space="preserve"> us</w:t>
      </w:r>
      <w:r w:rsidR="007E67F4" w:rsidRPr="006802FA">
        <w:rPr>
          <w:rFonts w:asciiTheme="majorBidi" w:hAnsiTheme="majorBidi" w:cstheme="majorBidi"/>
        </w:rPr>
        <w:t xml:space="preserve"> </w:t>
      </w:r>
      <w:r w:rsidR="00F4253C" w:rsidRPr="00A245A4">
        <w:rPr>
          <w:rFonts w:asciiTheme="majorBidi" w:hAnsiTheme="majorBidi" w:cstheme="majorBidi"/>
        </w:rPr>
        <w:t>from distributing</w:t>
      </w:r>
      <w:r w:rsidR="00CE6F19" w:rsidRPr="00A245A4">
        <w:rPr>
          <w:rFonts w:asciiTheme="majorBidi" w:hAnsiTheme="majorBidi" w:cstheme="majorBidi"/>
        </w:rPr>
        <w:t xml:space="preserve"> our </w:t>
      </w:r>
      <w:r w:rsidR="00CE6F19" w:rsidRPr="006802FA">
        <w:rPr>
          <w:rFonts w:asciiTheme="majorBidi" w:hAnsiTheme="majorBidi" w:cstheme="majorBidi"/>
        </w:rPr>
        <w:t>questioner over the</w:t>
      </w:r>
      <w:r w:rsidR="005B2AB7" w:rsidRPr="006802FA">
        <w:rPr>
          <w:rFonts w:asciiTheme="majorBidi" w:hAnsiTheme="majorBidi" w:cstheme="majorBidi"/>
        </w:rPr>
        <w:t xml:space="preserve"> </w:t>
      </w:r>
      <w:r w:rsidR="00F4253C">
        <w:rPr>
          <w:rFonts w:asciiTheme="majorBidi" w:hAnsiTheme="majorBidi" w:cstheme="majorBidi"/>
        </w:rPr>
        <w:t>respondents</w:t>
      </w:r>
      <w:r w:rsidR="00F4253C" w:rsidRPr="00A245A4">
        <w:rPr>
          <w:rFonts w:asciiTheme="majorBidi" w:hAnsiTheme="majorBidi" w:cstheme="majorBidi"/>
        </w:rPr>
        <w:t>. I</w:t>
      </w:r>
      <w:r w:rsidR="007E67F4" w:rsidRPr="00A245A4">
        <w:rPr>
          <w:rFonts w:asciiTheme="majorBidi" w:hAnsiTheme="majorBidi" w:cstheme="majorBidi"/>
        </w:rPr>
        <w:t>n other words</w:t>
      </w:r>
      <w:r w:rsidR="00F4253C" w:rsidRPr="00A245A4">
        <w:rPr>
          <w:rFonts w:asciiTheme="majorBidi" w:hAnsiTheme="majorBidi" w:cstheme="majorBidi"/>
        </w:rPr>
        <w:t>,</w:t>
      </w:r>
      <w:r w:rsidR="007E67F4" w:rsidRPr="00A245A4">
        <w:rPr>
          <w:rFonts w:asciiTheme="majorBidi" w:hAnsiTheme="majorBidi" w:cstheme="majorBidi"/>
        </w:rPr>
        <w:t xml:space="preserve"> we couldn’t get primary data </w:t>
      </w:r>
      <w:r w:rsidR="00F4253C" w:rsidRPr="00A245A4">
        <w:rPr>
          <w:rFonts w:asciiTheme="majorBidi" w:hAnsiTheme="majorBidi" w:cstheme="majorBidi"/>
        </w:rPr>
        <w:t>for</w:t>
      </w:r>
      <w:r w:rsidR="007E67F4" w:rsidRPr="00A245A4">
        <w:rPr>
          <w:rFonts w:asciiTheme="majorBidi" w:hAnsiTheme="majorBidi" w:cstheme="majorBidi"/>
        </w:rPr>
        <w:t xml:space="preserve"> our research</w:t>
      </w:r>
      <w:r w:rsidR="00F4253C" w:rsidRPr="00A245A4">
        <w:rPr>
          <w:rFonts w:asciiTheme="majorBidi" w:hAnsiTheme="majorBidi" w:cstheme="majorBidi"/>
        </w:rPr>
        <w:t xml:space="preserve">; </w:t>
      </w:r>
      <w:r w:rsidR="007E67F4" w:rsidRPr="006802FA">
        <w:rPr>
          <w:rFonts w:asciiTheme="majorBidi" w:hAnsiTheme="majorBidi" w:cstheme="majorBidi"/>
        </w:rPr>
        <w:t xml:space="preserve">we got secondary data from previous projects to complete our research and proof our hypotheses for the reader. </w:t>
      </w:r>
    </w:p>
    <w:p w14:paraId="1884982A" w14:textId="77777777" w:rsidR="006647B5" w:rsidRPr="006802FA" w:rsidRDefault="006647B5" w:rsidP="006647B5">
      <w:pPr>
        <w:pStyle w:val="Heading1"/>
        <w:numPr>
          <w:ilvl w:val="1"/>
          <w:numId w:val="10"/>
        </w:numPr>
        <w:spacing w:line="480" w:lineRule="auto"/>
        <w:rPr>
          <w:rFonts w:asciiTheme="majorBidi" w:hAnsiTheme="majorBidi" w:cstheme="majorBidi"/>
          <w:b/>
          <w:bCs/>
          <w:sz w:val="24"/>
          <w:szCs w:val="24"/>
        </w:rPr>
      </w:pPr>
      <w:bookmarkStart w:id="65" w:name="_Toc41135346"/>
      <w:r w:rsidRPr="006802FA">
        <w:rPr>
          <w:rFonts w:asciiTheme="majorBidi" w:hAnsiTheme="majorBidi" w:cstheme="majorBidi"/>
          <w:b/>
          <w:bCs/>
          <w:sz w:val="24"/>
          <w:szCs w:val="24"/>
        </w:rPr>
        <w:t>Recommendations</w:t>
      </w:r>
      <w:bookmarkEnd w:id="65"/>
      <w:r w:rsidRPr="006802FA">
        <w:rPr>
          <w:rFonts w:asciiTheme="majorBidi" w:hAnsiTheme="majorBidi" w:cstheme="majorBidi"/>
          <w:b/>
          <w:bCs/>
          <w:sz w:val="24"/>
          <w:szCs w:val="24"/>
        </w:rPr>
        <w:t xml:space="preserve"> </w:t>
      </w:r>
    </w:p>
    <w:p w14:paraId="31CE3888" w14:textId="24BC1A19" w:rsidR="00F23F5B" w:rsidRPr="006802FA" w:rsidRDefault="00E2211D" w:rsidP="00F4253C">
      <w:pPr>
        <w:spacing w:line="480" w:lineRule="auto"/>
        <w:rPr>
          <w:rFonts w:asciiTheme="majorBidi" w:hAnsiTheme="majorBidi" w:cstheme="majorBidi"/>
        </w:rPr>
      </w:pPr>
      <w:r w:rsidRPr="006802FA">
        <w:rPr>
          <w:rFonts w:asciiTheme="majorBidi" w:hAnsiTheme="majorBidi" w:cstheme="majorBidi"/>
        </w:rPr>
        <w:t xml:space="preserve">To managers in the banking sector, recognizing their leadership style is strongly recommended as it has a direct effect on employee job </w:t>
      </w:r>
      <w:r w:rsidRPr="00A245A4">
        <w:rPr>
          <w:rFonts w:asciiTheme="majorBidi" w:hAnsiTheme="majorBidi" w:cstheme="majorBidi"/>
        </w:rPr>
        <w:t>satisfaction</w:t>
      </w:r>
      <w:r w:rsidR="00F4253C" w:rsidRPr="00A245A4">
        <w:rPr>
          <w:rFonts w:asciiTheme="majorBidi" w:hAnsiTheme="majorBidi" w:cstheme="majorBidi"/>
        </w:rPr>
        <w:t>. I</w:t>
      </w:r>
      <w:r w:rsidRPr="00A245A4">
        <w:rPr>
          <w:rFonts w:asciiTheme="majorBidi" w:hAnsiTheme="majorBidi" w:cstheme="majorBidi"/>
        </w:rPr>
        <w:t>t will improve employee</w:t>
      </w:r>
      <w:r w:rsidR="00F4253C" w:rsidRPr="00A245A4">
        <w:rPr>
          <w:rFonts w:asciiTheme="majorBidi" w:hAnsiTheme="majorBidi" w:cstheme="majorBidi"/>
        </w:rPr>
        <w:t>'s</w:t>
      </w:r>
      <w:r w:rsidRPr="00A245A4">
        <w:rPr>
          <w:rFonts w:asciiTheme="majorBidi" w:hAnsiTheme="majorBidi" w:cstheme="majorBidi"/>
        </w:rPr>
        <w:t xml:space="preserve"> producti</w:t>
      </w:r>
      <w:r w:rsidRPr="006802FA">
        <w:rPr>
          <w:rFonts w:asciiTheme="majorBidi" w:hAnsiTheme="majorBidi" w:cstheme="majorBidi"/>
        </w:rPr>
        <w:t xml:space="preserve">vity and help achieve bank objectives. Since </w:t>
      </w:r>
      <w:r w:rsidR="00F4253C" w:rsidRPr="00F4253C">
        <w:rPr>
          <w:rFonts w:asciiTheme="majorBidi" w:hAnsiTheme="majorBidi" w:cstheme="majorBidi"/>
        </w:rPr>
        <w:t>D</w:t>
      </w:r>
      <w:r w:rsidRPr="006802FA">
        <w:rPr>
          <w:rFonts w:asciiTheme="majorBidi" w:hAnsiTheme="majorBidi" w:cstheme="majorBidi"/>
        </w:rPr>
        <w:t xml:space="preserve">emocratic leadership style contributes to higher results, managers should therefore </w:t>
      </w:r>
      <w:r w:rsidR="00F4253C">
        <w:rPr>
          <w:rFonts w:asciiTheme="majorBidi" w:hAnsiTheme="majorBidi" w:cstheme="majorBidi"/>
        </w:rPr>
        <w:t>be trained to follow this model</w:t>
      </w:r>
      <w:r w:rsidR="00F4253C" w:rsidRPr="00F4253C">
        <w:rPr>
          <w:rFonts w:asciiTheme="majorBidi" w:hAnsiTheme="majorBidi" w:cstheme="majorBidi"/>
          <w:color w:val="FF0000"/>
        </w:rPr>
        <w:t xml:space="preserve">. </w:t>
      </w:r>
      <w:r w:rsidR="00F4253C">
        <w:rPr>
          <w:rFonts w:asciiTheme="majorBidi" w:hAnsiTheme="majorBidi" w:cstheme="majorBidi"/>
          <w:color w:val="FF0000"/>
        </w:rPr>
        <w:t xml:space="preserve"> </w:t>
      </w:r>
      <w:r w:rsidR="00F4253C" w:rsidRPr="00A245A4">
        <w:rPr>
          <w:rFonts w:asciiTheme="majorBidi" w:hAnsiTheme="majorBidi" w:cstheme="majorBidi"/>
        </w:rPr>
        <w:lastRenderedPageBreak/>
        <w:t>M</w:t>
      </w:r>
      <w:r w:rsidRPr="00A245A4">
        <w:rPr>
          <w:rFonts w:asciiTheme="majorBidi" w:hAnsiTheme="majorBidi" w:cstheme="majorBidi"/>
        </w:rPr>
        <w:t xml:space="preserve">anagers should also avoid models like Autocratic and Laissez-Faire style </w:t>
      </w:r>
      <w:r w:rsidR="00F4253C" w:rsidRPr="00A245A4">
        <w:rPr>
          <w:rFonts w:asciiTheme="majorBidi" w:hAnsiTheme="majorBidi" w:cstheme="majorBidi"/>
        </w:rPr>
        <w:t>due</w:t>
      </w:r>
      <w:r w:rsidRPr="00A245A4">
        <w:rPr>
          <w:rFonts w:asciiTheme="majorBidi" w:hAnsiTheme="majorBidi" w:cstheme="majorBidi"/>
        </w:rPr>
        <w:t xml:space="preserve"> to their negative effect</w:t>
      </w:r>
      <w:r w:rsidR="00F4253C" w:rsidRPr="00A245A4">
        <w:rPr>
          <w:rFonts w:asciiTheme="majorBidi" w:hAnsiTheme="majorBidi" w:cstheme="majorBidi"/>
        </w:rPr>
        <w:t>s</w:t>
      </w:r>
      <w:r w:rsidRPr="00A245A4">
        <w:rPr>
          <w:rFonts w:asciiTheme="majorBidi" w:hAnsiTheme="majorBidi" w:cstheme="majorBidi"/>
        </w:rPr>
        <w:t xml:space="preserve"> on employee performance</w:t>
      </w:r>
      <w:r w:rsidRPr="006802FA">
        <w:rPr>
          <w:rFonts w:asciiTheme="majorBidi" w:hAnsiTheme="majorBidi" w:cstheme="majorBidi"/>
        </w:rPr>
        <w:t>.</w:t>
      </w:r>
    </w:p>
    <w:p w14:paraId="4F5B98DD" w14:textId="77777777" w:rsidR="00F23F5B" w:rsidRPr="006802FA" w:rsidRDefault="00F23F5B" w:rsidP="001244AF">
      <w:pPr>
        <w:spacing w:line="480" w:lineRule="auto"/>
        <w:rPr>
          <w:rFonts w:asciiTheme="majorBidi" w:hAnsiTheme="majorBidi" w:cstheme="majorBidi"/>
        </w:rPr>
      </w:pPr>
      <w:r w:rsidRPr="006802FA">
        <w:rPr>
          <w:rFonts w:asciiTheme="majorBidi" w:hAnsiTheme="majorBidi" w:cstheme="majorBidi"/>
        </w:rPr>
        <w:br w:type="page"/>
      </w:r>
    </w:p>
    <w:p w14:paraId="08043FDD" w14:textId="77777777" w:rsidR="00F23F5B" w:rsidRPr="006802FA" w:rsidRDefault="00F23F5B" w:rsidP="001244AF">
      <w:pPr>
        <w:pStyle w:val="Heading1"/>
        <w:spacing w:line="480" w:lineRule="auto"/>
        <w:ind w:left="360"/>
        <w:jc w:val="center"/>
        <w:rPr>
          <w:rFonts w:asciiTheme="majorBidi" w:hAnsiTheme="majorBidi" w:cstheme="majorBidi"/>
          <w:b/>
          <w:bCs/>
          <w:sz w:val="28"/>
          <w:szCs w:val="28"/>
        </w:rPr>
      </w:pPr>
      <w:bookmarkStart w:id="66" w:name="_Toc41135347"/>
      <w:r w:rsidRPr="006802FA">
        <w:rPr>
          <w:rFonts w:asciiTheme="majorBidi" w:hAnsiTheme="majorBidi" w:cstheme="majorBidi"/>
          <w:b/>
          <w:bCs/>
          <w:sz w:val="28"/>
          <w:szCs w:val="28"/>
        </w:rPr>
        <w:lastRenderedPageBreak/>
        <w:t>REFERENCES</w:t>
      </w:r>
      <w:bookmarkEnd w:id="66"/>
    </w:p>
    <w:sdt>
      <w:sdtPr>
        <w:rPr>
          <w:rFonts w:asciiTheme="majorBidi" w:hAnsiTheme="majorBidi" w:cstheme="majorBidi"/>
        </w:rPr>
        <w:id w:val="1967393490"/>
        <w:docPartObj>
          <w:docPartGallery w:val="Bibliographies"/>
          <w:docPartUnique/>
        </w:docPartObj>
      </w:sdtPr>
      <w:sdtEndPr/>
      <w:sdtContent>
        <w:sdt>
          <w:sdtPr>
            <w:rPr>
              <w:rFonts w:asciiTheme="majorBidi" w:eastAsiaTheme="minorHAnsi" w:hAnsiTheme="majorBidi" w:cstheme="majorBidi"/>
              <w:color w:val="auto"/>
              <w:sz w:val="24"/>
              <w:szCs w:val="24"/>
            </w:rPr>
            <w:id w:val="1408036093"/>
            <w:docPartObj>
              <w:docPartGallery w:val="Bibliographies"/>
              <w:docPartUnique/>
            </w:docPartObj>
          </w:sdtPr>
          <w:sdtEndPr/>
          <w:sdtContent>
            <w:p w14:paraId="3648D30A" w14:textId="24DBAA05" w:rsidR="00FF490E" w:rsidRPr="006802FA" w:rsidRDefault="00FF490E" w:rsidP="00F061A3">
              <w:pPr>
                <w:pStyle w:val="Heading1"/>
                <w:rPr>
                  <w:rFonts w:asciiTheme="majorBidi" w:hAnsiTheme="majorBidi" w:cstheme="majorBidi"/>
                </w:rPr>
              </w:pPr>
            </w:p>
            <w:sdt>
              <w:sdtPr>
                <w:rPr>
                  <w:rFonts w:asciiTheme="majorBidi" w:hAnsiTheme="majorBidi" w:cstheme="majorBidi"/>
                </w:rPr>
                <w:id w:val="-573587230"/>
                <w:bibliography/>
              </w:sdtPr>
              <w:sdtEndPr/>
              <w:sdtContent>
                <w:p w14:paraId="4AEFF05B" w14:textId="77777777" w:rsidR="00F061A3" w:rsidRPr="00F061A3" w:rsidRDefault="00FF490E" w:rsidP="00F061A3">
                  <w:pPr>
                    <w:pStyle w:val="Bibliography"/>
                    <w:rPr>
                      <w:rFonts w:asciiTheme="majorBidi" w:hAnsiTheme="majorBidi" w:cstheme="majorBidi"/>
                      <w:noProof/>
                    </w:rPr>
                  </w:pPr>
                  <w:r w:rsidRPr="00F061A3">
                    <w:rPr>
                      <w:rFonts w:asciiTheme="majorBidi" w:hAnsiTheme="majorBidi" w:cstheme="majorBidi"/>
                    </w:rPr>
                    <w:fldChar w:fldCharType="begin"/>
                  </w:r>
                  <w:r w:rsidRPr="00F061A3">
                    <w:rPr>
                      <w:rFonts w:asciiTheme="majorBidi" w:hAnsiTheme="majorBidi" w:cstheme="majorBidi"/>
                    </w:rPr>
                    <w:instrText xml:space="preserve"> BIBLIOGRAPHY </w:instrText>
                  </w:r>
                  <w:r w:rsidRPr="00F061A3">
                    <w:rPr>
                      <w:rFonts w:asciiTheme="majorBidi" w:hAnsiTheme="majorBidi" w:cstheme="majorBidi"/>
                    </w:rPr>
                    <w:fldChar w:fldCharType="separate"/>
                  </w:r>
                  <w:r w:rsidRPr="00F061A3">
                    <w:rPr>
                      <w:rFonts w:asciiTheme="majorBidi" w:hAnsiTheme="majorBidi" w:cstheme="majorBidi"/>
                      <w:noProof/>
                    </w:rPr>
                    <w:t>Ariani, D. W., 2014. Relationship Leadership, Employee Engagement and Organizational Citizenship Behavior.</w:t>
                  </w:r>
                </w:p>
                <w:p w14:paraId="22D4F6CF" w14:textId="27217E1D"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 </w:t>
                  </w:r>
                </w:p>
                <w:p w14:paraId="5F0D244F" w14:textId="71E4BA62"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Aydin, B., 2009. A Research Analysis on Employee Satisfaction in terms. </w:t>
                  </w:r>
                </w:p>
                <w:p w14:paraId="6ECF2DF2" w14:textId="77777777" w:rsidR="00F061A3" w:rsidRPr="00F061A3" w:rsidRDefault="00F061A3" w:rsidP="00F061A3">
                  <w:pPr>
                    <w:rPr>
                      <w:rFonts w:asciiTheme="majorBidi" w:hAnsiTheme="majorBidi" w:cstheme="majorBidi"/>
                    </w:rPr>
                  </w:pPr>
                </w:p>
                <w:p w14:paraId="1636E4FC" w14:textId="35218132"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Balouch, R., 2014. Determinants of Job Satisfaction and its Impact on. </w:t>
                  </w:r>
                </w:p>
                <w:p w14:paraId="61663E38" w14:textId="2A6DC921" w:rsidR="00F061A3" w:rsidRPr="00F061A3" w:rsidRDefault="00F061A3" w:rsidP="00F061A3">
                  <w:pPr>
                    <w:rPr>
                      <w:rFonts w:asciiTheme="majorBidi" w:hAnsiTheme="majorBidi" w:cstheme="majorBidi"/>
                    </w:rPr>
                  </w:pPr>
                </w:p>
                <w:p w14:paraId="50C9C836" w14:textId="3D3A4A44" w:rsidR="00F061A3" w:rsidRPr="00F061A3" w:rsidRDefault="00F061A3" w:rsidP="00F061A3">
                  <w:pPr>
                    <w:rPr>
                      <w:rFonts w:asciiTheme="majorBidi" w:hAnsiTheme="majorBidi" w:cstheme="majorBidi"/>
                    </w:rPr>
                  </w:pPr>
                  <w:r w:rsidRPr="00F061A3">
                    <w:rPr>
                      <w:rFonts w:asciiTheme="majorBidi" w:hAnsiTheme="majorBidi" w:cstheme="majorBidi"/>
                    </w:rPr>
                    <w:t>Budhwar, P. S. and Debrah, Y. (2001) ‘Rethinking comparative and cross-national human resource management research’, International Journal of Human Resource Management. Taylor &amp; Francis, 12(3), pp. 497–515.</w:t>
                  </w:r>
                </w:p>
                <w:p w14:paraId="51F87068" w14:textId="77777777" w:rsidR="00F061A3" w:rsidRPr="00F061A3" w:rsidRDefault="00F061A3" w:rsidP="00F061A3">
                  <w:pPr>
                    <w:rPr>
                      <w:rFonts w:asciiTheme="majorBidi" w:hAnsiTheme="majorBidi" w:cstheme="majorBidi"/>
                    </w:rPr>
                  </w:pPr>
                </w:p>
                <w:p w14:paraId="52FB5BCE" w14:textId="42FD228B"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Bishbishy, A. H. M. a. N. E.-., 2014. The Empact of transformational leadership style on employee satisfaction. Alexandria, Egypt, s.n.</w:t>
                  </w:r>
                </w:p>
                <w:p w14:paraId="04230365" w14:textId="77777777" w:rsidR="00F061A3" w:rsidRPr="00F061A3" w:rsidRDefault="00F061A3" w:rsidP="00F061A3">
                  <w:pPr>
                    <w:rPr>
                      <w:rFonts w:asciiTheme="majorBidi" w:hAnsiTheme="majorBidi" w:cstheme="majorBidi"/>
                    </w:rPr>
                  </w:pPr>
                </w:p>
                <w:p w14:paraId="0FFDD9E3" w14:textId="77777777"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Bulgarella, C. C., 2005. Employee Satisfaction and customer satisfaction. </w:t>
                  </w:r>
                </w:p>
                <w:p w14:paraId="189C8A19" w14:textId="4E45E573"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Gan, A., 2018. What is MAnagment. p. 3 .</w:t>
                  </w:r>
                </w:p>
                <w:p w14:paraId="6A80499C" w14:textId="77777777" w:rsidR="00F061A3" w:rsidRPr="00F061A3" w:rsidRDefault="00F061A3" w:rsidP="00F061A3">
                  <w:pPr>
                    <w:rPr>
                      <w:rFonts w:asciiTheme="majorBidi" w:hAnsiTheme="majorBidi" w:cstheme="majorBidi"/>
                    </w:rPr>
                  </w:pPr>
                </w:p>
                <w:p w14:paraId="486A9023" w14:textId="77777777"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Qureshi, K. K. B. a. T. M., 2007. Impact Of Employee Participation On Job Satisfaction,. </w:t>
                  </w:r>
                </w:p>
                <w:p w14:paraId="3B286B40" w14:textId="27585D4E"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Šehić, D., 2014. TRANSFORMATIONAL LEADERSHIP&amp;employee satisfaction. </w:t>
                  </w:r>
                </w:p>
                <w:p w14:paraId="040045EB" w14:textId="1986EDEA" w:rsidR="00F061A3" w:rsidRPr="00F061A3" w:rsidRDefault="00F061A3" w:rsidP="00F061A3">
                  <w:pPr>
                    <w:rPr>
                      <w:rFonts w:asciiTheme="majorBidi" w:hAnsiTheme="majorBidi" w:cstheme="majorBidi"/>
                    </w:rPr>
                  </w:pPr>
                </w:p>
                <w:p w14:paraId="6861DD8E" w14:textId="5D6F3D77" w:rsidR="00F061A3" w:rsidRPr="00F061A3" w:rsidRDefault="00F061A3" w:rsidP="00F061A3">
                  <w:pPr>
                    <w:rPr>
                      <w:rFonts w:asciiTheme="majorBidi" w:hAnsiTheme="majorBidi" w:cstheme="majorBidi"/>
                    </w:rPr>
                  </w:pPr>
                  <w:r w:rsidRPr="00F061A3">
                    <w:rPr>
                      <w:rFonts w:asciiTheme="majorBidi" w:hAnsiTheme="majorBidi" w:cstheme="majorBidi"/>
                    </w:rPr>
                    <w:t>Bass, B. M. and Stogdill, R. M. (1990) Bass &amp; Stogdill’s handbook of leadership: Theory, research, and managerial applications. Simon and Schuster.</w:t>
                  </w:r>
                </w:p>
                <w:p w14:paraId="2991308F" w14:textId="77777777" w:rsidR="00F061A3" w:rsidRPr="00F061A3" w:rsidRDefault="00F061A3" w:rsidP="00F061A3">
                  <w:pPr>
                    <w:rPr>
                      <w:rFonts w:asciiTheme="majorBidi" w:hAnsiTheme="majorBidi" w:cstheme="majorBidi"/>
                    </w:rPr>
                  </w:pPr>
                </w:p>
                <w:p w14:paraId="18A75C9B" w14:textId="420094CC"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Thomas, D. R., 2003. A general inductive approach for qualitative analysis. p. 11.</w:t>
                  </w:r>
                </w:p>
                <w:p w14:paraId="2B592E74" w14:textId="77777777" w:rsidR="00F061A3" w:rsidRPr="00F061A3" w:rsidRDefault="00F061A3" w:rsidP="00F061A3">
                  <w:pPr>
                    <w:rPr>
                      <w:rFonts w:asciiTheme="majorBidi" w:hAnsiTheme="majorBidi" w:cstheme="majorBidi"/>
                    </w:rPr>
                  </w:pPr>
                </w:p>
                <w:p w14:paraId="67985E6E" w14:textId="3EE19170" w:rsidR="00FF490E" w:rsidRPr="00F061A3" w:rsidRDefault="00FF490E" w:rsidP="00F061A3">
                  <w:pPr>
                    <w:pStyle w:val="Bibliography"/>
                    <w:rPr>
                      <w:rFonts w:asciiTheme="majorBidi" w:hAnsiTheme="majorBidi" w:cstheme="majorBidi"/>
                      <w:noProof/>
                    </w:rPr>
                  </w:pPr>
                  <w:r w:rsidRPr="00F061A3">
                    <w:rPr>
                      <w:rFonts w:asciiTheme="majorBidi" w:hAnsiTheme="majorBidi" w:cstheme="majorBidi"/>
                      <w:noProof/>
                    </w:rPr>
                    <w:t xml:space="preserve">Turk, W., 2007. </w:t>
                  </w:r>
                  <w:r w:rsidRPr="00F061A3">
                    <w:rPr>
                      <w:rFonts w:asciiTheme="majorBidi" w:hAnsiTheme="majorBidi" w:cstheme="majorBidi"/>
                      <w:i/>
                      <w:iCs/>
                      <w:noProof/>
                    </w:rPr>
                    <w:t xml:space="preserve">Manager or Leader?. </w:t>
                  </w:r>
                  <w:r w:rsidRPr="00F061A3">
                    <w:rPr>
                      <w:rFonts w:asciiTheme="majorBidi" w:hAnsiTheme="majorBidi" w:cstheme="majorBidi"/>
                      <w:noProof/>
                    </w:rPr>
                    <w:t>s.l.:s.n.</w:t>
                  </w:r>
                </w:p>
                <w:p w14:paraId="6E9553B8" w14:textId="71B9B878" w:rsidR="00F061A3" w:rsidRPr="00F061A3" w:rsidRDefault="00F061A3" w:rsidP="00F061A3">
                  <w:pPr>
                    <w:rPr>
                      <w:rFonts w:asciiTheme="majorBidi" w:hAnsiTheme="majorBidi" w:cstheme="majorBidi"/>
                    </w:rPr>
                  </w:pPr>
                </w:p>
                <w:p w14:paraId="7CE6D2E5" w14:textId="7B64ACC3" w:rsidR="00F061A3" w:rsidRPr="00F061A3" w:rsidRDefault="00F061A3" w:rsidP="00F061A3">
                  <w:pPr>
                    <w:rPr>
                      <w:rFonts w:asciiTheme="majorBidi" w:hAnsiTheme="majorBidi" w:cstheme="majorBidi"/>
                    </w:rPr>
                  </w:pPr>
                  <w:r w:rsidRPr="00F061A3">
                    <w:rPr>
                      <w:rFonts w:asciiTheme="majorBidi" w:hAnsiTheme="majorBidi" w:cstheme="majorBidi"/>
                    </w:rPr>
                    <w:t>Hackman, M. Z. and Johnson, C. E. (1995) ‘Leadership communication skills’, The leader’s companion: Insights on leadership through the ages, pp. 428–431.</w:t>
                  </w:r>
                </w:p>
                <w:p w14:paraId="1F0E53DB" w14:textId="77777777" w:rsidR="00F061A3" w:rsidRPr="00F061A3" w:rsidRDefault="00F061A3" w:rsidP="00F061A3">
                  <w:pPr>
                    <w:rPr>
                      <w:rFonts w:asciiTheme="majorBidi" w:hAnsiTheme="majorBidi" w:cstheme="majorBidi"/>
                    </w:rPr>
                  </w:pPr>
                </w:p>
                <w:p w14:paraId="0CDBBD3A" w14:textId="03B3BF4B" w:rsidR="006802FA" w:rsidRPr="00F061A3" w:rsidRDefault="00F061A3" w:rsidP="00F061A3">
                  <w:pPr>
                    <w:rPr>
                      <w:rFonts w:asciiTheme="majorBidi" w:hAnsiTheme="majorBidi" w:cstheme="majorBidi"/>
                    </w:rPr>
                  </w:pPr>
                  <w:r w:rsidRPr="00F061A3">
                    <w:rPr>
                      <w:rFonts w:asciiTheme="majorBidi" w:hAnsiTheme="majorBidi" w:cstheme="majorBidi"/>
                    </w:rPr>
                    <w:t>Mohammad Mosadegh Rad, A. and Hossein Yarmohammadian, M. (2006) ‘A study of relationship between managers’ leadership style and employees’ job satisfaction’, Leadership in Health Services. Emerald Group Publishing Limited, 19(2), pp. 11–28.</w:t>
                  </w:r>
                </w:p>
                <w:p w14:paraId="21BE65B5" w14:textId="77777777" w:rsidR="00F061A3" w:rsidRPr="00F061A3" w:rsidRDefault="00F061A3" w:rsidP="00F061A3">
                  <w:pPr>
                    <w:rPr>
                      <w:rFonts w:asciiTheme="majorBidi" w:hAnsiTheme="majorBidi" w:cstheme="majorBidi"/>
                    </w:rPr>
                  </w:pPr>
                </w:p>
                <w:p w14:paraId="0CC31E47" w14:textId="205092D8" w:rsidR="00F061A3" w:rsidRPr="00F061A3" w:rsidRDefault="00F061A3" w:rsidP="00F061A3">
                  <w:pPr>
                    <w:rPr>
                      <w:rFonts w:asciiTheme="majorBidi" w:hAnsiTheme="majorBidi" w:cstheme="majorBidi"/>
                    </w:rPr>
                  </w:pPr>
                  <w:r w:rsidRPr="00F061A3">
                    <w:rPr>
                      <w:rFonts w:asciiTheme="majorBidi" w:hAnsiTheme="majorBidi" w:cstheme="majorBidi"/>
                    </w:rPr>
                    <w:t>Mullins, R. and Syam, N. (2014) ‘Manager–salesperson congruence in customer orientation and job outcomes: The bright and dark sides of leadership in aligning values’, Journal of Personal Selling &amp; Sales Management. Taylor &amp; Francis, 34(3), pp. 188–205.</w:t>
                  </w:r>
                </w:p>
                <w:p w14:paraId="4E1E23E3" w14:textId="77777777" w:rsidR="00F061A3" w:rsidRPr="00F061A3" w:rsidRDefault="00F061A3" w:rsidP="00F061A3">
                  <w:pPr>
                    <w:rPr>
                      <w:rFonts w:asciiTheme="majorBidi" w:hAnsiTheme="majorBidi" w:cstheme="majorBidi"/>
                    </w:rPr>
                  </w:pPr>
                </w:p>
                <w:p w14:paraId="134AC5A3" w14:textId="755396E0" w:rsidR="00F061A3" w:rsidRPr="00F061A3" w:rsidRDefault="00F061A3" w:rsidP="00F061A3">
                  <w:pPr>
                    <w:rPr>
                      <w:rFonts w:asciiTheme="majorBidi" w:hAnsiTheme="majorBidi" w:cstheme="majorBidi"/>
                    </w:rPr>
                  </w:pPr>
                  <w:r w:rsidRPr="00F061A3">
                    <w:rPr>
                      <w:rFonts w:asciiTheme="majorBidi" w:hAnsiTheme="majorBidi" w:cstheme="majorBidi"/>
                    </w:rPr>
                    <w:t>Obuobisa-Darko, E. and Obuobisa-Darko, T. (2015) ‘Leadership and employee satisfaction in the Ghanaian banking sector’, Leadership. Citeseer, 7(8).</w:t>
                  </w:r>
                </w:p>
                <w:p w14:paraId="22D0004B" w14:textId="77777777" w:rsidR="00F061A3" w:rsidRPr="00F061A3" w:rsidRDefault="00F061A3" w:rsidP="00F061A3">
                  <w:pPr>
                    <w:rPr>
                      <w:rFonts w:asciiTheme="majorBidi" w:hAnsiTheme="majorBidi" w:cstheme="majorBidi"/>
                    </w:rPr>
                  </w:pPr>
                </w:p>
                <w:p w14:paraId="50EF4C9D" w14:textId="20A80CE6" w:rsidR="00F061A3" w:rsidRPr="00F061A3" w:rsidRDefault="00FF490E" w:rsidP="00F061A3">
                  <w:pPr>
                    <w:rPr>
                      <w:rFonts w:asciiTheme="majorBidi" w:hAnsiTheme="majorBidi" w:cstheme="majorBidi"/>
                      <w:noProof/>
                    </w:rPr>
                  </w:pPr>
                  <w:r w:rsidRPr="00F061A3">
                    <w:rPr>
                      <w:rFonts w:asciiTheme="majorBidi" w:hAnsiTheme="majorBidi" w:cstheme="majorBidi"/>
                      <w:noProof/>
                    </w:rPr>
                    <w:fldChar w:fldCharType="end"/>
                  </w:r>
                  <w:r w:rsidR="00F061A3" w:rsidRPr="00F061A3">
                    <w:rPr>
                      <w:rFonts w:asciiTheme="majorBidi" w:hAnsiTheme="majorBidi" w:cstheme="majorBidi"/>
                    </w:rPr>
                    <w:t xml:space="preserve"> </w:t>
                  </w:r>
                  <w:r w:rsidR="00F061A3" w:rsidRPr="00F061A3">
                    <w:rPr>
                      <w:rFonts w:asciiTheme="majorBidi" w:hAnsiTheme="majorBidi" w:cstheme="majorBidi"/>
                      <w:noProof/>
                    </w:rPr>
                    <w:t>Richard L Hughes and Ginnett, R. C. (2002) Leadership Enhancing the lessons of Experience, Sixth Edition.</w:t>
                  </w:r>
                </w:p>
                <w:p w14:paraId="6A038A40" w14:textId="77777777" w:rsidR="00F061A3" w:rsidRPr="00F061A3" w:rsidRDefault="00F061A3" w:rsidP="00F061A3">
                  <w:pPr>
                    <w:rPr>
                      <w:rFonts w:asciiTheme="majorBidi" w:hAnsiTheme="majorBidi" w:cstheme="majorBidi"/>
                      <w:noProof/>
                    </w:rPr>
                  </w:pPr>
                </w:p>
                <w:p w14:paraId="6DAAD1DF" w14:textId="77777777" w:rsidR="00F061A3" w:rsidRPr="00F061A3" w:rsidRDefault="00F061A3" w:rsidP="00F061A3">
                  <w:pPr>
                    <w:rPr>
                      <w:rFonts w:asciiTheme="majorBidi" w:hAnsiTheme="majorBidi" w:cstheme="majorBidi"/>
                    </w:rPr>
                  </w:pPr>
                  <w:proofErr w:type="spellStart"/>
                  <w:r w:rsidRPr="00F061A3">
                    <w:rPr>
                      <w:rFonts w:asciiTheme="majorBidi" w:hAnsiTheme="majorBidi" w:cstheme="majorBidi"/>
                    </w:rPr>
                    <w:lastRenderedPageBreak/>
                    <w:t>Savery</w:t>
                  </w:r>
                  <w:proofErr w:type="spellEnd"/>
                  <w:r w:rsidRPr="00F061A3">
                    <w:rPr>
                      <w:rFonts w:asciiTheme="majorBidi" w:hAnsiTheme="majorBidi" w:cstheme="majorBidi"/>
                    </w:rPr>
                    <w:t>, L. K. (1994) ‘The Influence of the Perceived Styles of Leadership on a Group of Workers on their Attitudes to Work’, Leadership &amp; Organization Development Journal. MCB UP Ltd, 15(4), pp. 12–18.</w:t>
                  </w:r>
                </w:p>
                <w:p w14:paraId="0C2EA1CC" w14:textId="77777777" w:rsidR="00F061A3" w:rsidRPr="00F061A3" w:rsidRDefault="00F061A3" w:rsidP="00F061A3">
                  <w:pPr>
                    <w:rPr>
                      <w:rFonts w:asciiTheme="majorBidi" w:hAnsiTheme="majorBidi" w:cstheme="majorBidi"/>
                    </w:rPr>
                  </w:pPr>
                </w:p>
                <w:p w14:paraId="5B6B7DAC" w14:textId="3CD32B3D" w:rsidR="00FF490E" w:rsidRPr="00F061A3" w:rsidRDefault="00F061A3" w:rsidP="00F061A3">
                  <w:pPr>
                    <w:rPr>
                      <w:rFonts w:asciiTheme="majorBidi" w:hAnsiTheme="majorBidi" w:cstheme="majorBidi"/>
                    </w:rPr>
                  </w:pPr>
                  <w:r w:rsidRPr="00F061A3">
                    <w:rPr>
                      <w:rFonts w:asciiTheme="majorBidi" w:hAnsiTheme="majorBidi" w:cstheme="majorBidi"/>
                    </w:rPr>
                    <w:t>Spector, P. E. (1985) ‘Measurement of human service staff satisfaction: Development of the Job Satisfaction Survey’, American journal of community psychology. Springer, 13(6), pp. 693–713.</w:t>
                  </w:r>
                </w:p>
              </w:sdtContent>
            </w:sdt>
          </w:sdtContent>
        </w:sdt>
        <w:p w14:paraId="45C115E9" w14:textId="77777777" w:rsidR="00340176" w:rsidRPr="006802FA" w:rsidRDefault="0015611F" w:rsidP="00FF490E">
          <w:pPr>
            <w:pStyle w:val="Heading1"/>
            <w:rPr>
              <w:rFonts w:asciiTheme="majorBidi" w:hAnsiTheme="majorBidi" w:cstheme="majorBidi"/>
            </w:rPr>
          </w:pPr>
        </w:p>
      </w:sdtContent>
    </w:sdt>
    <w:p w14:paraId="1B72711A" w14:textId="77777777" w:rsidR="00340176" w:rsidRPr="006802FA" w:rsidRDefault="00340176" w:rsidP="001244AF">
      <w:pPr>
        <w:spacing w:line="480" w:lineRule="auto"/>
        <w:rPr>
          <w:rFonts w:asciiTheme="majorBidi" w:hAnsiTheme="majorBidi" w:cstheme="majorBidi"/>
        </w:rPr>
      </w:pPr>
    </w:p>
    <w:p w14:paraId="1069A3AD" w14:textId="77777777" w:rsidR="00340176" w:rsidRPr="006802FA" w:rsidRDefault="00340176" w:rsidP="001244AF">
      <w:pPr>
        <w:spacing w:line="480" w:lineRule="auto"/>
        <w:rPr>
          <w:rFonts w:asciiTheme="majorBidi" w:hAnsiTheme="majorBidi" w:cstheme="majorBidi"/>
        </w:rPr>
      </w:pPr>
    </w:p>
    <w:p w14:paraId="3FB8E449" w14:textId="77777777" w:rsidR="00340176" w:rsidRPr="006802FA" w:rsidRDefault="00340176" w:rsidP="001244AF">
      <w:pPr>
        <w:spacing w:line="480" w:lineRule="auto"/>
        <w:rPr>
          <w:rFonts w:asciiTheme="majorBidi" w:hAnsiTheme="majorBidi" w:cstheme="majorBidi"/>
        </w:rPr>
      </w:pPr>
    </w:p>
    <w:p w14:paraId="331AA674" w14:textId="77777777" w:rsidR="008D309D" w:rsidRPr="006802FA" w:rsidRDefault="008D309D" w:rsidP="001244AF">
      <w:pPr>
        <w:spacing w:line="480" w:lineRule="auto"/>
        <w:rPr>
          <w:rFonts w:asciiTheme="majorBidi" w:hAnsiTheme="majorBidi" w:cstheme="majorBidi"/>
        </w:rPr>
      </w:pPr>
    </w:p>
    <w:p w14:paraId="20707321" w14:textId="77777777" w:rsidR="008D309D" w:rsidRPr="006802FA" w:rsidRDefault="008D309D" w:rsidP="001244AF">
      <w:pPr>
        <w:spacing w:line="480" w:lineRule="auto"/>
        <w:rPr>
          <w:rFonts w:asciiTheme="majorBidi" w:hAnsiTheme="majorBidi" w:cstheme="majorBidi"/>
        </w:rPr>
      </w:pPr>
    </w:p>
    <w:p w14:paraId="14FD7B4E" w14:textId="77777777" w:rsidR="008D309D" w:rsidRPr="006802FA" w:rsidRDefault="008D309D" w:rsidP="001244AF">
      <w:pPr>
        <w:spacing w:line="480" w:lineRule="auto"/>
        <w:rPr>
          <w:rFonts w:asciiTheme="majorBidi" w:hAnsiTheme="majorBidi" w:cstheme="majorBidi"/>
        </w:rPr>
      </w:pPr>
    </w:p>
    <w:p w14:paraId="5B70094B" w14:textId="77777777" w:rsidR="00F23F5B" w:rsidRPr="006802FA" w:rsidRDefault="00F23F5B" w:rsidP="001244AF">
      <w:pPr>
        <w:pStyle w:val="Heading1"/>
        <w:spacing w:line="480" w:lineRule="auto"/>
        <w:ind w:left="360"/>
        <w:jc w:val="center"/>
        <w:rPr>
          <w:rFonts w:asciiTheme="majorBidi" w:hAnsiTheme="majorBidi" w:cstheme="majorBidi"/>
          <w:b/>
          <w:bCs/>
          <w:sz w:val="28"/>
          <w:szCs w:val="28"/>
        </w:rPr>
      </w:pPr>
      <w:bookmarkStart w:id="67" w:name="_Toc41135348"/>
      <w:r w:rsidRPr="006802FA">
        <w:rPr>
          <w:rFonts w:asciiTheme="majorBidi" w:hAnsiTheme="majorBidi" w:cstheme="majorBidi"/>
          <w:b/>
          <w:bCs/>
          <w:sz w:val="28"/>
          <w:szCs w:val="28"/>
        </w:rPr>
        <w:lastRenderedPageBreak/>
        <w:t>APPENDICES</w:t>
      </w:r>
      <w:bookmarkEnd w:id="67"/>
    </w:p>
    <w:p w14:paraId="742177A8" w14:textId="77777777" w:rsidR="00F23F5B" w:rsidRPr="006802FA" w:rsidRDefault="00F23F5B" w:rsidP="001244AF">
      <w:pPr>
        <w:pStyle w:val="Heading1"/>
        <w:spacing w:line="480" w:lineRule="auto"/>
        <w:ind w:left="360"/>
        <w:jc w:val="center"/>
        <w:rPr>
          <w:rFonts w:asciiTheme="majorBidi" w:hAnsiTheme="majorBidi" w:cstheme="majorBidi"/>
          <w:b/>
          <w:bCs/>
          <w:sz w:val="28"/>
          <w:szCs w:val="28"/>
        </w:rPr>
      </w:pPr>
      <w:bookmarkStart w:id="68" w:name="_Toc41135349"/>
      <w:r w:rsidRPr="006802FA">
        <w:rPr>
          <w:rFonts w:asciiTheme="majorBidi" w:hAnsiTheme="majorBidi" w:cstheme="majorBidi"/>
          <w:b/>
          <w:bCs/>
          <w:sz w:val="28"/>
          <w:szCs w:val="28"/>
        </w:rPr>
        <w:t>APPENDIX 1: QUESTIONNAIRES</w:t>
      </w:r>
      <w:bookmarkEnd w:id="68"/>
      <w:r w:rsidRPr="006802FA">
        <w:rPr>
          <w:rFonts w:asciiTheme="majorBidi" w:hAnsiTheme="majorBidi" w:cstheme="majorBidi"/>
          <w:b/>
          <w:bCs/>
          <w:sz w:val="28"/>
          <w:szCs w:val="28"/>
        </w:rPr>
        <w:t xml:space="preserve"> </w:t>
      </w:r>
    </w:p>
    <w:p w14:paraId="42F85A13" w14:textId="77777777" w:rsidR="00F23F5B" w:rsidRPr="006802FA" w:rsidRDefault="00575110" w:rsidP="001244AF">
      <w:pPr>
        <w:spacing w:line="480" w:lineRule="auto"/>
        <w:rPr>
          <w:rFonts w:asciiTheme="majorBidi" w:hAnsiTheme="majorBidi" w:cstheme="majorBidi"/>
        </w:rPr>
      </w:pPr>
      <w:r w:rsidRPr="006802FA">
        <w:rPr>
          <w:rFonts w:asciiTheme="majorBidi" w:hAnsiTheme="majorBidi" w:cstheme="majorBidi"/>
          <w:noProof/>
        </w:rPr>
        <w:drawing>
          <wp:inline distT="0" distB="0" distL="0" distR="0" wp14:anchorId="7B104371" wp14:editId="39F83DDD">
            <wp:extent cx="4851400" cy="4368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400" cy="4368800"/>
                    </a:xfrm>
                    <a:prstGeom prst="rect">
                      <a:avLst/>
                    </a:prstGeom>
                    <a:noFill/>
                    <a:ln>
                      <a:noFill/>
                    </a:ln>
                  </pic:spPr>
                </pic:pic>
              </a:graphicData>
            </a:graphic>
          </wp:inline>
        </w:drawing>
      </w:r>
    </w:p>
    <w:p w14:paraId="4CA45010" w14:textId="77777777" w:rsidR="00F23F5B" w:rsidRPr="006802FA" w:rsidRDefault="00575110" w:rsidP="001244AF">
      <w:pPr>
        <w:spacing w:line="480" w:lineRule="auto"/>
        <w:rPr>
          <w:rFonts w:asciiTheme="majorBidi" w:hAnsiTheme="majorBidi" w:cstheme="majorBidi"/>
        </w:rPr>
      </w:pPr>
      <w:r w:rsidRPr="006802FA">
        <w:rPr>
          <w:rFonts w:asciiTheme="majorBidi" w:hAnsiTheme="majorBidi" w:cstheme="majorBidi"/>
          <w:noProof/>
        </w:rPr>
        <w:lastRenderedPageBreak/>
        <w:drawing>
          <wp:inline distT="0" distB="0" distL="0" distR="0" wp14:anchorId="036A0BD9" wp14:editId="16553F07">
            <wp:extent cx="4813300" cy="3784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0" cy="3784600"/>
                    </a:xfrm>
                    <a:prstGeom prst="rect">
                      <a:avLst/>
                    </a:prstGeom>
                    <a:noFill/>
                    <a:ln>
                      <a:noFill/>
                    </a:ln>
                  </pic:spPr>
                </pic:pic>
              </a:graphicData>
            </a:graphic>
          </wp:inline>
        </w:drawing>
      </w:r>
    </w:p>
    <w:p w14:paraId="56A04263" w14:textId="77777777" w:rsidR="00F23F5B" w:rsidRPr="00DA7512" w:rsidRDefault="00575110" w:rsidP="001244AF">
      <w:pPr>
        <w:spacing w:line="480" w:lineRule="auto"/>
        <w:rPr>
          <w:rFonts w:ascii="Times New Roman" w:hAnsi="Times New Roman" w:cs="Times New Roman"/>
        </w:rPr>
      </w:pPr>
      <w:r>
        <w:rPr>
          <w:rFonts w:ascii="Times New Roman" w:hAnsi="Times New Roman" w:cs="Times New Roman"/>
          <w:noProof/>
        </w:rPr>
        <w:drawing>
          <wp:inline distT="0" distB="0" distL="0" distR="0" wp14:anchorId="5F5FB60D" wp14:editId="75D7E7A3">
            <wp:extent cx="4845050" cy="461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5050" cy="4616450"/>
                    </a:xfrm>
                    <a:prstGeom prst="rect">
                      <a:avLst/>
                    </a:prstGeom>
                    <a:noFill/>
                    <a:ln>
                      <a:noFill/>
                    </a:ln>
                  </pic:spPr>
                </pic:pic>
              </a:graphicData>
            </a:graphic>
          </wp:inline>
        </w:drawing>
      </w:r>
    </w:p>
    <w:sectPr w:rsidR="00F23F5B" w:rsidRPr="00DA7512" w:rsidSect="005A4D88">
      <w:footerReference w:type="even" r:id="rId29"/>
      <w:footerReference w:type="default" r:id="rId30"/>
      <w:pgSz w:w="11900" w:h="16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3DE646" w15:done="0"/>
  <w15:commentEx w15:paraId="66B7F873" w15:done="0"/>
  <w15:commentEx w15:paraId="3AC338A2" w15:done="0"/>
  <w15:commentEx w15:paraId="6E60650F" w15:done="0"/>
  <w15:commentEx w15:paraId="0311D1DC" w15:done="0"/>
  <w15:commentEx w15:paraId="5DAC9D7E" w15:done="0"/>
  <w15:commentEx w15:paraId="4222C9EF" w15:done="0"/>
  <w15:commentEx w15:paraId="4BA9BA87" w15:done="0"/>
  <w15:commentEx w15:paraId="4965ABAD" w15:done="0"/>
  <w15:commentEx w15:paraId="5C77F57F" w15:done="0"/>
  <w15:commentEx w15:paraId="0111E753" w15:done="0"/>
  <w15:commentEx w15:paraId="26E41AFE" w15:done="0"/>
  <w15:commentEx w15:paraId="603231BE" w15:done="0"/>
  <w15:commentEx w15:paraId="0FD662AF" w15:done="0"/>
  <w15:commentEx w15:paraId="2E948301" w15:done="0"/>
  <w15:commentEx w15:paraId="12729662" w15:done="0"/>
  <w15:commentEx w15:paraId="624E6B18" w15:done="0"/>
  <w15:commentEx w15:paraId="756F572D" w15:done="0"/>
  <w15:commentEx w15:paraId="4B7042EC" w15:done="0"/>
  <w15:commentEx w15:paraId="2CC42F07" w15:done="0"/>
  <w15:commentEx w15:paraId="7D4CEA78" w15:done="0"/>
  <w15:commentEx w15:paraId="0ACBF003" w15:done="0"/>
  <w15:commentEx w15:paraId="4CC364A7" w15:done="0"/>
  <w15:commentEx w15:paraId="7EF93208" w15:done="0"/>
  <w15:commentEx w15:paraId="3901552B" w15:done="0"/>
  <w15:commentEx w15:paraId="74635B51" w15:done="0"/>
  <w15:commentEx w15:paraId="4D1AD0A6" w15:done="0"/>
  <w15:commentEx w15:paraId="18C35383" w15:done="0"/>
  <w15:commentEx w15:paraId="18678EF3" w15:done="0"/>
  <w15:commentEx w15:paraId="7641E307" w15:done="0"/>
  <w15:commentEx w15:paraId="58AF7090" w15:done="0"/>
  <w15:commentEx w15:paraId="4C00FCB3" w15:done="0"/>
  <w15:commentEx w15:paraId="5CEB3C50" w15:done="0"/>
  <w15:commentEx w15:paraId="49E33143" w15:done="0"/>
  <w15:commentEx w15:paraId="2BE5C0EA" w15:done="0"/>
  <w15:commentEx w15:paraId="5DD422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3DE646" w16cid:durableId="2265171F"/>
  <w16cid:commentId w16cid:paraId="66B7F873" w16cid:durableId="22651720"/>
  <w16cid:commentId w16cid:paraId="3AC338A2" w16cid:durableId="22651721"/>
  <w16cid:commentId w16cid:paraId="6E60650F" w16cid:durableId="22651722"/>
  <w16cid:commentId w16cid:paraId="0311D1DC" w16cid:durableId="22651723"/>
  <w16cid:commentId w16cid:paraId="5DAC9D7E" w16cid:durableId="22651724"/>
  <w16cid:commentId w16cid:paraId="4222C9EF" w16cid:durableId="22651725"/>
  <w16cid:commentId w16cid:paraId="4BA9BA87" w16cid:durableId="22651726"/>
  <w16cid:commentId w16cid:paraId="4965ABAD" w16cid:durableId="22651727"/>
  <w16cid:commentId w16cid:paraId="5C77F57F" w16cid:durableId="22651728"/>
  <w16cid:commentId w16cid:paraId="0111E753" w16cid:durableId="22651729"/>
  <w16cid:commentId w16cid:paraId="26E41AFE" w16cid:durableId="2265172A"/>
  <w16cid:commentId w16cid:paraId="603231BE" w16cid:durableId="2265172C"/>
  <w16cid:commentId w16cid:paraId="0FD662AF" w16cid:durableId="2265172F"/>
  <w16cid:commentId w16cid:paraId="2E948301" w16cid:durableId="22651730"/>
  <w16cid:commentId w16cid:paraId="12729662" w16cid:durableId="22651731"/>
  <w16cid:commentId w16cid:paraId="624E6B18" w16cid:durableId="22651734"/>
  <w16cid:commentId w16cid:paraId="756F572D" w16cid:durableId="22651735"/>
  <w16cid:commentId w16cid:paraId="4B7042EC" w16cid:durableId="22651736"/>
  <w16cid:commentId w16cid:paraId="2CC42F07" w16cid:durableId="22651737"/>
  <w16cid:commentId w16cid:paraId="7D4CEA78" w16cid:durableId="22651738"/>
  <w16cid:commentId w16cid:paraId="0ACBF003" w16cid:durableId="22651739"/>
  <w16cid:commentId w16cid:paraId="4CC364A7" w16cid:durableId="2265173A"/>
  <w16cid:commentId w16cid:paraId="7EF93208" w16cid:durableId="2265173B"/>
  <w16cid:commentId w16cid:paraId="3901552B" w16cid:durableId="2265173C"/>
  <w16cid:commentId w16cid:paraId="74635B51" w16cid:durableId="2265173E"/>
  <w16cid:commentId w16cid:paraId="4D1AD0A6" w16cid:durableId="2265173F"/>
  <w16cid:commentId w16cid:paraId="18C35383" w16cid:durableId="22651740"/>
  <w16cid:commentId w16cid:paraId="18678EF3" w16cid:durableId="22651741"/>
  <w16cid:commentId w16cid:paraId="7641E307" w16cid:durableId="22651743"/>
  <w16cid:commentId w16cid:paraId="58AF7090" w16cid:durableId="22651744"/>
  <w16cid:commentId w16cid:paraId="4C00FCB3" w16cid:durableId="22651745"/>
  <w16cid:commentId w16cid:paraId="5CEB3C50" w16cid:durableId="22651746"/>
  <w16cid:commentId w16cid:paraId="49E33143" w16cid:durableId="22651747"/>
  <w16cid:commentId w16cid:paraId="2BE5C0EA" w16cid:durableId="22651748"/>
  <w16cid:commentId w16cid:paraId="5DD422E4" w16cid:durableId="226517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46BBD" w14:textId="77777777" w:rsidR="00D90038" w:rsidRDefault="00D90038" w:rsidP="00DA31BA">
      <w:r>
        <w:separator/>
      </w:r>
    </w:p>
  </w:endnote>
  <w:endnote w:type="continuationSeparator" w:id="0">
    <w:p w14:paraId="1F5AB7AC" w14:textId="77777777" w:rsidR="00D90038" w:rsidRDefault="00D90038" w:rsidP="00DA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 w:name="Open Sans">
    <w:altName w:val="Calibr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50118174"/>
      <w:docPartObj>
        <w:docPartGallery w:val="Page Numbers (Bottom of Page)"/>
        <w:docPartUnique/>
      </w:docPartObj>
    </w:sdtPr>
    <w:sdtEndPr>
      <w:rPr>
        <w:rStyle w:val="PageNumber"/>
      </w:rPr>
    </w:sdtEndPr>
    <w:sdtContent>
      <w:p w14:paraId="2A988D0B" w14:textId="77777777" w:rsidR="006B1631" w:rsidRDefault="006B1631" w:rsidP="00735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67B218" w14:textId="77777777" w:rsidR="006B1631" w:rsidRDefault="006B1631" w:rsidP="006647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00917400"/>
      <w:docPartObj>
        <w:docPartGallery w:val="Page Numbers (Bottom of Page)"/>
        <w:docPartUnique/>
      </w:docPartObj>
    </w:sdtPr>
    <w:sdtEndPr>
      <w:rPr>
        <w:rStyle w:val="PageNumber"/>
      </w:rPr>
    </w:sdtEndPr>
    <w:sdtContent>
      <w:p w14:paraId="4CA370BD" w14:textId="77777777" w:rsidR="006B1631" w:rsidRDefault="006B1631" w:rsidP="00735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5611F">
          <w:rPr>
            <w:rStyle w:val="PageNumber"/>
            <w:noProof/>
          </w:rPr>
          <w:t>43</w:t>
        </w:r>
        <w:r>
          <w:rPr>
            <w:rStyle w:val="PageNumber"/>
          </w:rPr>
          <w:fldChar w:fldCharType="end"/>
        </w:r>
      </w:p>
    </w:sdtContent>
  </w:sdt>
  <w:p w14:paraId="3528D588" w14:textId="77777777" w:rsidR="006B1631" w:rsidRPr="006647B5" w:rsidRDefault="006B1631" w:rsidP="006647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68B40" w14:textId="77777777" w:rsidR="00D90038" w:rsidRDefault="00D90038" w:rsidP="00DA31BA">
      <w:r>
        <w:separator/>
      </w:r>
    </w:p>
  </w:footnote>
  <w:footnote w:type="continuationSeparator" w:id="0">
    <w:p w14:paraId="65FAC5D5" w14:textId="77777777" w:rsidR="00D90038" w:rsidRDefault="00D90038" w:rsidP="00DA31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269"/>
    <w:multiLevelType w:val="hybridMultilevel"/>
    <w:tmpl w:val="D2246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77E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360443"/>
    <w:multiLevelType w:val="hybridMultilevel"/>
    <w:tmpl w:val="C7D01BA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4FA5E34"/>
    <w:multiLevelType w:val="hybridMultilevel"/>
    <w:tmpl w:val="58621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A6438"/>
    <w:multiLevelType w:val="hybridMultilevel"/>
    <w:tmpl w:val="22A0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6202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541A74"/>
    <w:multiLevelType w:val="hybridMultilevel"/>
    <w:tmpl w:val="1DFC8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3C4B59"/>
    <w:multiLevelType w:val="hybridMultilevel"/>
    <w:tmpl w:val="13FE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F66BE"/>
    <w:multiLevelType w:val="hybridMultilevel"/>
    <w:tmpl w:val="9216DB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78F2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8FA1B54"/>
    <w:multiLevelType w:val="multilevel"/>
    <w:tmpl w:val="2068B08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F674DD"/>
    <w:multiLevelType w:val="hybridMultilevel"/>
    <w:tmpl w:val="63868038"/>
    <w:lvl w:ilvl="0" w:tplc="FB3E4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2A7429"/>
    <w:multiLevelType w:val="multilevel"/>
    <w:tmpl w:val="3BB27C96"/>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28825AE"/>
    <w:multiLevelType w:val="multilevel"/>
    <w:tmpl w:val="BD1448D6"/>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8675859"/>
    <w:multiLevelType w:val="hybridMultilevel"/>
    <w:tmpl w:val="3E20E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8E00EC8"/>
    <w:multiLevelType w:val="hybridMultilevel"/>
    <w:tmpl w:val="7BAC06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4AE14DE1"/>
    <w:multiLevelType w:val="hybridMultilevel"/>
    <w:tmpl w:val="8276799A"/>
    <w:lvl w:ilvl="0" w:tplc="BD9805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EE1AD6"/>
    <w:multiLevelType w:val="multilevel"/>
    <w:tmpl w:val="36FCCFEA"/>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E3E40AF"/>
    <w:multiLevelType w:val="hybridMultilevel"/>
    <w:tmpl w:val="008C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6C0373"/>
    <w:multiLevelType w:val="multilevel"/>
    <w:tmpl w:val="B91A960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54D693B"/>
    <w:multiLevelType w:val="hybridMultilevel"/>
    <w:tmpl w:val="FE8CD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CC3FD5"/>
    <w:multiLevelType w:val="multilevel"/>
    <w:tmpl w:val="2286D088"/>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9"/>
  </w:num>
  <w:num w:numId="3">
    <w:abstractNumId w:val="17"/>
  </w:num>
  <w:num w:numId="4">
    <w:abstractNumId w:val="1"/>
  </w:num>
  <w:num w:numId="5">
    <w:abstractNumId w:val="21"/>
  </w:num>
  <w:num w:numId="6">
    <w:abstractNumId w:val="13"/>
  </w:num>
  <w:num w:numId="7">
    <w:abstractNumId w:val="12"/>
  </w:num>
  <w:num w:numId="8">
    <w:abstractNumId w:val="10"/>
  </w:num>
  <w:num w:numId="9">
    <w:abstractNumId w:val="5"/>
  </w:num>
  <w:num w:numId="10">
    <w:abstractNumId w:val="19"/>
  </w:num>
  <w:num w:numId="11">
    <w:abstractNumId w:val="2"/>
  </w:num>
  <w:num w:numId="12">
    <w:abstractNumId w:val="20"/>
  </w:num>
  <w:num w:numId="13">
    <w:abstractNumId w:val="7"/>
  </w:num>
  <w:num w:numId="14">
    <w:abstractNumId w:val="0"/>
  </w:num>
  <w:num w:numId="15">
    <w:abstractNumId w:val="18"/>
  </w:num>
  <w:num w:numId="16">
    <w:abstractNumId w:val="8"/>
  </w:num>
  <w:num w:numId="17">
    <w:abstractNumId w:val="11"/>
  </w:num>
  <w:num w:numId="18">
    <w:abstractNumId w:val="14"/>
  </w:num>
  <w:num w:numId="19">
    <w:abstractNumId w:val="6"/>
  </w:num>
  <w:num w:numId="20">
    <w:abstractNumId w:val="4"/>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BA"/>
    <w:rsid w:val="00001920"/>
    <w:rsid w:val="00004D1D"/>
    <w:rsid w:val="00007187"/>
    <w:rsid w:val="00024340"/>
    <w:rsid w:val="00027F7A"/>
    <w:rsid w:val="00043AFE"/>
    <w:rsid w:val="00045649"/>
    <w:rsid w:val="00045DC0"/>
    <w:rsid w:val="00064520"/>
    <w:rsid w:val="00071E35"/>
    <w:rsid w:val="00072487"/>
    <w:rsid w:val="00077E4A"/>
    <w:rsid w:val="00080E5C"/>
    <w:rsid w:val="00091E83"/>
    <w:rsid w:val="00092F65"/>
    <w:rsid w:val="00093A5F"/>
    <w:rsid w:val="000968FB"/>
    <w:rsid w:val="000A128A"/>
    <w:rsid w:val="000A3263"/>
    <w:rsid w:val="000A4069"/>
    <w:rsid w:val="000A56D3"/>
    <w:rsid w:val="000B4691"/>
    <w:rsid w:val="000B4A16"/>
    <w:rsid w:val="000B6FFE"/>
    <w:rsid w:val="000C3B0A"/>
    <w:rsid w:val="000C4BF7"/>
    <w:rsid w:val="000E4B18"/>
    <w:rsid w:val="000E770C"/>
    <w:rsid w:val="000F1A3C"/>
    <w:rsid w:val="0010032E"/>
    <w:rsid w:val="00110D3D"/>
    <w:rsid w:val="001131D4"/>
    <w:rsid w:val="00113D6B"/>
    <w:rsid w:val="001244AF"/>
    <w:rsid w:val="00126064"/>
    <w:rsid w:val="00126688"/>
    <w:rsid w:val="00131C90"/>
    <w:rsid w:val="00134AB7"/>
    <w:rsid w:val="00143AAA"/>
    <w:rsid w:val="00151DF8"/>
    <w:rsid w:val="00154CEB"/>
    <w:rsid w:val="0015611F"/>
    <w:rsid w:val="00163835"/>
    <w:rsid w:val="00166BB0"/>
    <w:rsid w:val="001670D3"/>
    <w:rsid w:val="0017108B"/>
    <w:rsid w:val="00173971"/>
    <w:rsid w:val="001816E1"/>
    <w:rsid w:val="00191AEA"/>
    <w:rsid w:val="00192880"/>
    <w:rsid w:val="00192E9B"/>
    <w:rsid w:val="001A5FAE"/>
    <w:rsid w:val="001B22F1"/>
    <w:rsid w:val="001B7290"/>
    <w:rsid w:val="001C12E0"/>
    <w:rsid w:val="001C161D"/>
    <w:rsid w:val="001C2227"/>
    <w:rsid w:val="001C7CB9"/>
    <w:rsid w:val="001C7E2A"/>
    <w:rsid w:val="001D345E"/>
    <w:rsid w:val="001D5B6A"/>
    <w:rsid w:val="001E0ADF"/>
    <w:rsid w:val="001E44C7"/>
    <w:rsid w:val="001F7F4C"/>
    <w:rsid w:val="002069E1"/>
    <w:rsid w:val="00213702"/>
    <w:rsid w:val="002178E3"/>
    <w:rsid w:val="0025254A"/>
    <w:rsid w:val="00252935"/>
    <w:rsid w:val="002613C3"/>
    <w:rsid w:val="00265F64"/>
    <w:rsid w:val="002714DC"/>
    <w:rsid w:val="002838EA"/>
    <w:rsid w:val="002841AB"/>
    <w:rsid w:val="00290175"/>
    <w:rsid w:val="0029773F"/>
    <w:rsid w:val="002A1778"/>
    <w:rsid w:val="002A33FB"/>
    <w:rsid w:val="002A3E24"/>
    <w:rsid w:val="002C2C07"/>
    <w:rsid w:val="002D29A2"/>
    <w:rsid w:val="002D3E08"/>
    <w:rsid w:val="002E24DB"/>
    <w:rsid w:val="002E584E"/>
    <w:rsid w:val="002F43B6"/>
    <w:rsid w:val="00303026"/>
    <w:rsid w:val="00305225"/>
    <w:rsid w:val="00313593"/>
    <w:rsid w:val="00314B30"/>
    <w:rsid w:val="00335355"/>
    <w:rsid w:val="00340176"/>
    <w:rsid w:val="00342E0B"/>
    <w:rsid w:val="0034750B"/>
    <w:rsid w:val="0035506F"/>
    <w:rsid w:val="00361D14"/>
    <w:rsid w:val="00364D1C"/>
    <w:rsid w:val="0037406E"/>
    <w:rsid w:val="00384417"/>
    <w:rsid w:val="00391DBF"/>
    <w:rsid w:val="00395AE7"/>
    <w:rsid w:val="00396CFC"/>
    <w:rsid w:val="003A0299"/>
    <w:rsid w:val="003A1518"/>
    <w:rsid w:val="003B72D4"/>
    <w:rsid w:val="003C11DF"/>
    <w:rsid w:val="003C3769"/>
    <w:rsid w:val="003C68E3"/>
    <w:rsid w:val="003C7A72"/>
    <w:rsid w:val="003E18B8"/>
    <w:rsid w:val="003E75CC"/>
    <w:rsid w:val="003F1113"/>
    <w:rsid w:val="003F4C8F"/>
    <w:rsid w:val="00412F34"/>
    <w:rsid w:val="004132F8"/>
    <w:rsid w:val="00423993"/>
    <w:rsid w:val="00425646"/>
    <w:rsid w:val="00425F7C"/>
    <w:rsid w:val="00426169"/>
    <w:rsid w:val="00426C7A"/>
    <w:rsid w:val="00427332"/>
    <w:rsid w:val="0045025C"/>
    <w:rsid w:val="0046756A"/>
    <w:rsid w:val="00473668"/>
    <w:rsid w:val="00477F6D"/>
    <w:rsid w:val="0048033F"/>
    <w:rsid w:val="00480B61"/>
    <w:rsid w:val="00483AA3"/>
    <w:rsid w:val="00486CD9"/>
    <w:rsid w:val="004A050B"/>
    <w:rsid w:val="004A34E0"/>
    <w:rsid w:val="004B7528"/>
    <w:rsid w:val="004C709C"/>
    <w:rsid w:val="004F0505"/>
    <w:rsid w:val="00505DA7"/>
    <w:rsid w:val="00512768"/>
    <w:rsid w:val="005132EA"/>
    <w:rsid w:val="005272B2"/>
    <w:rsid w:val="005348A9"/>
    <w:rsid w:val="005354C4"/>
    <w:rsid w:val="005419CB"/>
    <w:rsid w:val="00542618"/>
    <w:rsid w:val="0054292E"/>
    <w:rsid w:val="005460D6"/>
    <w:rsid w:val="00552C93"/>
    <w:rsid w:val="005654C3"/>
    <w:rsid w:val="00575110"/>
    <w:rsid w:val="005A4D88"/>
    <w:rsid w:val="005B2AB7"/>
    <w:rsid w:val="005B6395"/>
    <w:rsid w:val="005C4E2D"/>
    <w:rsid w:val="005C74E5"/>
    <w:rsid w:val="005D16E3"/>
    <w:rsid w:val="005D3212"/>
    <w:rsid w:val="005D5CB6"/>
    <w:rsid w:val="005F22C7"/>
    <w:rsid w:val="0060276E"/>
    <w:rsid w:val="00607D0E"/>
    <w:rsid w:val="00611E7D"/>
    <w:rsid w:val="006133F4"/>
    <w:rsid w:val="006451BF"/>
    <w:rsid w:val="00645DF1"/>
    <w:rsid w:val="006647B5"/>
    <w:rsid w:val="00667971"/>
    <w:rsid w:val="00670278"/>
    <w:rsid w:val="00674E59"/>
    <w:rsid w:val="006802FA"/>
    <w:rsid w:val="006917C7"/>
    <w:rsid w:val="006A0BAB"/>
    <w:rsid w:val="006B1631"/>
    <w:rsid w:val="006D3AD4"/>
    <w:rsid w:val="006E3C8D"/>
    <w:rsid w:val="006E5CD2"/>
    <w:rsid w:val="006F54D3"/>
    <w:rsid w:val="00706AA9"/>
    <w:rsid w:val="00730BC8"/>
    <w:rsid w:val="00731040"/>
    <w:rsid w:val="007357FC"/>
    <w:rsid w:val="00746D74"/>
    <w:rsid w:val="00752EF4"/>
    <w:rsid w:val="00757CFA"/>
    <w:rsid w:val="00772EE5"/>
    <w:rsid w:val="007819F5"/>
    <w:rsid w:val="00782802"/>
    <w:rsid w:val="007844A4"/>
    <w:rsid w:val="00791710"/>
    <w:rsid w:val="00793097"/>
    <w:rsid w:val="007B4F12"/>
    <w:rsid w:val="007C0F72"/>
    <w:rsid w:val="007D7FED"/>
    <w:rsid w:val="007E0427"/>
    <w:rsid w:val="007E63D3"/>
    <w:rsid w:val="007E67F4"/>
    <w:rsid w:val="007F48BE"/>
    <w:rsid w:val="00801CE9"/>
    <w:rsid w:val="00816EDF"/>
    <w:rsid w:val="00824CFC"/>
    <w:rsid w:val="008355F8"/>
    <w:rsid w:val="00836B43"/>
    <w:rsid w:val="0084092E"/>
    <w:rsid w:val="0084157F"/>
    <w:rsid w:val="00844AED"/>
    <w:rsid w:val="00845049"/>
    <w:rsid w:val="00853EB5"/>
    <w:rsid w:val="008540FA"/>
    <w:rsid w:val="00855807"/>
    <w:rsid w:val="008567F0"/>
    <w:rsid w:val="008728BE"/>
    <w:rsid w:val="0087314C"/>
    <w:rsid w:val="00875C64"/>
    <w:rsid w:val="00875E63"/>
    <w:rsid w:val="00880478"/>
    <w:rsid w:val="00885066"/>
    <w:rsid w:val="0089383B"/>
    <w:rsid w:val="008976B7"/>
    <w:rsid w:val="008A0EE1"/>
    <w:rsid w:val="008A2164"/>
    <w:rsid w:val="008A3500"/>
    <w:rsid w:val="008B74E2"/>
    <w:rsid w:val="008C14FF"/>
    <w:rsid w:val="008D309D"/>
    <w:rsid w:val="008D3A15"/>
    <w:rsid w:val="008D56A4"/>
    <w:rsid w:val="008D5A3F"/>
    <w:rsid w:val="008D5A70"/>
    <w:rsid w:val="008D7788"/>
    <w:rsid w:val="008E76DA"/>
    <w:rsid w:val="008F1095"/>
    <w:rsid w:val="008F71AF"/>
    <w:rsid w:val="0091433D"/>
    <w:rsid w:val="009212AE"/>
    <w:rsid w:val="0092536C"/>
    <w:rsid w:val="00925D3B"/>
    <w:rsid w:val="00935F50"/>
    <w:rsid w:val="00956F9F"/>
    <w:rsid w:val="00965714"/>
    <w:rsid w:val="00971C02"/>
    <w:rsid w:val="009913A0"/>
    <w:rsid w:val="00996564"/>
    <w:rsid w:val="00997B37"/>
    <w:rsid w:val="009B5F3E"/>
    <w:rsid w:val="009C3025"/>
    <w:rsid w:val="009D08DE"/>
    <w:rsid w:val="009E113D"/>
    <w:rsid w:val="009E6B36"/>
    <w:rsid w:val="009F30B1"/>
    <w:rsid w:val="009F3D1B"/>
    <w:rsid w:val="009F4965"/>
    <w:rsid w:val="00A053DD"/>
    <w:rsid w:val="00A06F32"/>
    <w:rsid w:val="00A245A4"/>
    <w:rsid w:val="00A43B40"/>
    <w:rsid w:val="00A50B38"/>
    <w:rsid w:val="00A56FC1"/>
    <w:rsid w:val="00A57CA7"/>
    <w:rsid w:val="00A6296D"/>
    <w:rsid w:val="00A62F40"/>
    <w:rsid w:val="00A6711F"/>
    <w:rsid w:val="00A81D2D"/>
    <w:rsid w:val="00AA505C"/>
    <w:rsid w:val="00AA755C"/>
    <w:rsid w:val="00AB3563"/>
    <w:rsid w:val="00AB3AE4"/>
    <w:rsid w:val="00AD0FD0"/>
    <w:rsid w:val="00AD37C1"/>
    <w:rsid w:val="00AD6943"/>
    <w:rsid w:val="00B02A9C"/>
    <w:rsid w:val="00B0392C"/>
    <w:rsid w:val="00B071F0"/>
    <w:rsid w:val="00B10DE1"/>
    <w:rsid w:val="00B11D9A"/>
    <w:rsid w:val="00B36E00"/>
    <w:rsid w:val="00B37E92"/>
    <w:rsid w:val="00B40080"/>
    <w:rsid w:val="00B43754"/>
    <w:rsid w:val="00B45FD4"/>
    <w:rsid w:val="00B678B1"/>
    <w:rsid w:val="00B80C54"/>
    <w:rsid w:val="00B83599"/>
    <w:rsid w:val="00B92092"/>
    <w:rsid w:val="00B94142"/>
    <w:rsid w:val="00BB18F4"/>
    <w:rsid w:val="00BC3DA9"/>
    <w:rsid w:val="00BC6D71"/>
    <w:rsid w:val="00BD082E"/>
    <w:rsid w:val="00BD79B8"/>
    <w:rsid w:val="00BE5DB6"/>
    <w:rsid w:val="00BF39A1"/>
    <w:rsid w:val="00C0272D"/>
    <w:rsid w:val="00C1444D"/>
    <w:rsid w:val="00C37F20"/>
    <w:rsid w:val="00C65B4F"/>
    <w:rsid w:val="00C736FC"/>
    <w:rsid w:val="00C7536E"/>
    <w:rsid w:val="00C76B1B"/>
    <w:rsid w:val="00C857C7"/>
    <w:rsid w:val="00C91C57"/>
    <w:rsid w:val="00C92AC7"/>
    <w:rsid w:val="00CB61F4"/>
    <w:rsid w:val="00CC4B4A"/>
    <w:rsid w:val="00CC7E4B"/>
    <w:rsid w:val="00CD2CCB"/>
    <w:rsid w:val="00CD6D91"/>
    <w:rsid w:val="00CE2846"/>
    <w:rsid w:val="00CE428A"/>
    <w:rsid w:val="00CE569E"/>
    <w:rsid w:val="00CE65AC"/>
    <w:rsid w:val="00CE6F19"/>
    <w:rsid w:val="00CF1655"/>
    <w:rsid w:val="00CF24B1"/>
    <w:rsid w:val="00D00334"/>
    <w:rsid w:val="00D014B8"/>
    <w:rsid w:val="00D02855"/>
    <w:rsid w:val="00D038AB"/>
    <w:rsid w:val="00D277CA"/>
    <w:rsid w:val="00D323E6"/>
    <w:rsid w:val="00D3518D"/>
    <w:rsid w:val="00D5075B"/>
    <w:rsid w:val="00D50CAF"/>
    <w:rsid w:val="00D64104"/>
    <w:rsid w:val="00D6581E"/>
    <w:rsid w:val="00D75EEE"/>
    <w:rsid w:val="00D76430"/>
    <w:rsid w:val="00D822E7"/>
    <w:rsid w:val="00D86CAD"/>
    <w:rsid w:val="00D90038"/>
    <w:rsid w:val="00D90BE1"/>
    <w:rsid w:val="00DA0FB7"/>
    <w:rsid w:val="00DA31BA"/>
    <w:rsid w:val="00DA7512"/>
    <w:rsid w:val="00DB1B06"/>
    <w:rsid w:val="00DC10F1"/>
    <w:rsid w:val="00DD7F12"/>
    <w:rsid w:val="00DE2942"/>
    <w:rsid w:val="00DF40DC"/>
    <w:rsid w:val="00DF5E32"/>
    <w:rsid w:val="00DF66FF"/>
    <w:rsid w:val="00DF78E1"/>
    <w:rsid w:val="00E1660B"/>
    <w:rsid w:val="00E17DA6"/>
    <w:rsid w:val="00E2211D"/>
    <w:rsid w:val="00E27AA1"/>
    <w:rsid w:val="00E5260F"/>
    <w:rsid w:val="00E53741"/>
    <w:rsid w:val="00E56BF7"/>
    <w:rsid w:val="00E645BA"/>
    <w:rsid w:val="00E6782D"/>
    <w:rsid w:val="00E72B56"/>
    <w:rsid w:val="00E773FE"/>
    <w:rsid w:val="00E848B9"/>
    <w:rsid w:val="00E92C4D"/>
    <w:rsid w:val="00E954F1"/>
    <w:rsid w:val="00EA23DD"/>
    <w:rsid w:val="00EB44DF"/>
    <w:rsid w:val="00EC3059"/>
    <w:rsid w:val="00EC7B31"/>
    <w:rsid w:val="00ED0D91"/>
    <w:rsid w:val="00EE7052"/>
    <w:rsid w:val="00EE7715"/>
    <w:rsid w:val="00EF179F"/>
    <w:rsid w:val="00EF3FEE"/>
    <w:rsid w:val="00EF5AD9"/>
    <w:rsid w:val="00F04045"/>
    <w:rsid w:val="00F061A3"/>
    <w:rsid w:val="00F23F5B"/>
    <w:rsid w:val="00F3208A"/>
    <w:rsid w:val="00F368D9"/>
    <w:rsid w:val="00F41E17"/>
    <w:rsid w:val="00F4253C"/>
    <w:rsid w:val="00F527F9"/>
    <w:rsid w:val="00F7269B"/>
    <w:rsid w:val="00F823A5"/>
    <w:rsid w:val="00F87529"/>
    <w:rsid w:val="00F87F19"/>
    <w:rsid w:val="00F9450A"/>
    <w:rsid w:val="00FA21A5"/>
    <w:rsid w:val="00FC1BA1"/>
    <w:rsid w:val="00FC2961"/>
    <w:rsid w:val="00FD13D1"/>
    <w:rsid w:val="00FD1735"/>
    <w:rsid w:val="00FD5510"/>
    <w:rsid w:val="00FD6749"/>
    <w:rsid w:val="00FE019C"/>
    <w:rsid w:val="00FE08CB"/>
    <w:rsid w:val="00FF0784"/>
    <w:rsid w:val="00FF49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F9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31BA"/>
    <w:pPr>
      <w:keepNext/>
      <w:keepLines/>
      <w:spacing w:before="240"/>
      <w:outlineLvl w:val="0"/>
    </w:pPr>
    <w:rPr>
      <w:rFonts w:ascii="Times New Roman" w:eastAsiaTheme="majorEastAsia" w:hAnsi="Times New Roman" w:cs="Times New Roman"/>
      <w:color w:val="000000" w:themeColor="text1"/>
      <w:sz w:val="32"/>
      <w:szCs w:val="32"/>
    </w:rPr>
  </w:style>
  <w:style w:type="paragraph" w:styleId="Heading2">
    <w:name w:val="heading 2"/>
    <w:basedOn w:val="Normal"/>
    <w:next w:val="Normal"/>
    <w:link w:val="Heading2Char"/>
    <w:uiPriority w:val="9"/>
    <w:unhideWhenUsed/>
    <w:qFormat/>
    <w:rsid w:val="00E773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BA"/>
    <w:pPr>
      <w:tabs>
        <w:tab w:val="center" w:pos="4680"/>
        <w:tab w:val="right" w:pos="9360"/>
      </w:tabs>
    </w:pPr>
  </w:style>
  <w:style w:type="character" w:customStyle="1" w:styleId="HeaderChar">
    <w:name w:val="Header Char"/>
    <w:basedOn w:val="DefaultParagraphFont"/>
    <w:link w:val="Header"/>
    <w:uiPriority w:val="99"/>
    <w:rsid w:val="00DA31BA"/>
  </w:style>
  <w:style w:type="paragraph" w:styleId="Footer">
    <w:name w:val="footer"/>
    <w:basedOn w:val="Normal"/>
    <w:link w:val="FooterChar"/>
    <w:uiPriority w:val="99"/>
    <w:unhideWhenUsed/>
    <w:rsid w:val="00DA31BA"/>
    <w:pPr>
      <w:tabs>
        <w:tab w:val="center" w:pos="4680"/>
        <w:tab w:val="right" w:pos="9360"/>
      </w:tabs>
    </w:pPr>
  </w:style>
  <w:style w:type="character" w:customStyle="1" w:styleId="FooterChar">
    <w:name w:val="Footer Char"/>
    <w:basedOn w:val="DefaultParagraphFont"/>
    <w:link w:val="Footer"/>
    <w:uiPriority w:val="99"/>
    <w:rsid w:val="00DA31BA"/>
  </w:style>
  <w:style w:type="character" w:customStyle="1" w:styleId="Heading1Char">
    <w:name w:val="Heading 1 Char"/>
    <w:basedOn w:val="DefaultParagraphFont"/>
    <w:link w:val="Heading1"/>
    <w:uiPriority w:val="9"/>
    <w:rsid w:val="00DA31BA"/>
    <w:rPr>
      <w:rFonts w:ascii="Times New Roman" w:eastAsiaTheme="majorEastAsia" w:hAnsi="Times New Roman" w:cs="Times New Roman"/>
      <w:color w:val="000000" w:themeColor="text1"/>
      <w:sz w:val="32"/>
      <w:szCs w:val="32"/>
    </w:rPr>
  </w:style>
  <w:style w:type="paragraph" w:styleId="TOCHeading">
    <w:name w:val="TOC Heading"/>
    <w:basedOn w:val="Heading1"/>
    <w:next w:val="Normal"/>
    <w:uiPriority w:val="39"/>
    <w:unhideWhenUsed/>
    <w:qFormat/>
    <w:rsid w:val="00DA31BA"/>
    <w:pPr>
      <w:spacing w:before="480" w:line="276" w:lineRule="auto"/>
      <w:outlineLvl w:val="9"/>
    </w:pPr>
    <w:rPr>
      <w:b/>
      <w:bCs/>
      <w:sz w:val="28"/>
      <w:szCs w:val="28"/>
    </w:rPr>
  </w:style>
  <w:style w:type="paragraph" w:styleId="TOC1">
    <w:name w:val="toc 1"/>
    <w:basedOn w:val="Normal"/>
    <w:next w:val="Normal"/>
    <w:autoRedefine/>
    <w:uiPriority w:val="39"/>
    <w:unhideWhenUsed/>
    <w:rsid w:val="00DA31BA"/>
    <w:pPr>
      <w:spacing w:before="120"/>
    </w:pPr>
    <w:rPr>
      <w:b/>
      <w:bCs/>
    </w:rPr>
  </w:style>
  <w:style w:type="character" w:styleId="Hyperlink">
    <w:name w:val="Hyperlink"/>
    <w:basedOn w:val="DefaultParagraphFont"/>
    <w:uiPriority w:val="99"/>
    <w:unhideWhenUsed/>
    <w:rsid w:val="00DA31BA"/>
    <w:rPr>
      <w:color w:val="0563C1" w:themeColor="hyperlink"/>
      <w:u w:val="single"/>
    </w:rPr>
  </w:style>
  <w:style w:type="paragraph" w:styleId="ListParagraph">
    <w:name w:val="List Paragraph"/>
    <w:basedOn w:val="Normal"/>
    <w:uiPriority w:val="34"/>
    <w:qFormat/>
    <w:rsid w:val="002A1778"/>
    <w:pPr>
      <w:ind w:left="720"/>
      <w:contextualSpacing/>
    </w:pPr>
  </w:style>
  <w:style w:type="character" w:styleId="PageNumber">
    <w:name w:val="page number"/>
    <w:basedOn w:val="DefaultParagraphFont"/>
    <w:uiPriority w:val="99"/>
    <w:semiHidden/>
    <w:unhideWhenUsed/>
    <w:rsid w:val="006647B5"/>
  </w:style>
  <w:style w:type="character" w:customStyle="1" w:styleId="apple-converted-space">
    <w:name w:val="apple-converted-space"/>
    <w:basedOn w:val="DefaultParagraphFont"/>
    <w:rsid w:val="00486CD9"/>
  </w:style>
  <w:style w:type="paragraph" w:styleId="BalloonText">
    <w:name w:val="Balloon Text"/>
    <w:basedOn w:val="Normal"/>
    <w:link w:val="BalloonTextChar"/>
    <w:uiPriority w:val="99"/>
    <w:semiHidden/>
    <w:unhideWhenUsed/>
    <w:rsid w:val="007357FC"/>
    <w:rPr>
      <w:rFonts w:ascii="Tahoma" w:hAnsi="Tahoma" w:cs="Tahoma"/>
      <w:sz w:val="16"/>
      <w:szCs w:val="16"/>
    </w:rPr>
  </w:style>
  <w:style w:type="character" w:customStyle="1" w:styleId="BalloonTextChar">
    <w:name w:val="Balloon Text Char"/>
    <w:basedOn w:val="DefaultParagraphFont"/>
    <w:link w:val="BalloonText"/>
    <w:uiPriority w:val="99"/>
    <w:semiHidden/>
    <w:rsid w:val="007357FC"/>
    <w:rPr>
      <w:rFonts w:ascii="Tahoma" w:hAnsi="Tahoma" w:cs="Tahoma"/>
      <w:sz w:val="16"/>
      <w:szCs w:val="16"/>
    </w:rPr>
  </w:style>
  <w:style w:type="character" w:customStyle="1" w:styleId="nd-word">
    <w:name w:val="nd-word"/>
    <w:basedOn w:val="DefaultParagraphFont"/>
    <w:rsid w:val="00836B43"/>
  </w:style>
  <w:style w:type="character" w:customStyle="1" w:styleId="article-sentence">
    <w:name w:val="article-sentence"/>
    <w:basedOn w:val="DefaultParagraphFont"/>
    <w:rsid w:val="00BC6D71"/>
  </w:style>
  <w:style w:type="paragraph" w:styleId="Caption">
    <w:name w:val="caption"/>
    <w:basedOn w:val="Normal"/>
    <w:next w:val="Normal"/>
    <w:uiPriority w:val="35"/>
    <w:unhideWhenUsed/>
    <w:qFormat/>
    <w:rsid w:val="00C857C7"/>
    <w:pPr>
      <w:spacing w:after="200"/>
    </w:pPr>
    <w:rPr>
      <w:i/>
      <w:iCs/>
      <w:color w:val="44546A" w:themeColor="text2"/>
      <w:sz w:val="18"/>
      <w:szCs w:val="18"/>
    </w:rPr>
  </w:style>
  <w:style w:type="paragraph" w:styleId="TableofFigures">
    <w:name w:val="table of figures"/>
    <w:basedOn w:val="Normal"/>
    <w:next w:val="Normal"/>
    <w:uiPriority w:val="99"/>
    <w:unhideWhenUsed/>
    <w:rsid w:val="00A57CA7"/>
  </w:style>
  <w:style w:type="paragraph" w:styleId="Bibliography">
    <w:name w:val="Bibliography"/>
    <w:basedOn w:val="Normal"/>
    <w:next w:val="Normal"/>
    <w:uiPriority w:val="37"/>
    <w:unhideWhenUsed/>
    <w:rsid w:val="00F368D9"/>
  </w:style>
  <w:style w:type="character" w:customStyle="1" w:styleId="Heading2Char">
    <w:name w:val="Heading 2 Char"/>
    <w:basedOn w:val="DefaultParagraphFont"/>
    <w:link w:val="Heading2"/>
    <w:uiPriority w:val="9"/>
    <w:rsid w:val="00E773F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E28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E2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E2846"/>
    <w:rPr>
      <w:rFonts w:ascii="Courier New" w:eastAsia="Times New Roman" w:hAnsi="Courier New" w:cs="Courier New"/>
      <w:sz w:val="20"/>
      <w:szCs w:val="20"/>
    </w:rPr>
  </w:style>
  <w:style w:type="character" w:customStyle="1" w:styleId="ts-alignment-element">
    <w:name w:val="ts-alignment-element"/>
    <w:basedOn w:val="DefaultParagraphFont"/>
    <w:rsid w:val="00CE2846"/>
  </w:style>
  <w:style w:type="table" w:customStyle="1" w:styleId="TableGrid1">
    <w:name w:val="Table Grid1"/>
    <w:basedOn w:val="TableNormal"/>
    <w:next w:val="TableGrid"/>
    <w:uiPriority w:val="39"/>
    <w:rsid w:val="00CE284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340176"/>
    <w:pPr>
      <w:spacing w:after="100"/>
      <w:ind w:left="240"/>
    </w:pPr>
  </w:style>
  <w:style w:type="character" w:styleId="CommentReference">
    <w:name w:val="annotation reference"/>
    <w:basedOn w:val="DefaultParagraphFont"/>
    <w:uiPriority w:val="99"/>
    <w:semiHidden/>
    <w:unhideWhenUsed/>
    <w:rsid w:val="003C3769"/>
    <w:rPr>
      <w:sz w:val="16"/>
      <w:szCs w:val="16"/>
    </w:rPr>
  </w:style>
  <w:style w:type="paragraph" w:styleId="CommentText">
    <w:name w:val="annotation text"/>
    <w:basedOn w:val="Normal"/>
    <w:link w:val="CommentTextChar"/>
    <w:uiPriority w:val="99"/>
    <w:semiHidden/>
    <w:unhideWhenUsed/>
    <w:rsid w:val="003C3769"/>
    <w:rPr>
      <w:sz w:val="20"/>
      <w:szCs w:val="20"/>
    </w:rPr>
  </w:style>
  <w:style w:type="character" w:customStyle="1" w:styleId="CommentTextChar">
    <w:name w:val="Comment Text Char"/>
    <w:basedOn w:val="DefaultParagraphFont"/>
    <w:link w:val="CommentText"/>
    <w:uiPriority w:val="99"/>
    <w:semiHidden/>
    <w:rsid w:val="003C3769"/>
    <w:rPr>
      <w:sz w:val="20"/>
      <w:szCs w:val="20"/>
    </w:rPr>
  </w:style>
  <w:style w:type="paragraph" w:styleId="CommentSubject">
    <w:name w:val="annotation subject"/>
    <w:basedOn w:val="CommentText"/>
    <w:next w:val="CommentText"/>
    <w:link w:val="CommentSubjectChar"/>
    <w:uiPriority w:val="99"/>
    <w:semiHidden/>
    <w:unhideWhenUsed/>
    <w:rsid w:val="003C3769"/>
    <w:rPr>
      <w:b/>
      <w:bCs/>
    </w:rPr>
  </w:style>
  <w:style w:type="character" w:customStyle="1" w:styleId="CommentSubjectChar">
    <w:name w:val="Comment Subject Char"/>
    <w:basedOn w:val="CommentTextChar"/>
    <w:link w:val="CommentSubject"/>
    <w:uiPriority w:val="99"/>
    <w:semiHidden/>
    <w:rsid w:val="003C376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31BA"/>
    <w:pPr>
      <w:keepNext/>
      <w:keepLines/>
      <w:spacing w:before="240"/>
      <w:outlineLvl w:val="0"/>
    </w:pPr>
    <w:rPr>
      <w:rFonts w:ascii="Times New Roman" w:eastAsiaTheme="majorEastAsia" w:hAnsi="Times New Roman" w:cs="Times New Roman"/>
      <w:color w:val="000000" w:themeColor="text1"/>
      <w:sz w:val="32"/>
      <w:szCs w:val="32"/>
    </w:rPr>
  </w:style>
  <w:style w:type="paragraph" w:styleId="Heading2">
    <w:name w:val="heading 2"/>
    <w:basedOn w:val="Normal"/>
    <w:next w:val="Normal"/>
    <w:link w:val="Heading2Char"/>
    <w:uiPriority w:val="9"/>
    <w:unhideWhenUsed/>
    <w:qFormat/>
    <w:rsid w:val="00E773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BA"/>
    <w:pPr>
      <w:tabs>
        <w:tab w:val="center" w:pos="4680"/>
        <w:tab w:val="right" w:pos="9360"/>
      </w:tabs>
    </w:pPr>
  </w:style>
  <w:style w:type="character" w:customStyle="1" w:styleId="HeaderChar">
    <w:name w:val="Header Char"/>
    <w:basedOn w:val="DefaultParagraphFont"/>
    <w:link w:val="Header"/>
    <w:uiPriority w:val="99"/>
    <w:rsid w:val="00DA31BA"/>
  </w:style>
  <w:style w:type="paragraph" w:styleId="Footer">
    <w:name w:val="footer"/>
    <w:basedOn w:val="Normal"/>
    <w:link w:val="FooterChar"/>
    <w:uiPriority w:val="99"/>
    <w:unhideWhenUsed/>
    <w:rsid w:val="00DA31BA"/>
    <w:pPr>
      <w:tabs>
        <w:tab w:val="center" w:pos="4680"/>
        <w:tab w:val="right" w:pos="9360"/>
      </w:tabs>
    </w:pPr>
  </w:style>
  <w:style w:type="character" w:customStyle="1" w:styleId="FooterChar">
    <w:name w:val="Footer Char"/>
    <w:basedOn w:val="DefaultParagraphFont"/>
    <w:link w:val="Footer"/>
    <w:uiPriority w:val="99"/>
    <w:rsid w:val="00DA31BA"/>
  </w:style>
  <w:style w:type="character" w:customStyle="1" w:styleId="Heading1Char">
    <w:name w:val="Heading 1 Char"/>
    <w:basedOn w:val="DefaultParagraphFont"/>
    <w:link w:val="Heading1"/>
    <w:uiPriority w:val="9"/>
    <w:rsid w:val="00DA31BA"/>
    <w:rPr>
      <w:rFonts w:ascii="Times New Roman" w:eastAsiaTheme="majorEastAsia" w:hAnsi="Times New Roman" w:cs="Times New Roman"/>
      <w:color w:val="000000" w:themeColor="text1"/>
      <w:sz w:val="32"/>
      <w:szCs w:val="32"/>
    </w:rPr>
  </w:style>
  <w:style w:type="paragraph" w:styleId="TOCHeading">
    <w:name w:val="TOC Heading"/>
    <w:basedOn w:val="Heading1"/>
    <w:next w:val="Normal"/>
    <w:uiPriority w:val="39"/>
    <w:unhideWhenUsed/>
    <w:qFormat/>
    <w:rsid w:val="00DA31BA"/>
    <w:pPr>
      <w:spacing w:before="480" w:line="276" w:lineRule="auto"/>
      <w:outlineLvl w:val="9"/>
    </w:pPr>
    <w:rPr>
      <w:b/>
      <w:bCs/>
      <w:sz w:val="28"/>
      <w:szCs w:val="28"/>
    </w:rPr>
  </w:style>
  <w:style w:type="paragraph" w:styleId="TOC1">
    <w:name w:val="toc 1"/>
    <w:basedOn w:val="Normal"/>
    <w:next w:val="Normal"/>
    <w:autoRedefine/>
    <w:uiPriority w:val="39"/>
    <w:unhideWhenUsed/>
    <w:rsid w:val="00DA31BA"/>
    <w:pPr>
      <w:spacing w:before="120"/>
    </w:pPr>
    <w:rPr>
      <w:b/>
      <w:bCs/>
    </w:rPr>
  </w:style>
  <w:style w:type="character" w:styleId="Hyperlink">
    <w:name w:val="Hyperlink"/>
    <w:basedOn w:val="DefaultParagraphFont"/>
    <w:uiPriority w:val="99"/>
    <w:unhideWhenUsed/>
    <w:rsid w:val="00DA31BA"/>
    <w:rPr>
      <w:color w:val="0563C1" w:themeColor="hyperlink"/>
      <w:u w:val="single"/>
    </w:rPr>
  </w:style>
  <w:style w:type="paragraph" w:styleId="ListParagraph">
    <w:name w:val="List Paragraph"/>
    <w:basedOn w:val="Normal"/>
    <w:uiPriority w:val="34"/>
    <w:qFormat/>
    <w:rsid w:val="002A1778"/>
    <w:pPr>
      <w:ind w:left="720"/>
      <w:contextualSpacing/>
    </w:pPr>
  </w:style>
  <w:style w:type="character" w:styleId="PageNumber">
    <w:name w:val="page number"/>
    <w:basedOn w:val="DefaultParagraphFont"/>
    <w:uiPriority w:val="99"/>
    <w:semiHidden/>
    <w:unhideWhenUsed/>
    <w:rsid w:val="006647B5"/>
  </w:style>
  <w:style w:type="character" w:customStyle="1" w:styleId="apple-converted-space">
    <w:name w:val="apple-converted-space"/>
    <w:basedOn w:val="DefaultParagraphFont"/>
    <w:rsid w:val="00486CD9"/>
  </w:style>
  <w:style w:type="paragraph" w:styleId="BalloonText">
    <w:name w:val="Balloon Text"/>
    <w:basedOn w:val="Normal"/>
    <w:link w:val="BalloonTextChar"/>
    <w:uiPriority w:val="99"/>
    <w:semiHidden/>
    <w:unhideWhenUsed/>
    <w:rsid w:val="007357FC"/>
    <w:rPr>
      <w:rFonts w:ascii="Tahoma" w:hAnsi="Tahoma" w:cs="Tahoma"/>
      <w:sz w:val="16"/>
      <w:szCs w:val="16"/>
    </w:rPr>
  </w:style>
  <w:style w:type="character" w:customStyle="1" w:styleId="BalloonTextChar">
    <w:name w:val="Balloon Text Char"/>
    <w:basedOn w:val="DefaultParagraphFont"/>
    <w:link w:val="BalloonText"/>
    <w:uiPriority w:val="99"/>
    <w:semiHidden/>
    <w:rsid w:val="007357FC"/>
    <w:rPr>
      <w:rFonts w:ascii="Tahoma" w:hAnsi="Tahoma" w:cs="Tahoma"/>
      <w:sz w:val="16"/>
      <w:szCs w:val="16"/>
    </w:rPr>
  </w:style>
  <w:style w:type="character" w:customStyle="1" w:styleId="nd-word">
    <w:name w:val="nd-word"/>
    <w:basedOn w:val="DefaultParagraphFont"/>
    <w:rsid w:val="00836B43"/>
  </w:style>
  <w:style w:type="character" w:customStyle="1" w:styleId="article-sentence">
    <w:name w:val="article-sentence"/>
    <w:basedOn w:val="DefaultParagraphFont"/>
    <w:rsid w:val="00BC6D71"/>
  </w:style>
  <w:style w:type="paragraph" w:styleId="Caption">
    <w:name w:val="caption"/>
    <w:basedOn w:val="Normal"/>
    <w:next w:val="Normal"/>
    <w:uiPriority w:val="35"/>
    <w:unhideWhenUsed/>
    <w:qFormat/>
    <w:rsid w:val="00C857C7"/>
    <w:pPr>
      <w:spacing w:after="200"/>
    </w:pPr>
    <w:rPr>
      <w:i/>
      <w:iCs/>
      <w:color w:val="44546A" w:themeColor="text2"/>
      <w:sz w:val="18"/>
      <w:szCs w:val="18"/>
    </w:rPr>
  </w:style>
  <w:style w:type="paragraph" w:styleId="TableofFigures">
    <w:name w:val="table of figures"/>
    <w:basedOn w:val="Normal"/>
    <w:next w:val="Normal"/>
    <w:uiPriority w:val="99"/>
    <w:unhideWhenUsed/>
    <w:rsid w:val="00A57CA7"/>
  </w:style>
  <w:style w:type="paragraph" w:styleId="Bibliography">
    <w:name w:val="Bibliography"/>
    <w:basedOn w:val="Normal"/>
    <w:next w:val="Normal"/>
    <w:uiPriority w:val="37"/>
    <w:unhideWhenUsed/>
    <w:rsid w:val="00F368D9"/>
  </w:style>
  <w:style w:type="character" w:customStyle="1" w:styleId="Heading2Char">
    <w:name w:val="Heading 2 Char"/>
    <w:basedOn w:val="DefaultParagraphFont"/>
    <w:link w:val="Heading2"/>
    <w:uiPriority w:val="9"/>
    <w:rsid w:val="00E773F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E28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E2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E2846"/>
    <w:rPr>
      <w:rFonts w:ascii="Courier New" w:eastAsia="Times New Roman" w:hAnsi="Courier New" w:cs="Courier New"/>
      <w:sz w:val="20"/>
      <w:szCs w:val="20"/>
    </w:rPr>
  </w:style>
  <w:style w:type="character" w:customStyle="1" w:styleId="ts-alignment-element">
    <w:name w:val="ts-alignment-element"/>
    <w:basedOn w:val="DefaultParagraphFont"/>
    <w:rsid w:val="00CE2846"/>
  </w:style>
  <w:style w:type="table" w:customStyle="1" w:styleId="TableGrid1">
    <w:name w:val="Table Grid1"/>
    <w:basedOn w:val="TableNormal"/>
    <w:next w:val="TableGrid"/>
    <w:uiPriority w:val="39"/>
    <w:rsid w:val="00CE284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340176"/>
    <w:pPr>
      <w:spacing w:after="100"/>
      <w:ind w:left="240"/>
    </w:pPr>
  </w:style>
  <w:style w:type="character" w:styleId="CommentReference">
    <w:name w:val="annotation reference"/>
    <w:basedOn w:val="DefaultParagraphFont"/>
    <w:uiPriority w:val="99"/>
    <w:semiHidden/>
    <w:unhideWhenUsed/>
    <w:rsid w:val="003C3769"/>
    <w:rPr>
      <w:sz w:val="16"/>
      <w:szCs w:val="16"/>
    </w:rPr>
  </w:style>
  <w:style w:type="paragraph" w:styleId="CommentText">
    <w:name w:val="annotation text"/>
    <w:basedOn w:val="Normal"/>
    <w:link w:val="CommentTextChar"/>
    <w:uiPriority w:val="99"/>
    <w:semiHidden/>
    <w:unhideWhenUsed/>
    <w:rsid w:val="003C3769"/>
    <w:rPr>
      <w:sz w:val="20"/>
      <w:szCs w:val="20"/>
    </w:rPr>
  </w:style>
  <w:style w:type="character" w:customStyle="1" w:styleId="CommentTextChar">
    <w:name w:val="Comment Text Char"/>
    <w:basedOn w:val="DefaultParagraphFont"/>
    <w:link w:val="CommentText"/>
    <w:uiPriority w:val="99"/>
    <w:semiHidden/>
    <w:rsid w:val="003C3769"/>
    <w:rPr>
      <w:sz w:val="20"/>
      <w:szCs w:val="20"/>
    </w:rPr>
  </w:style>
  <w:style w:type="paragraph" w:styleId="CommentSubject">
    <w:name w:val="annotation subject"/>
    <w:basedOn w:val="CommentText"/>
    <w:next w:val="CommentText"/>
    <w:link w:val="CommentSubjectChar"/>
    <w:uiPriority w:val="99"/>
    <w:semiHidden/>
    <w:unhideWhenUsed/>
    <w:rsid w:val="003C3769"/>
    <w:rPr>
      <w:b/>
      <w:bCs/>
    </w:rPr>
  </w:style>
  <w:style w:type="character" w:customStyle="1" w:styleId="CommentSubjectChar">
    <w:name w:val="Comment Subject Char"/>
    <w:basedOn w:val="CommentTextChar"/>
    <w:link w:val="CommentSubject"/>
    <w:uiPriority w:val="99"/>
    <w:semiHidden/>
    <w:rsid w:val="003C37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5216">
      <w:bodyDiv w:val="1"/>
      <w:marLeft w:val="0"/>
      <w:marRight w:val="0"/>
      <w:marTop w:val="0"/>
      <w:marBottom w:val="0"/>
      <w:divBdr>
        <w:top w:val="none" w:sz="0" w:space="0" w:color="auto"/>
        <w:left w:val="none" w:sz="0" w:space="0" w:color="auto"/>
        <w:bottom w:val="none" w:sz="0" w:space="0" w:color="auto"/>
        <w:right w:val="none" w:sz="0" w:space="0" w:color="auto"/>
      </w:divBdr>
    </w:div>
    <w:div w:id="45568473">
      <w:bodyDiv w:val="1"/>
      <w:marLeft w:val="0"/>
      <w:marRight w:val="0"/>
      <w:marTop w:val="0"/>
      <w:marBottom w:val="0"/>
      <w:divBdr>
        <w:top w:val="none" w:sz="0" w:space="0" w:color="auto"/>
        <w:left w:val="none" w:sz="0" w:space="0" w:color="auto"/>
        <w:bottom w:val="none" w:sz="0" w:space="0" w:color="auto"/>
        <w:right w:val="none" w:sz="0" w:space="0" w:color="auto"/>
      </w:divBdr>
      <w:divsChild>
        <w:div w:id="543643328">
          <w:marLeft w:val="0"/>
          <w:marRight w:val="0"/>
          <w:marTop w:val="0"/>
          <w:marBottom w:val="0"/>
          <w:divBdr>
            <w:top w:val="none" w:sz="0" w:space="0" w:color="auto"/>
            <w:left w:val="none" w:sz="0" w:space="0" w:color="auto"/>
            <w:bottom w:val="none" w:sz="0" w:space="0" w:color="auto"/>
            <w:right w:val="none" w:sz="0" w:space="0" w:color="auto"/>
          </w:divBdr>
        </w:div>
        <w:div w:id="549726534">
          <w:marLeft w:val="0"/>
          <w:marRight w:val="0"/>
          <w:marTop w:val="0"/>
          <w:marBottom w:val="0"/>
          <w:divBdr>
            <w:top w:val="none" w:sz="0" w:space="0" w:color="auto"/>
            <w:left w:val="none" w:sz="0" w:space="0" w:color="auto"/>
            <w:bottom w:val="none" w:sz="0" w:space="0" w:color="auto"/>
            <w:right w:val="none" w:sz="0" w:space="0" w:color="auto"/>
          </w:divBdr>
        </w:div>
      </w:divsChild>
    </w:div>
    <w:div w:id="45691368">
      <w:bodyDiv w:val="1"/>
      <w:marLeft w:val="0"/>
      <w:marRight w:val="0"/>
      <w:marTop w:val="0"/>
      <w:marBottom w:val="0"/>
      <w:divBdr>
        <w:top w:val="none" w:sz="0" w:space="0" w:color="auto"/>
        <w:left w:val="none" w:sz="0" w:space="0" w:color="auto"/>
        <w:bottom w:val="none" w:sz="0" w:space="0" w:color="auto"/>
        <w:right w:val="none" w:sz="0" w:space="0" w:color="auto"/>
      </w:divBdr>
      <w:divsChild>
        <w:div w:id="1517689306">
          <w:marLeft w:val="0"/>
          <w:marRight w:val="0"/>
          <w:marTop w:val="0"/>
          <w:marBottom w:val="0"/>
          <w:divBdr>
            <w:top w:val="none" w:sz="0" w:space="0" w:color="auto"/>
            <w:left w:val="none" w:sz="0" w:space="0" w:color="auto"/>
            <w:bottom w:val="none" w:sz="0" w:space="0" w:color="auto"/>
            <w:right w:val="none" w:sz="0" w:space="0" w:color="auto"/>
          </w:divBdr>
        </w:div>
        <w:div w:id="1206606100">
          <w:marLeft w:val="0"/>
          <w:marRight w:val="0"/>
          <w:marTop w:val="0"/>
          <w:marBottom w:val="0"/>
          <w:divBdr>
            <w:top w:val="none" w:sz="0" w:space="0" w:color="auto"/>
            <w:left w:val="none" w:sz="0" w:space="0" w:color="auto"/>
            <w:bottom w:val="none" w:sz="0" w:space="0" w:color="auto"/>
            <w:right w:val="none" w:sz="0" w:space="0" w:color="auto"/>
          </w:divBdr>
        </w:div>
        <w:div w:id="140773225">
          <w:marLeft w:val="0"/>
          <w:marRight w:val="0"/>
          <w:marTop w:val="0"/>
          <w:marBottom w:val="0"/>
          <w:divBdr>
            <w:top w:val="none" w:sz="0" w:space="0" w:color="auto"/>
            <w:left w:val="none" w:sz="0" w:space="0" w:color="auto"/>
            <w:bottom w:val="none" w:sz="0" w:space="0" w:color="auto"/>
            <w:right w:val="none" w:sz="0" w:space="0" w:color="auto"/>
          </w:divBdr>
        </w:div>
        <w:div w:id="1221134296">
          <w:marLeft w:val="0"/>
          <w:marRight w:val="0"/>
          <w:marTop w:val="0"/>
          <w:marBottom w:val="0"/>
          <w:divBdr>
            <w:top w:val="none" w:sz="0" w:space="0" w:color="auto"/>
            <w:left w:val="none" w:sz="0" w:space="0" w:color="auto"/>
            <w:bottom w:val="none" w:sz="0" w:space="0" w:color="auto"/>
            <w:right w:val="none" w:sz="0" w:space="0" w:color="auto"/>
          </w:divBdr>
        </w:div>
        <w:div w:id="1909806281">
          <w:marLeft w:val="0"/>
          <w:marRight w:val="0"/>
          <w:marTop w:val="0"/>
          <w:marBottom w:val="0"/>
          <w:divBdr>
            <w:top w:val="none" w:sz="0" w:space="0" w:color="auto"/>
            <w:left w:val="none" w:sz="0" w:space="0" w:color="auto"/>
            <w:bottom w:val="none" w:sz="0" w:space="0" w:color="auto"/>
            <w:right w:val="none" w:sz="0" w:space="0" w:color="auto"/>
          </w:divBdr>
        </w:div>
        <w:div w:id="1417170566">
          <w:marLeft w:val="0"/>
          <w:marRight w:val="0"/>
          <w:marTop w:val="0"/>
          <w:marBottom w:val="0"/>
          <w:divBdr>
            <w:top w:val="none" w:sz="0" w:space="0" w:color="auto"/>
            <w:left w:val="none" w:sz="0" w:space="0" w:color="auto"/>
            <w:bottom w:val="none" w:sz="0" w:space="0" w:color="auto"/>
            <w:right w:val="none" w:sz="0" w:space="0" w:color="auto"/>
          </w:divBdr>
        </w:div>
      </w:divsChild>
    </w:div>
    <w:div w:id="51002193">
      <w:bodyDiv w:val="1"/>
      <w:marLeft w:val="0"/>
      <w:marRight w:val="0"/>
      <w:marTop w:val="0"/>
      <w:marBottom w:val="0"/>
      <w:divBdr>
        <w:top w:val="none" w:sz="0" w:space="0" w:color="auto"/>
        <w:left w:val="none" w:sz="0" w:space="0" w:color="auto"/>
        <w:bottom w:val="none" w:sz="0" w:space="0" w:color="auto"/>
        <w:right w:val="none" w:sz="0" w:space="0" w:color="auto"/>
      </w:divBdr>
      <w:divsChild>
        <w:div w:id="1446732660">
          <w:marLeft w:val="0"/>
          <w:marRight w:val="0"/>
          <w:marTop w:val="0"/>
          <w:marBottom w:val="0"/>
          <w:divBdr>
            <w:top w:val="none" w:sz="0" w:space="0" w:color="auto"/>
            <w:left w:val="none" w:sz="0" w:space="0" w:color="auto"/>
            <w:bottom w:val="none" w:sz="0" w:space="0" w:color="auto"/>
            <w:right w:val="none" w:sz="0" w:space="0" w:color="auto"/>
          </w:divBdr>
        </w:div>
        <w:div w:id="189995505">
          <w:marLeft w:val="0"/>
          <w:marRight w:val="0"/>
          <w:marTop w:val="0"/>
          <w:marBottom w:val="0"/>
          <w:divBdr>
            <w:top w:val="none" w:sz="0" w:space="0" w:color="auto"/>
            <w:left w:val="none" w:sz="0" w:space="0" w:color="auto"/>
            <w:bottom w:val="none" w:sz="0" w:space="0" w:color="auto"/>
            <w:right w:val="none" w:sz="0" w:space="0" w:color="auto"/>
          </w:divBdr>
        </w:div>
        <w:div w:id="858203661">
          <w:marLeft w:val="0"/>
          <w:marRight w:val="0"/>
          <w:marTop w:val="0"/>
          <w:marBottom w:val="0"/>
          <w:divBdr>
            <w:top w:val="none" w:sz="0" w:space="0" w:color="auto"/>
            <w:left w:val="none" w:sz="0" w:space="0" w:color="auto"/>
            <w:bottom w:val="none" w:sz="0" w:space="0" w:color="auto"/>
            <w:right w:val="none" w:sz="0" w:space="0" w:color="auto"/>
          </w:divBdr>
        </w:div>
        <w:div w:id="1446391254">
          <w:marLeft w:val="0"/>
          <w:marRight w:val="0"/>
          <w:marTop w:val="0"/>
          <w:marBottom w:val="0"/>
          <w:divBdr>
            <w:top w:val="none" w:sz="0" w:space="0" w:color="auto"/>
            <w:left w:val="none" w:sz="0" w:space="0" w:color="auto"/>
            <w:bottom w:val="none" w:sz="0" w:space="0" w:color="auto"/>
            <w:right w:val="none" w:sz="0" w:space="0" w:color="auto"/>
          </w:divBdr>
        </w:div>
      </w:divsChild>
    </w:div>
    <w:div w:id="63263198">
      <w:bodyDiv w:val="1"/>
      <w:marLeft w:val="0"/>
      <w:marRight w:val="0"/>
      <w:marTop w:val="0"/>
      <w:marBottom w:val="0"/>
      <w:divBdr>
        <w:top w:val="none" w:sz="0" w:space="0" w:color="auto"/>
        <w:left w:val="none" w:sz="0" w:space="0" w:color="auto"/>
        <w:bottom w:val="none" w:sz="0" w:space="0" w:color="auto"/>
        <w:right w:val="none" w:sz="0" w:space="0" w:color="auto"/>
      </w:divBdr>
      <w:divsChild>
        <w:div w:id="966160145">
          <w:marLeft w:val="0"/>
          <w:marRight w:val="0"/>
          <w:marTop w:val="0"/>
          <w:marBottom w:val="0"/>
          <w:divBdr>
            <w:top w:val="none" w:sz="0" w:space="0" w:color="auto"/>
            <w:left w:val="none" w:sz="0" w:space="0" w:color="auto"/>
            <w:bottom w:val="none" w:sz="0" w:space="0" w:color="auto"/>
            <w:right w:val="none" w:sz="0" w:space="0" w:color="auto"/>
          </w:divBdr>
        </w:div>
        <w:div w:id="236474372">
          <w:marLeft w:val="0"/>
          <w:marRight w:val="0"/>
          <w:marTop w:val="0"/>
          <w:marBottom w:val="0"/>
          <w:divBdr>
            <w:top w:val="none" w:sz="0" w:space="0" w:color="auto"/>
            <w:left w:val="none" w:sz="0" w:space="0" w:color="auto"/>
            <w:bottom w:val="none" w:sz="0" w:space="0" w:color="auto"/>
            <w:right w:val="none" w:sz="0" w:space="0" w:color="auto"/>
          </w:divBdr>
        </w:div>
        <w:div w:id="1178420953">
          <w:marLeft w:val="0"/>
          <w:marRight w:val="0"/>
          <w:marTop w:val="0"/>
          <w:marBottom w:val="0"/>
          <w:divBdr>
            <w:top w:val="none" w:sz="0" w:space="0" w:color="auto"/>
            <w:left w:val="none" w:sz="0" w:space="0" w:color="auto"/>
            <w:bottom w:val="none" w:sz="0" w:space="0" w:color="auto"/>
            <w:right w:val="none" w:sz="0" w:space="0" w:color="auto"/>
          </w:divBdr>
        </w:div>
        <w:div w:id="67264412">
          <w:marLeft w:val="0"/>
          <w:marRight w:val="0"/>
          <w:marTop w:val="0"/>
          <w:marBottom w:val="0"/>
          <w:divBdr>
            <w:top w:val="none" w:sz="0" w:space="0" w:color="auto"/>
            <w:left w:val="none" w:sz="0" w:space="0" w:color="auto"/>
            <w:bottom w:val="none" w:sz="0" w:space="0" w:color="auto"/>
            <w:right w:val="none" w:sz="0" w:space="0" w:color="auto"/>
          </w:divBdr>
        </w:div>
      </w:divsChild>
    </w:div>
    <w:div w:id="78841071">
      <w:bodyDiv w:val="1"/>
      <w:marLeft w:val="0"/>
      <w:marRight w:val="0"/>
      <w:marTop w:val="0"/>
      <w:marBottom w:val="0"/>
      <w:divBdr>
        <w:top w:val="none" w:sz="0" w:space="0" w:color="auto"/>
        <w:left w:val="none" w:sz="0" w:space="0" w:color="auto"/>
        <w:bottom w:val="none" w:sz="0" w:space="0" w:color="auto"/>
        <w:right w:val="none" w:sz="0" w:space="0" w:color="auto"/>
      </w:divBdr>
      <w:divsChild>
        <w:div w:id="672293619">
          <w:marLeft w:val="0"/>
          <w:marRight w:val="0"/>
          <w:marTop w:val="0"/>
          <w:marBottom w:val="0"/>
          <w:divBdr>
            <w:top w:val="none" w:sz="0" w:space="0" w:color="auto"/>
            <w:left w:val="none" w:sz="0" w:space="0" w:color="auto"/>
            <w:bottom w:val="none" w:sz="0" w:space="0" w:color="auto"/>
            <w:right w:val="none" w:sz="0" w:space="0" w:color="auto"/>
          </w:divBdr>
        </w:div>
        <w:div w:id="894314499">
          <w:marLeft w:val="0"/>
          <w:marRight w:val="0"/>
          <w:marTop w:val="0"/>
          <w:marBottom w:val="0"/>
          <w:divBdr>
            <w:top w:val="none" w:sz="0" w:space="0" w:color="auto"/>
            <w:left w:val="none" w:sz="0" w:space="0" w:color="auto"/>
            <w:bottom w:val="none" w:sz="0" w:space="0" w:color="auto"/>
            <w:right w:val="none" w:sz="0" w:space="0" w:color="auto"/>
          </w:divBdr>
        </w:div>
      </w:divsChild>
    </w:div>
    <w:div w:id="84692460">
      <w:bodyDiv w:val="1"/>
      <w:marLeft w:val="0"/>
      <w:marRight w:val="0"/>
      <w:marTop w:val="0"/>
      <w:marBottom w:val="0"/>
      <w:divBdr>
        <w:top w:val="none" w:sz="0" w:space="0" w:color="auto"/>
        <w:left w:val="none" w:sz="0" w:space="0" w:color="auto"/>
        <w:bottom w:val="none" w:sz="0" w:space="0" w:color="auto"/>
        <w:right w:val="none" w:sz="0" w:space="0" w:color="auto"/>
      </w:divBdr>
      <w:divsChild>
        <w:div w:id="716049030">
          <w:marLeft w:val="0"/>
          <w:marRight w:val="0"/>
          <w:marTop w:val="0"/>
          <w:marBottom w:val="0"/>
          <w:divBdr>
            <w:top w:val="none" w:sz="0" w:space="0" w:color="auto"/>
            <w:left w:val="none" w:sz="0" w:space="0" w:color="auto"/>
            <w:bottom w:val="none" w:sz="0" w:space="0" w:color="auto"/>
            <w:right w:val="none" w:sz="0" w:space="0" w:color="auto"/>
          </w:divBdr>
        </w:div>
        <w:div w:id="882598372">
          <w:marLeft w:val="0"/>
          <w:marRight w:val="0"/>
          <w:marTop w:val="0"/>
          <w:marBottom w:val="0"/>
          <w:divBdr>
            <w:top w:val="none" w:sz="0" w:space="0" w:color="auto"/>
            <w:left w:val="none" w:sz="0" w:space="0" w:color="auto"/>
            <w:bottom w:val="none" w:sz="0" w:space="0" w:color="auto"/>
            <w:right w:val="none" w:sz="0" w:space="0" w:color="auto"/>
          </w:divBdr>
        </w:div>
        <w:div w:id="328485391">
          <w:marLeft w:val="0"/>
          <w:marRight w:val="0"/>
          <w:marTop w:val="0"/>
          <w:marBottom w:val="0"/>
          <w:divBdr>
            <w:top w:val="none" w:sz="0" w:space="0" w:color="auto"/>
            <w:left w:val="none" w:sz="0" w:space="0" w:color="auto"/>
            <w:bottom w:val="none" w:sz="0" w:space="0" w:color="auto"/>
            <w:right w:val="none" w:sz="0" w:space="0" w:color="auto"/>
          </w:divBdr>
        </w:div>
        <w:div w:id="1129081739">
          <w:marLeft w:val="0"/>
          <w:marRight w:val="0"/>
          <w:marTop w:val="0"/>
          <w:marBottom w:val="0"/>
          <w:divBdr>
            <w:top w:val="none" w:sz="0" w:space="0" w:color="auto"/>
            <w:left w:val="none" w:sz="0" w:space="0" w:color="auto"/>
            <w:bottom w:val="none" w:sz="0" w:space="0" w:color="auto"/>
            <w:right w:val="none" w:sz="0" w:space="0" w:color="auto"/>
          </w:divBdr>
        </w:div>
        <w:div w:id="1653363677">
          <w:marLeft w:val="0"/>
          <w:marRight w:val="0"/>
          <w:marTop w:val="0"/>
          <w:marBottom w:val="0"/>
          <w:divBdr>
            <w:top w:val="none" w:sz="0" w:space="0" w:color="auto"/>
            <w:left w:val="none" w:sz="0" w:space="0" w:color="auto"/>
            <w:bottom w:val="none" w:sz="0" w:space="0" w:color="auto"/>
            <w:right w:val="none" w:sz="0" w:space="0" w:color="auto"/>
          </w:divBdr>
        </w:div>
        <w:div w:id="1470973700">
          <w:marLeft w:val="0"/>
          <w:marRight w:val="0"/>
          <w:marTop w:val="0"/>
          <w:marBottom w:val="0"/>
          <w:divBdr>
            <w:top w:val="none" w:sz="0" w:space="0" w:color="auto"/>
            <w:left w:val="none" w:sz="0" w:space="0" w:color="auto"/>
            <w:bottom w:val="none" w:sz="0" w:space="0" w:color="auto"/>
            <w:right w:val="none" w:sz="0" w:space="0" w:color="auto"/>
          </w:divBdr>
        </w:div>
      </w:divsChild>
    </w:div>
    <w:div w:id="89936474">
      <w:bodyDiv w:val="1"/>
      <w:marLeft w:val="0"/>
      <w:marRight w:val="0"/>
      <w:marTop w:val="0"/>
      <w:marBottom w:val="0"/>
      <w:divBdr>
        <w:top w:val="none" w:sz="0" w:space="0" w:color="auto"/>
        <w:left w:val="none" w:sz="0" w:space="0" w:color="auto"/>
        <w:bottom w:val="none" w:sz="0" w:space="0" w:color="auto"/>
        <w:right w:val="none" w:sz="0" w:space="0" w:color="auto"/>
      </w:divBdr>
      <w:divsChild>
        <w:div w:id="1039620819">
          <w:marLeft w:val="0"/>
          <w:marRight w:val="0"/>
          <w:marTop w:val="0"/>
          <w:marBottom w:val="0"/>
          <w:divBdr>
            <w:top w:val="none" w:sz="0" w:space="0" w:color="auto"/>
            <w:left w:val="none" w:sz="0" w:space="0" w:color="auto"/>
            <w:bottom w:val="none" w:sz="0" w:space="0" w:color="auto"/>
            <w:right w:val="none" w:sz="0" w:space="0" w:color="auto"/>
          </w:divBdr>
        </w:div>
        <w:div w:id="1736782453">
          <w:marLeft w:val="0"/>
          <w:marRight w:val="0"/>
          <w:marTop w:val="0"/>
          <w:marBottom w:val="0"/>
          <w:divBdr>
            <w:top w:val="none" w:sz="0" w:space="0" w:color="auto"/>
            <w:left w:val="none" w:sz="0" w:space="0" w:color="auto"/>
            <w:bottom w:val="none" w:sz="0" w:space="0" w:color="auto"/>
            <w:right w:val="none" w:sz="0" w:space="0" w:color="auto"/>
          </w:divBdr>
        </w:div>
        <w:div w:id="1211265649">
          <w:marLeft w:val="0"/>
          <w:marRight w:val="0"/>
          <w:marTop w:val="0"/>
          <w:marBottom w:val="0"/>
          <w:divBdr>
            <w:top w:val="none" w:sz="0" w:space="0" w:color="auto"/>
            <w:left w:val="none" w:sz="0" w:space="0" w:color="auto"/>
            <w:bottom w:val="none" w:sz="0" w:space="0" w:color="auto"/>
            <w:right w:val="none" w:sz="0" w:space="0" w:color="auto"/>
          </w:divBdr>
        </w:div>
        <w:div w:id="259678328">
          <w:marLeft w:val="0"/>
          <w:marRight w:val="0"/>
          <w:marTop w:val="0"/>
          <w:marBottom w:val="0"/>
          <w:divBdr>
            <w:top w:val="none" w:sz="0" w:space="0" w:color="auto"/>
            <w:left w:val="none" w:sz="0" w:space="0" w:color="auto"/>
            <w:bottom w:val="none" w:sz="0" w:space="0" w:color="auto"/>
            <w:right w:val="none" w:sz="0" w:space="0" w:color="auto"/>
          </w:divBdr>
        </w:div>
      </w:divsChild>
    </w:div>
    <w:div w:id="98915179">
      <w:bodyDiv w:val="1"/>
      <w:marLeft w:val="0"/>
      <w:marRight w:val="0"/>
      <w:marTop w:val="0"/>
      <w:marBottom w:val="0"/>
      <w:divBdr>
        <w:top w:val="none" w:sz="0" w:space="0" w:color="auto"/>
        <w:left w:val="none" w:sz="0" w:space="0" w:color="auto"/>
        <w:bottom w:val="none" w:sz="0" w:space="0" w:color="auto"/>
        <w:right w:val="none" w:sz="0" w:space="0" w:color="auto"/>
      </w:divBdr>
      <w:divsChild>
        <w:div w:id="1950238282">
          <w:marLeft w:val="0"/>
          <w:marRight w:val="0"/>
          <w:marTop w:val="0"/>
          <w:marBottom w:val="0"/>
          <w:divBdr>
            <w:top w:val="none" w:sz="0" w:space="0" w:color="auto"/>
            <w:left w:val="none" w:sz="0" w:space="0" w:color="auto"/>
            <w:bottom w:val="none" w:sz="0" w:space="0" w:color="auto"/>
            <w:right w:val="none" w:sz="0" w:space="0" w:color="auto"/>
          </w:divBdr>
        </w:div>
        <w:div w:id="630207025">
          <w:marLeft w:val="0"/>
          <w:marRight w:val="0"/>
          <w:marTop w:val="0"/>
          <w:marBottom w:val="0"/>
          <w:divBdr>
            <w:top w:val="none" w:sz="0" w:space="0" w:color="auto"/>
            <w:left w:val="none" w:sz="0" w:space="0" w:color="auto"/>
            <w:bottom w:val="none" w:sz="0" w:space="0" w:color="auto"/>
            <w:right w:val="none" w:sz="0" w:space="0" w:color="auto"/>
          </w:divBdr>
        </w:div>
      </w:divsChild>
    </w:div>
    <w:div w:id="116072125">
      <w:bodyDiv w:val="1"/>
      <w:marLeft w:val="0"/>
      <w:marRight w:val="0"/>
      <w:marTop w:val="0"/>
      <w:marBottom w:val="0"/>
      <w:divBdr>
        <w:top w:val="none" w:sz="0" w:space="0" w:color="auto"/>
        <w:left w:val="none" w:sz="0" w:space="0" w:color="auto"/>
        <w:bottom w:val="none" w:sz="0" w:space="0" w:color="auto"/>
        <w:right w:val="none" w:sz="0" w:space="0" w:color="auto"/>
      </w:divBdr>
      <w:divsChild>
        <w:div w:id="839737110">
          <w:marLeft w:val="0"/>
          <w:marRight w:val="0"/>
          <w:marTop w:val="0"/>
          <w:marBottom w:val="0"/>
          <w:divBdr>
            <w:top w:val="none" w:sz="0" w:space="0" w:color="auto"/>
            <w:left w:val="none" w:sz="0" w:space="0" w:color="auto"/>
            <w:bottom w:val="none" w:sz="0" w:space="0" w:color="auto"/>
            <w:right w:val="none" w:sz="0" w:space="0" w:color="auto"/>
          </w:divBdr>
        </w:div>
        <w:div w:id="108550512">
          <w:marLeft w:val="0"/>
          <w:marRight w:val="0"/>
          <w:marTop w:val="0"/>
          <w:marBottom w:val="0"/>
          <w:divBdr>
            <w:top w:val="none" w:sz="0" w:space="0" w:color="auto"/>
            <w:left w:val="none" w:sz="0" w:space="0" w:color="auto"/>
            <w:bottom w:val="none" w:sz="0" w:space="0" w:color="auto"/>
            <w:right w:val="none" w:sz="0" w:space="0" w:color="auto"/>
          </w:divBdr>
        </w:div>
        <w:div w:id="1183203340">
          <w:marLeft w:val="0"/>
          <w:marRight w:val="0"/>
          <w:marTop w:val="0"/>
          <w:marBottom w:val="0"/>
          <w:divBdr>
            <w:top w:val="none" w:sz="0" w:space="0" w:color="auto"/>
            <w:left w:val="none" w:sz="0" w:space="0" w:color="auto"/>
            <w:bottom w:val="none" w:sz="0" w:space="0" w:color="auto"/>
            <w:right w:val="none" w:sz="0" w:space="0" w:color="auto"/>
          </w:divBdr>
        </w:div>
        <w:div w:id="359669435">
          <w:marLeft w:val="0"/>
          <w:marRight w:val="0"/>
          <w:marTop w:val="0"/>
          <w:marBottom w:val="0"/>
          <w:divBdr>
            <w:top w:val="none" w:sz="0" w:space="0" w:color="auto"/>
            <w:left w:val="none" w:sz="0" w:space="0" w:color="auto"/>
            <w:bottom w:val="none" w:sz="0" w:space="0" w:color="auto"/>
            <w:right w:val="none" w:sz="0" w:space="0" w:color="auto"/>
          </w:divBdr>
        </w:div>
        <w:div w:id="115802762">
          <w:marLeft w:val="0"/>
          <w:marRight w:val="0"/>
          <w:marTop w:val="0"/>
          <w:marBottom w:val="0"/>
          <w:divBdr>
            <w:top w:val="none" w:sz="0" w:space="0" w:color="auto"/>
            <w:left w:val="none" w:sz="0" w:space="0" w:color="auto"/>
            <w:bottom w:val="none" w:sz="0" w:space="0" w:color="auto"/>
            <w:right w:val="none" w:sz="0" w:space="0" w:color="auto"/>
          </w:divBdr>
        </w:div>
        <w:div w:id="1955214096">
          <w:marLeft w:val="0"/>
          <w:marRight w:val="0"/>
          <w:marTop w:val="0"/>
          <w:marBottom w:val="0"/>
          <w:divBdr>
            <w:top w:val="none" w:sz="0" w:space="0" w:color="auto"/>
            <w:left w:val="none" w:sz="0" w:space="0" w:color="auto"/>
            <w:bottom w:val="none" w:sz="0" w:space="0" w:color="auto"/>
            <w:right w:val="none" w:sz="0" w:space="0" w:color="auto"/>
          </w:divBdr>
        </w:div>
      </w:divsChild>
    </w:div>
    <w:div w:id="122893603">
      <w:bodyDiv w:val="1"/>
      <w:marLeft w:val="0"/>
      <w:marRight w:val="0"/>
      <w:marTop w:val="0"/>
      <w:marBottom w:val="0"/>
      <w:divBdr>
        <w:top w:val="none" w:sz="0" w:space="0" w:color="auto"/>
        <w:left w:val="none" w:sz="0" w:space="0" w:color="auto"/>
        <w:bottom w:val="none" w:sz="0" w:space="0" w:color="auto"/>
        <w:right w:val="none" w:sz="0" w:space="0" w:color="auto"/>
      </w:divBdr>
      <w:divsChild>
        <w:div w:id="110830914">
          <w:marLeft w:val="0"/>
          <w:marRight w:val="0"/>
          <w:marTop w:val="0"/>
          <w:marBottom w:val="0"/>
          <w:divBdr>
            <w:top w:val="none" w:sz="0" w:space="0" w:color="auto"/>
            <w:left w:val="none" w:sz="0" w:space="0" w:color="auto"/>
            <w:bottom w:val="none" w:sz="0" w:space="0" w:color="auto"/>
            <w:right w:val="none" w:sz="0" w:space="0" w:color="auto"/>
          </w:divBdr>
        </w:div>
        <w:div w:id="2058771508">
          <w:marLeft w:val="0"/>
          <w:marRight w:val="0"/>
          <w:marTop w:val="0"/>
          <w:marBottom w:val="0"/>
          <w:divBdr>
            <w:top w:val="none" w:sz="0" w:space="0" w:color="auto"/>
            <w:left w:val="none" w:sz="0" w:space="0" w:color="auto"/>
            <w:bottom w:val="none" w:sz="0" w:space="0" w:color="auto"/>
            <w:right w:val="none" w:sz="0" w:space="0" w:color="auto"/>
          </w:divBdr>
        </w:div>
        <w:div w:id="1644654332">
          <w:marLeft w:val="0"/>
          <w:marRight w:val="0"/>
          <w:marTop w:val="0"/>
          <w:marBottom w:val="0"/>
          <w:divBdr>
            <w:top w:val="none" w:sz="0" w:space="0" w:color="auto"/>
            <w:left w:val="none" w:sz="0" w:space="0" w:color="auto"/>
            <w:bottom w:val="none" w:sz="0" w:space="0" w:color="auto"/>
            <w:right w:val="none" w:sz="0" w:space="0" w:color="auto"/>
          </w:divBdr>
        </w:div>
        <w:div w:id="1369067042">
          <w:marLeft w:val="0"/>
          <w:marRight w:val="0"/>
          <w:marTop w:val="0"/>
          <w:marBottom w:val="0"/>
          <w:divBdr>
            <w:top w:val="none" w:sz="0" w:space="0" w:color="auto"/>
            <w:left w:val="none" w:sz="0" w:space="0" w:color="auto"/>
            <w:bottom w:val="none" w:sz="0" w:space="0" w:color="auto"/>
            <w:right w:val="none" w:sz="0" w:space="0" w:color="auto"/>
          </w:divBdr>
        </w:div>
      </w:divsChild>
    </w:div>
    <w:div w:id="150415459">
      <w:bodyDiv w:val="1"/>
      <w:marLeft w:val="0"/>
      <w:marRight w:val="0"/>
      <w:marTop w:val="0"/>
      <w:marBottom w:val="0"/>
      <w:divBdr>
        <w:top w:val="none" w:sz="0" w:space="0" w:color="auto"/>
        <w:left w:val="none" w:sz="0" w:space="0" w:color="auto"/>
        <w:bottom w:val="none" w:sz="0" w:space="0" w:color="auto"/>
        <w:right w:val="none" w:sz="0" w:space="0" w:color="auto"/>
      </w:divBdr>
      <w:divsChild>
        <w:div w:id="389965147">
          <w:marLeft w:val="0"/>
          <w:marRight w:val="0"/>
          <w:marTop w:val="0"/>
          <w:marBottom w:val="0"/>
          <w:divBdr>
            <w:top w:val="none" w:sz="0" w:space="0" w:color="auto"/>
            <w:left w:val="none" w:sz="0" w:space="0" w:color="auto"/>
            <w:bottom w:val="none" w:sz="0" w:space="0" w:color="auto"/>
            <w:right w:val="none" w:sz="0" w:space="0" w:color="auto"/>
          </w:divBdr>
        </w:div>
        <w:div w:id="29427643">
          <w:marLeft w:val="0"/>
          <w:marRight w:val="0"/>
          <w:marTop w:val="0"/>
          <w:marBottom w:val="0"/>
          <w:divBdr>
            <w:top w:val="none" w:sz="0" w:space="0" w:color="auto"/>
            <w:left w:val="none" w:sz="0" w:space="0" w:color="auto"/>
            <w:bottom w:val="none" w:sz="0" w:space="0" w:color="auto"/>
            <w:right w:val="none" w:sz="0" w:space="0" w:color="auto"/>
          </w:divBdr>
        </w:div>
      </w:divsChild>
    </w:div>
    <w:div w:id="190919624">
      <w:bodyDiv w:val="1"/>
      <w:marLeft w:val="0"/>
      <w:marRight w:val="0"/>
      <w:marTop w:val="0"/>
      <w:marBottom w:val="0"/>
      <w:divBdr>
        <w:top w:val="none" w:sz="0" w:space="0" w:color="auto"/>
        <w:left w:val="none" w:sz="0" w:space="0" w:color="auto"/>
        <w:bottom w:val="none" w:sz="0" w:space="0" w:color="auto"/>
        <w:right w:val="none" w:sz="0" w:space="0" w:color="auto"/>
      </w:divBdr>
      <w:divsChild>
        <w:div w:id="807742874">
          <w:marLeft w:val="0"/>
          <w:marRight w:val="0"/>
          <w:marTop w:val="0"/>
          <w:marBottom w:val="0"/>
          <w:divBdr>
            <w:top w:val="none" w:sz="0" w:space="0" w:color="auto"/>
            <w:left w:val="none" w:sz="0" w:space="0" w:color="auto"/>
            <w:bottom w:val="none" w:sz="0" w:space="0" w:color="auto"/>
            <w:right w:val="none" w:sz="0" w:space="0" w:color="auto"/>
          </w:divBdr>
        </w:div>
        <w:div w:id="115488625">
          <w:marLeft w:val="0"/>
          <w:marRight w:val="0"/>
          <w:marTop w:val="0"/>
          <w:marBottom w:val="0"/>
          <w:divBdr>
            <w:top w:val="none" w:sz="0" w:space="0" w:color="auto"/>
            <w:left w:val="none" w:sz="0" w:space="0" w:color="auto"/>
            <w:bottom w:val="none" w:sz="0" w:space="0" w:color="auto"/>
            <w:right w:val="none" w:sz="0" w:space="0" w:color="auto"/>
          </w:divBdr>
        </w:div>
      </w:divsChild>
    </w:div>
    <w:div w:id="233589457">
      <w:bodyDiv w:val="1"/>
      <w:marLeft w:val="0"/>
      <w:marRight w:val="0"/>
      <w:marTop w:val="0"/>
      <w:marBottom w:val="0"/>
      <w:divBdr>
        <w:top w:val="none" w:sz="0" w:space="0" w:color="auto"/>
        <w:left w:val="none" w:sz="0" w:space="0" w:color="auto"/>
        <w:bottom w:val="none" w:sz="0" w:space="0" w:color="auto"/>
        <w:right w:val="none" w:sz="0" w:space="0" w:color="auto"/>
      </w:divBdr>
      <w:divsChild>
        <w:div w:id="1263565001">
          <w:marLeft w:val="0"/>
          <w:marRight w:val="0"/>
          <w:marTop w:val="0"/>
          <w:marBottom w:val="0"/>
          <w:divBdr>
            <w:top w:val="none" w:sz="0" w:space="0" w:color="auto"/>
            <w:left w:val="none" w:sz="0" w:space="0" w:color="auto"/>
            <w:bottom w:val="none" w:sz="0" w:space="0" w:color="auto"/>
            <w:right w:val="none" w:sz="0" w:space="0" w:color="auto"/>
          </w:divBdr>
        </w:div>
        <w:div w:id="1813476373">
          <w:marLeft w:val="0"/>
          <w:marRight w:val="0"/>
          <w:marTop w:val="0"/>
          <w:marBottom w:val="0"/>
          <w:divBdr>
            <w:top w:val="none" w:sz="0" w:space="0" w:color="auto"/>
            <w:left w:val="none" w:sz="0" w:space="0" w:color="auto"/>
            <w:bottom w:val="none" w:sz="0" w:space="0" w:color="auto"/>
            <w:right w:val="none" w:sz="0" w:space="0" w:color="auto"/>
          </w:divBdr>
        </w:div>
        <w:div w:id="1826163638">
          <w:marLeft w:val="0"/>
          <w:marRight w:val="0"/>
          <w:marTop w:val="0"/>
          <w:marBottom w:val="0"/>
          <w:divBdr>
            <w:top w:val="none" w:sz="0" w:space="0" w:color="auto"/>
            <w:left w:val="none" w:sz="0" w:space="0" w:color="auto"/>
            <w:bottom w:val="none" w:sz="0" w:space="0" w:color="auto"/>
            <w:right w:val="none" w:sz="0" w:space="0" w:color="auto"/>
          </w:divBdr>
        </w:div>
        <w:div w:id="1230577352">
          <w:marLeft w:val="0"/>
          <w:marRight w:val="0"/>
          <w:marTop w:val="0"/>
          <w:marBottom w:val="0"/>
          <w:divBdr>
            <w:top w:val="none" w:sz="0" w:space="0" w:color="auto"/>
            <w:left w:val="none" w:sz="0" w:space="0" w:color="auto"/>
            <w:bottom w:val="none" w:sz="0" w:space="0" w:color="auto"/>
            <w:right w:val="none" w:sz="0" w:space="0" w:color="auto"/>
          </w:divBdr>
        </w:div>
        <w:div w:id="2080403351">
          <w:marLeft w:val="0"/>
          <w:marRight w:val="0"/>
          <w:marTop w:val="0"/>
          <w:marBottom w:val="0"/>
          <w:divBdr>
            <w:top w:val="none" w:sz="0" w:space="0" w:color="auto"/>
            <w:left w:val="none" w:sz="0" w:space="0" w:color="auto"/>
            <w:bottom w:val="none" w:sz="0" w:space="0" w:color="auto"/>
            <w:right w:val="none" w:sz="0" w:space="0" w:color="auto"/>
          </w:divBdr>
        </w:div>
        <w:div w:id="211500827">
          <w:marLeft w:val="0"/>
          <w:marRight w:val="0"/>
          <w:marTop w:val="0"/>
          <w:marBottom w:val="0"/>
          <w:divBdr>
            <w:top w:val="none" w:sz="0" w:space="0" w:color="auto"/>
            <w:left w:val="none" w:sz="0" w:space="0" w:color="auto"/>
            <w:bottom w:val="none" w:sz="0" w:space="0" w:color="auto"/>
            <w:right w:val="none" w:sz="0" w:space="0" w:color="auto"/>
          </w:divBdr>
        </w:div>
      </w:divsChild>
    </w:div>
    <w:div w:id="236792074">
      <w:bodyDiv w:val="1"/>
      <w:marLeft w:val="0"/>
      <w:marRight w:val="0"/>
      <w:marTop w:val="0"/>
      <w:marBottom w:val="0"/>
      <w:divBdr>
        <w:top w:val="none" w:sz="0" w:space="0" w:color="auto"/>
        <w:left w:val="none" w:sz="0" w:space="0" w:color="auto"/>
        <w:bottom w:val="none" w:sz="0" w:space="0" w:color="auto"/>
        <w:right w:val="none" w:sz="0" w:space="0" w:color="auto"/>
      </w:divBdr>
      <w:divsChild>
        <w:div w:id="1003750107">
          <w:marLeft w:val="0"/>
          <w:marRight w:val="0"/>
          <w:marTop w:val="0"/>
          <w:marBottom w:val="0"/>
          <w:divBdr>
            <w:top w:val="none" w:sz="0" w:space="0" w:color="auto"/>
            <w:left w:val="none" w:sz="0" w:space="0" w:color="auto"/>
            <w:bottom w:val="none" w:sz="0" w:space="0" w:color="auto"/>
            <w:right w:val="none" w:sz="0" w:space="0" w:color="auto"/>
          </w:divBdr>
        </w:div>
        <w:div w:id="199981665">
          <w:marLeft w:val="0"/>
          <w:marRight w:val="0"/>
          <w:marTop w:val="0"/>
          <w:marBottom w:val="0"/>
          <w:divBdr>
            <w:top w:val="none" w:sz="0" w:space="0" w:color="auto"/>
            <w:left w:val="none" w:sz="0" w:space="0" w:color="auto"/>
            <w:bottom w:val="none" w:sz="0" w:space="0" w:color="auto"/>
            <w:right w:val="none" w:sz="0" w:space="0" w:color="auto"/>
          </w:divBdr>
        </w:div>
      </w:divsChild>
    </w:div>
    <w:div w:id="255554802">
      <w:bodyDiv w:val="1"/>
      <w:marLeft w:val="0"/>
      <w:marRight w:val="0"/>
      <w:marTop w:val="0"/>
      <w:marBottom w:val="0"/>
      <w:divBdr>
        <w:top w:val="none" w:sz="0" w:space="0" w:color="auto"/>
        <w:left w:val="none" w:sz="0" w:space="0" w:color="auto"/>
        <w:bottom w:val="none" w:sz="0" w:space="0" w:color="auto"/>
        <w:right w:val="none" w:sz="0" w:space="0" w:color="auto"/>
      </w:divBdr>
      <w:divsChild>
        <w:div w:id="1886528448">
          <w:marLeft w:val="0"/>
          <w:marRight w:val="0"/>
          <w:marTop w:val="0"/>
          <w:marBottom w:val="0"/>
          <w:divBdr>
            <w:top w:val="none" w:sz="0" w:space="0" w:color="auto"/>
            <w:left w:val="none" w:sz="0" w:space="0" w:color="auto"/>
            <w:bottom w:val="none" w:sz="0" w:space="0" w:color="auto"/>
            <w:right w:val="none" w:sz="0" w:space="0" w:color="auto"/>
          </w:divBdr>
        </w:div>
        <w:div w:id="41294123">
          <w:marLeft w:val="0"/>
          <w:marRight w:val="0"/>
          <w:marTop w:val="0"/>
          <w:marBottom w:val="0"/>
          <w:divBdr>
            <w:top w:val="none" w:sz="0" w:space="0" w:color="auto"/>
            <w:left w:val="none" w:sz="0" w:space="0" w:color="auto"/>
            <w:bottom w:val="none" w:sz="0" w:space="0" w:color="auto"/>
            <w:right w:val="none" w:sz="0" w:space="0" w:color="auto"/>
          </w:divBdr>
        </w:div>
      </w:divsChild>
    </w:div>
    <w:div w:id="332883379">
      <w:bodyDiv w:val="1"/>
      <w:marLeft w:val="0"/>
      <w:marRight w:val="0"/>
      <w:marTop w:val="0"/>
      <w:marBottom w:val="0"/>
      <w:divBdr>
        <w:top w:val="none" w:sz="0" w:space="0" w:color="auto"/>
        <w:left w:val="none" w:sz="0" w:space="0" w:color="auto"/>
        <w:bottom w:val="none" w:sz="0" w:space="0" w:color="auto"/>
        <w:right w:val="none" w:sz="0" w:space="0" w:color="auto"/>
      </w:divBdr>
      <w:divsChild>
        <w:div w:id="346490775">
          <w:marLeft w:val="0"/>
          <w:marRight w:val="0"/>
          <w:marTop w:val="0"/>
          <w:marBottom w:val="0"/>
          <w:divBdr>
            <w:top w:val="none" w:sz="0" w:space="0" w:color="auto"/>
            <w:left w:val="none" w:sz="0" w:space="0" w:color="auto"/>
            <w:bottom w:val="none" w:sz="0" w:space="0" w:color="auto"/>
            <w:right w:val="none" w:sz="0" w:space="0" w:color="auto"/>
          </w:divBdr>
        </w:div>
        <w:div w:id="1002701751">
          <w:marLeft w:val="0"/>
          <w:marRight w:val="0"/>
          <w:marTop w:val="0"/>
          <w:marBottom w:val="0"/>
          <w:divBdr>
            <w:top w:val="none" w:sz="0" w:space="0" w:color="auto"/>
            <w:left w:val="none" w:sz="0" w:space="0" w:color="auto"/>
            <w:bottom w:val="none" w:sz="0" w:space="0" w:color="auto"/>
            <w:right w:val="none" w:sz="0" w:space="0" w:color="auto"/>
          </w:divBdr>
        </w:div>
        <w:div w:id="507250951">
          <w:marLeft w:val="0"/>
          <w:marRight w:val="0"/>
          <w:marTop w:val="0"/>
          <w:marBottom w:val="0"/>
          <w:divBdr>
            <w:top w:val="none" w:sz="0" w:space="0" w:color="auto"/>
            <w:left w:val="none" w:sz="0" w:space="0" w:color="auto"/>
            <w:bottom w:val="none" w:sz="0" w:space="0" w:color="auto"/>
            <w:right w:val="none" w:sz="0" w:space="0" w:color="auto"/>
          </w:divBdr>
        </w:div>
        <w:div w:id="1230186599">
          <w:marLeft w:val="0"/>
          <w:marRight w:val="0"/>
          <w:marTop w:val="0"/>
          <w:marBottom w:val="0"/>
          <w:divBdr>
            <w:top w:val="none" w:sz="0" w:space="0" w:color="auto"/>
            <w:left w:val="none" w:sz="0" w:space="0" w:color="auto"/>
            <w:bottom w:val="none" w:sz="0" w:space="0" w:color="auto"/>
            <w:right w:val="none" w:sz="0" w:space="0" w:color="auto"/>
          </w:divBdr>
        </w:div>
      </w:divsChild>
    </w:div>
    <w:div w:id="340281881">
      <w:bodyDiv w:val="1"/>
      <w:marLeft w:val="0"/>
      <w:marRight w:val="0"/>
      <w:marTop w:val="0"/>
      <w:marBottom w:val="0"/>
      <w:divBdr>
        <w:top w:val="none" w:sz="0" w:space="0" w:color="auto"/>
        <w:left w:val="none" w:sz="0" w:space="0" w:color="auto"/>
        <w:bottom w:val="none" w:sz="0" w:space="0" w:color="auto"/>
        <w:right w:val="none" w:sz="0" w:space="0" w:color="auto"/>
      </w:divBdr>
    </w:div>
    <w:div w:id="347951711">
      <w:bodyDiv w:val="1"/>
      <w:marLeft w:val="0"/>
      <w:marRight w:val="0"/>
      <w:marTop w:val="0"/>
      <w:marBottom w:val="0"/>
      <w:divBdr>
        <w:top w:val="none" w:sz="0" w:space="0" w:color="auto"/>
        <w:left w:val="none" w:sz="0" w:space="0" w:color="auto"/>
        <w:bottom w:val="none" w:sz="0" w:space="0" w:color="auto"/>
        <w:right w:val="none" w:sz="0" w:space="0" w:color="auto"/>
      </w:divBdr>
    </w:div>
    <w:div w:id="364330799">
      <w:bodyDiv w:val="1"/>
      <w:marLeft w:val="0"/>
      <w:marRight w:val="0"/>
      <w:marTop w:val="0"/>
      <w:marBottom w:val="0"/>
      <w:divBdr>
        <w:top w:val="none" w:sz="0" w:space="0" w:color="auto"/>
        <w:left w:val="none" w:sz="0" w:space="0" w:color="auto"/>
        <w:bottom w:val="none" w:sz="0" w:space="0" w:color="auto"/>
        <w:right w:val="none" w:sz="0" w:space="0" w:color="auto"/>
      </w:divBdr>
      <w:divsChild>
        <w:div w:id="612788758">
          <w:marLeft w:val="0"/>
          <w:marRight w:val="0"/>
          <w:marTop w:val="0"/>
          <w:marBottom w:val="0"/>
          <w:divBdr>
            <w:top w:val="none" w:sz="0" w:space="0" w:color="auto"/>
            <w:left w:val="none" w:sz="0" w:space="0" w:color="auto"/>
            <w:bottom w:val="none" w:sz="0" w:space="0" w:color="auto"/>
            <w:right w:val="none" w:sz="0" w:space="0" w:color="auto"/>
          </w:divBdr>
        </w:div>
        <w:div w:id="1855684040">
          <w:marLeft w:val="0"/>
          <w:marRight w:val="0"/>
          <w:marTop w:val="0"/>
          <w:marBottom w:val="0"/>
          <w:divBdr>
            <w:top w:val="none" w:sz="0" w:space="0" w:color="auto"/>
            <w:left w:val="none" w:sz="0" w:space="0" w:color="auto"/>
            <w:bottom w:val="none" w:sz="0" w:space="0" w:color="auto"/>
            <w:right w:val="none" w:sz="0" w:space="0" w:color="auto"/>
          </w:divBdr>
        </w:div>
      </w:divsChild>
    </w:div>
    <w:div w:id="368454614">
      <w:bodyDiv w:val="1"/>
      <w:marLeft w:val="0"/>
      <w:marRight w:val="0"/>
      <w:marTop w:val="0"/>
      <w:marBottom w:val="0"/>
      <w:divBdr>
        <w:top w:val="none" w:sz="0" w:space="0" w:color="auto"/>
        <w:left w:val="none" w:sz="0" w:space="0" w:color="auto"/>
        <w:bottom w:val="none" w:sz="0" w:space="0" w:color="auto"/>
        <w:right w:val="none" w:sz="0" w:space="0" w:color="auto"/>
      </w:divBdr>
      <w:divsChild>
        <w:div w:id="1589777066">
          <w:marLeft w:val="0"/>
          <w:marRight w:val="0"/>
          <w:marTop w:val="0"/>
          <w:marBottom w:val="0"/>
          <w:divBdr>
            <w:top w:val="none" w:sz="0" w:space="0" w:color="auto"/>
            <w:left w:val="none" w:sz="0" w:space="0" w:color="auto"/>
            <w:bottom w:val="none" w:sz="0" w:space="0" w:color="auto"/>
            <w:right w:val="none" w:sz="0" w:space="0" w:color="auto"/>
          </w:divBdr>
        </w:div>
        <w:div w:id="524250831">
          <w:marLeft w:val="0"/>
          <w:marRight w:val="0"/>
          <w:marTop w:val="0"/>
          <w:marBottom w:val="0"/>
          <w:divBdr>
            <w:top w:val="none" w:sz="0" w:space="0" w:color="auto"/>
            <w:left w:val="none" w:sz="0" w:space="0" w:color="auto"/>
            <w:bottom w:val="none" w:sz="0" w:space="0" w:color="auto"/>
            <w:right w:val="none" w:sz="0" w:space="0" w:color="auto"/>
          </w:divBdr>
        </w:div>
      </w:divsChild>
    </w:div>
    <w:div w:id="376587682">
      <w:bodyDiv w:val="1"/>
      <w:marLeft w:val="0"/>
      <w:marRight w:val="0"/>
      <w:marTop w:val="0"/>
      <w:marBottom w:val="0"/>
      <w:divBdr>
        <w:top w:val="none" w:sz="0" w:space="0" w:color="auto"/>
        <w:left w:val="none" w:sz="0" w:space="0" w:color="auto"/>
        <w:bottom w:val="none" w:sz="0" w:space="0" w:color="auto"/>
        <w:right w:val="none" w:sz="0" w:space="0" w:color="auto"/>
      </w:divBdr>
      <w:divsChild>
        <w:div w:id="1942105970">
          <w:marLeft w:val="0"/>
          <w:marRight w:val="0"/>
          <w:marTop w:val="0"/>
          <w:marBottom w:val="0"/>
          <w:divBdr>
            <w:top w:val="none" w:sz="0" w:space="0" w:color="auto"/>
            <w:left w:val="none" w:sz="0" w:space="0" w:color="auto"/>
            <w:bottom w:val="none" w:sz="0" w:space="0" w:color="auto"/>
            <w:right w:val="none" w:sz="0" w:space="0" w:color="auto"/>
          </w:divBdr>
        </w:div>
        <w:div w:id="991376173">
          <w:marLeft w:val="0"/>
          <w:marRight w:val="0"/>
          <w:marTop w:val="0"/>
          <w:marBottom w:val="0"/>
          <w:divBdr>
            <w:top w:val="none" w:sz="0" w:space="0" w:color="auto"/>
            <w:left w:val="none" w:sz="0" w:space="0" w:color="auto"/>
            <w:bottom w:val="none" w:sz="0" w:space="0" w:color="auto"/>
            <w:right w:val="none" w:sz="0" w:space="0" w:color="auto"/>
          </w:divBdr>
        </w:div>
        <w:div w:id="1734812960">
          <w:marLeft w:val="0"/>
          <w:marRight w:val="0"/>
          <w:marTop w:val="0"/>
          <w:marBottom w:val="0"/>
          <w:divBdr>
            <w:top w:val="none" w:sz="0" w:space="0" w:color="auto"/>
            <w:left w:val="none" w:sz="0" w:space="0" w:color="auto"/>
            <w:bottom w:val="none" w:sz="0" w:space="0" w:color="auto"/>
            <w:right w:val="none" w:sz="0" w:space="0" w:color="auto"/>
          </w:divBdr>
        </w:div>
        <w:div w:id="1476799545">
          <w:marLeft w:val="0"/>
          <w:marRight w:val="0"/>
          <w:marTop w:val="0"/>
          <w:marBottom w:val="0"/>
          <w:divBdr>
            <w:top w:val="none" w:sz="0" w:space="0" w:color="auto"/>
            <w:left w:val="none" w:sz="0" w:space="0" w:color="auto"/>
            <w:bottom w:val="none" w:sz="0" w:space="0" w:color="auto"/>
            <w:right w:val="none" w:sz="0" w:space="0" w:color="auto"/>
          </w:divBdr>
        </w:div>
      </w:divsChild>
    </w:div>
    <w:div w:id="397872049">
      <w:bodyDiv w:val="1"/>
      <w:marLeft w:val="0"/>
      <w:marRight w:val="0"/>
      <w:marTop w:val="0"/>
      <w:marBottom w:val="0"/>
      <w:divBdr>
        <w:top w:val="none" w:sz="0" w:space="0" w:color="auto"/>
        <w:left w:val="none" w:sz="0" w:space="0" w:color="auto"/>
        <w:bottom w:val="none" w:sz="0" w:space="0" w:color="auto"/>
        <w:right w:val="none" w:sz="0" w:space="0" w:color="auto"/>
      </w:divBdr>
      <w:divsChild>
        <w:div w:id="207451230">
          <w:marLeft w:val="0"/>
          <w:marRight w:val="0"/>
          <w:marTop w:val="0"/>
          <w:marBottom w:val="0"/>
          <w:divBdr>
            <w:top w:val="none" w:sz="0" w:space="0" w:color="auto"/>
            <w:left w:val="none" w:sz="0" w:space="0" w:color="auto"/>
            <w:bottom w:val="none" w:sz="0" w:space="0" w:color="auto"/>
            <w:right w:val="none" w:sz="0" w:space="0" w:color="auto"/>
          </w:divBdr>
        </w:div>
        <w:div w:id="1582905375">
          <w:marLeft w:val="0"/>
          <w:marRight w:val="0"/>
          <w:marTop w:val="0"/>
          <w:marBottom w:val="0"/>
          <w:divBdr>
            <w:top w:val="none" w:sz="0" w:space="0" w:color="auto"/>
            <w:left w:val="none" w:sz="0" w:space="0" w:color="auto"/>
            <w:bottom w:val="none" w:sz="0" w:space="0" w:color="auto"/>
            <w:right w:val="none" w:sz="0" w:space="0" w:color="auto"/>
          </w:divBdr>
        </w:div>
      </w:divsChild>
    </w:div>
    <w:div w:id="417169378">
      <w:bodyDiv w:val="1"/>
      <w:marLeft w:val="0"/>
      <w:marRight w:val="0"/>
      <w:marTop w:val="0"/>
      <w:marBottom w:val="0"/>
      <w:divBdr>
        <w:top w:val="none" w:sz="0" w:space="0" w:color="auto"/>
        <w:left w:val="none" w:sz="0" w:space="0" w:color="auto"/>
        <w:bottom w:val="none" w:sz="0" w:space="0" w:color="auto"/>
        <w:right w:val="none" w:sz="0" w:space="0" w:color="auto"/>
      </w:divBdr>
      <w:divsChild>
        <w:div w:id="543179567">
          <w:marLeft w:val="0"/>
          <w:marRight w:val="0"/>
          <w:marTop w:val="0"/>
          <w:marBottom w:val="0"/>
          <w:divBdr>
            <w:top w:val="none" w:sz="0" w:space="0" w:color="auto"/>
            <w:left w:val="none" w:sz="0" w:space="0" w:color="auto"/>
            <w:bottom w:val="none" w:sz="0" w:space="0" w:color="auto"/>
            <w:right w:val="none" w:sz="0" w:space="0" w:color="auto"/>
          </w:divBdr>
        </w:div>
        <w:div w:id="39987213">
          <w:marLeft w:val="0"/>
          <w:marRight w:val="0"/>
          <w:marTop w:val="0"/>
          <w:marBottom w:val="0"/>
          <w:divBdr>
            <w:top w:val="none" w:sz="0" w:space="0" w:color="auto"/>
            <w:left w:val="none" w:sz="0" w:space="0" w:color="auto"/>
            <w:bottom w:val="none" w:sz="0" w:space="0" w:color="auto"/>
            <w:right w:val="none" w:sz="0" w:space="0" w:color="auto"/>
          </w:divBdr>
        </w:div>
      </w:divsChild>
    </w:div>
    <w:div w:id="428240911">
      <w:bodyDiv w:val="1"/>
      <w:marLeft w:val="0"/>
      <w:marRight w:val="0"/>
      <w:marTop w:val="0"/>
      <w:marBottom w:val="0"/>
      <w:divBdr>
        <w:top w:val="none" w:sz="0" w:space="0" w:color="auto"/>
        <w:left w:val="none" w:sz="0" w:space="0" w:color="auto"/>
        <w:bottom w:val="none" w:sz="0" w:space="0" w:color="auto"/>
        <w:right w:val="none" w:sz="0" w:space="0" w:color="auto"/>
      </w:divBdr>
      <w:divsChild>
        <w:div w:id="662046005">
          <w:marLeft w:val="0"/>
          <w:marRight w:val="0"/>
          <w:marTop w:val="0"/>
          <w:marBottom w:val="0"/>
          <w:divBdr>
            <w:top w:val="none" w:sz="0" w:space="0" w:color="auto"/>
            <w:left w:val="none" w:sz="0" w:space="0" w:color="auto"/>
            <w:bottom w:val="none" w:sz="0" w:space="0" w:color="auto"/>
            <w:right w:val="none" w:sz="0" w:space="0" w:color="auto"/>
          </w:divBdr>
        </w:div>
        <w:div w:id="1426534964">
          <w:marLeft w:val="0"/>
          <w:marRight w:val="0"/>
          <w:marTop w:val="0"/>
          <w:marBottom w:val="0"/>
          <w:divBdr>
            <w:top w:val="none" w:sz="0" w:space="0" w:color="auto"/>
            <w:left w:val="none" w:sz="0" w:space="0" w:color="auto"/>
            <w:bottom w:val="none" w:sz="0" w:space="0" w:color="auto"/>
            <w:right w:val="none" w:sz="0" w:space="0" w:color="auto"/>
          </w:divBdr>
        </w:div>
      </w:divsChild>
    </w:div>
    <w:div w:id="469858002">
      <w:bodyDiv w:val="1"/>
      <w:marLeft w:val="0"/>
      <w:marRight w:val="0"/>
      <w:marTop w:val="0"/>
      <w:marBottom w:val="0"/>
      <w:divBdr>
        <w:top w:val="none" w:sz="0" w:space="0" w:color="auto"/>
        <w:left w:val="none" w:sz="0" w:space="0" w:color="auto"/>
        <w:bottom w:val="none" w:sz="0" w:space="0" w:color="auto"/>
        <w:right w:val="none" w:sz="0" w:space="0" w:color="auto"/>
      </w:divBdr>
      <w:divsChild>
        <w:div w:id="250283141">
          <w:marLeft w:val="0"/>
          <w:marRight w:val="0"/>
          <w:marTop w:val="0"/>
          <w:marBottom w:val="0"/>
          <w:divBdr>
            <w:top w:val="none" w:sz="0" w:space="0" w:color="auto"/>
            <w:left w:val="none" w:sz="0" w:space="0" w:color="auto"/>
            <w:bottom w:val="none" w:sz="0" w:space="0" w:color="auto"/>
            <w:right w:val="none" w:sz="0" w:space="0" w:color="auto"/>
          </w:divBdr>
        </w:div>
        <w:div w:id="1596939855">
          <w:marLeft w:val="0"/>
          <w:marRight w:val="0"/>
          <w:marTop w:val="0"/>
          <w:marBottom w:val="0"/>
          <w:divBdr>
            <w:top w:val="none" w:sz="0" w:space="0" w:color="auto"/>
            <w:left w:val="none" w:sz="0" w:space="0" w:color="auto"/>
            <w:bottom w:val="none" w:sz="0" w:space="0" w:color="auto"/>
            <w:right w:val="none" w:sz="0" w:space="0" w:color="auto"/>
          </w:divBdr>
        </w:div>
      </w:divsChild>
    </w:div>
    <w:div w:id="486360341">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9">
          <w:marLeft w:val="0"/>
          <w:marRight w:val="0"/>
          <w:marTop w:val="0"/>
          <w:marBottom w:val="0"/>
          <w:divBdr>
            <w:top w:val="none" w:sz="0" w:space="0" w:color="auto"/>
            <w:left w:val="none" w:sz="0" w:space="0" w:color="auto"/>
            <w:bottom w:val="none" w:sz="0" w:space="0" w:color="auto"/>
            <w:right w:val="none" w:sz="0" w:space="0" w:color="auto"/>
          </w:divBdr>
        </w:div>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497230993">
      <w:bodyDiv w:val="1"/>
      <w:marLeft w:val="0"/>
      <w:marRight w:val="0"/>
      <w:marTop w:val="0"/>
      <w:marBottom w:val="0"/>
      <w:divBdr>
        <w:top w:val="none" w:sz="0" w:space="0" w:color="auto"/>
        <w:left w:val="none" w:sz="0" w:space="0" w:color="auto"/>
        <w:bottom w:val="none" w:sz="0" w:space="0" w:color="auto"/>
        <w:right w:val="none" w:sz="0" w:space="0" w:color="auto"/>
      </w:divBdr>
      <w:divsChild>
        <w:div w:id="279650904">
          <w:marLeft w:val="0"/>
          <w:marRight w:val="0"/>
          <w:marTop w:val="0"/>
          <w:marBottom w:val="0"/>
          <w:divBdr>
            <w:top w:val="none" w:sz="0" w:space="0" w:color="auto"/>
            <w:left w:val="none" w:sz="0" w:space="0" w:color="auto"/>
            <w:bottom w:val="none" w:sz="0" w:space="0" w:color="auto"/>
            <w:right w:val="none" w:sz="0" w:space="0" w:color="auto"/>
          </w:divBdr>
        </w:div>
        <w:div w:id="771822437">
          <w:marLeft w:val="0"/>
          <w:marRight w:val="0"/>
          <w:marTop w:val="0"/>
          <w:marBottom w:val="0"/>
          <w:divBdr>
            <w:top w:val="none" w:sz="0" w:space="0" w:color="auto"/>
            <w:left w:val="none" w:sz="0" w:space="0" w:color="auto"/>
            <w:bottom w:val="none" w:sz="0" w:space="0" w:color="auto"/>
            <w:right w:val="none" w:sz="0" w:space="0" w:color="auto"/>
          </w:divBdr>
        </w:div>
      </w:divsChild>
    </w:div>
    <w:div w:id="500780590">
      <w:bodyDiv w:val="1"/>
      <w:marLeft w:val="0"/>
      <w:marRight w:val="0"/>
      <w:marTop w:val="0"/>
      <w:marBottom w:val="0"/>
      <w:divBdr>
        <w:top w:val="none" w:sz="0" w:space="0" w:color="auto"/>
        <w:left w:val="none" w:sz="0" w:space="0" w:color="auto"/>
        <w:bottom w:val="none" w:sz="0" w:space="0" w:color="auto"/>
        <w:right w:val="none" w:sz="0" w:space="0" w:color="auto"/>
      </w:divBdr>
      <w:divsChild>
        <w:div w:id="1991395756">
          <w:marLeft w:val="0"/>
          <w:marRight w:val="0"/>
          <w:marTop w:val="0"/>
          <w:marBottom w:val="0"/>
          <w:divBdr>
            <w:top w:val="none" w:sz="0" w:space="0" w:color="auto"/>
            <w:left w:val="none" w:sz="0" w:space="0" w:color="auto"/>
            <w:bottom w:val="none" w:sz="0" w:space="0" w:color="auto"/>
            <w:right w:val="none" w:sz="0" w:space="0" w:color="auto"/>
          </w:divBdr>
        </w:div>
        <w:div w:id="1793010141">
          <w:marLeft w:val="0"/>
          <w:marRight w:val="0"/>
          <w:marTop w:val="0"/>
          <w:marBottom w:val="0"/>
          <w:divBdr>
            <w:top w:val="none" w:sz="0" w:space="0" w:color="auto"/>
            <w:left w:val="none" w:sz="0" w:space="0" w:color="auto"/>
            <w:bottom w:val="none" w:sz="0" w:space="0" w:color="auto"/>
            <w:right w:val="none" w:sz="0" w:space="0" w:color="auto"/>
          </w:divBdr>
        </w:div>
      </w:divsChild>
    </w:div>
    <w:div w:id="501287388">
      <w:bodyDiv w:val="1"/>
      <w:marLeft w:val="0"/>
      <w:marRight w:val="0"/>
      <w:marTop w:val="0"/>
      <w:marBottom w:val="0"/>
      <w:divBdr>
        <w:top w:val="none" w:sz="0" w:space="0" w:color="auto"/>
        <w:left w:val="none" w:sz="0" w:space="0" w:color="auto"/>
        <w:bottom w:val="none" w:sz="0" w:space="0" w:color="auto"/>
        <w:right w:val="none" w:sz="0" w:space="0" w:color="auto"/>
      </w:divBdr>
      <w:divsChild>
        <w:div w:id="1014647253">
          <w:marLeft w:val="0"/>
          <w:marRight w:val="0"/>
          <w:marTop w:val="0"/>
          <w:marBottom w:val="0"/>
          <w:divBdr>
            <w:top w:val="none" w:sz="0" w:space="0" w:color="auto"/>
            <w:left w:val="none" w:sz="0" w:space="0" w:color="auto"/>
            <w:bottom w:val="none" w:sz="0" w:space="0" w:color="auto"/>
            <w:right w:val="none" w:sz="0" w:space="0" w:color="auto"/>
          </w:divBdr>
        </w:div>
        <w:div w:id="294600058">
          <w:marLeft w:val="0"/>
          <w:marRight w:val="0"/>
          <w:marTop w:val="0"/>
          <w:marBottom w:val="0"/>
          <w:divBdr>
            <w:top w:val="none" w:sz="0" w:space="0" w:color="auto"/>
            <w:left w:val="none" w:sz="0" w:space="0" w:color="auto"/>
            <w:bottom w:val="none" w:sz="0" w:space="0" w:color="auto"/>
            <w:right w:val="none" w:sz="0" w:space="0" w:color="auto"/>
          </w:divBdr>
        </w:div>
        <w:div w:id="2074962203">
          <w:marLeft w:val="0"/>
          <w:marRight w:val="0"/>
          <w:marTop w:val="0"/>
          <w:marBottom w:val="0"/>
          <w:divBdr>
            <w:top w:val="none" w:sz="0" w:space="0" w:color="auto"/>
            <w:left w:val="none" w:sz="0" w:space="0" w:color="auto"/>
            <w:bottom w:val="none" w:sz="0" w:space="0" w:color="auto"/>
            <w:right w:val="none" w:sz="0" w:space="0" w:color="auto"/>
          </w:divBdr>
        </w:div>
        <w:div w:id="1519152557">
          <w:marLeft w:val="0"/>
          <w:marRight w:val="0"/>
          <w:marTop w:val="0"/>
          <w:marBottom w:val="0"/>
          <w:divBdr>
            <w:top w:val="none" w:sz="0" w:space="0" w:color="auto"/>
            <w:left w:val="none" w:sz="0" w:space="0" w:color="auto"/>
            <w:bottom w:val="none" w:sz="0" w:space="0" w:color="auto"/>
            <w:right w:val="none" w:sz="0" w:space="0" w:color="auto"/>
          </w:divBdr>
        </w:div>
      </w:divsChild>
    </w:div>
    <w:div w:id="502938511">
      <w:bodyDiv w:val="1"/>
      <w:marLeft w:val="0"/>
      <w:marRight w:val="0"/>
      <w:marTop w:val="0"/>
      <w:marBottom w:val="0"/>
      <w:divBdr>
        <w:top w:val="none" w:sz="0" w:space="0" w:color="auto"/>
        <w:left w:val="none" w:sz="0" w:space="0" w:color="auto"/>
        <w:bottom w:val="none" w:sz="0" w:space="0" w:color="auto"/>
        <w:right w:val="none" w:sz="0" w:space="0" w:color="auto"/>
      </w:divBdr>
      <w:divsChild>
        <w:div w:id="1199515527">
          <w:marLeft w:val="0"/>
          <w:marRight w:val="0"/>
          <w:marTop w:val="0"/>
          <w:marBottom w:val="0"/>
          <w:divBdr>
            <w:top w:val="none" w:sz="0" w:space="0" w:color="auto"/>
            <w:left w:val="none" w:sz="0" w:space="0" w:color="auto"/>
            <w:bottom w:val="none" w:sz="0" w:space="0" w:color="auto"/>
            <w:right w:val="none" w:sz="0" w:space="0" w:color="auto"/>
          </w:divBdr>
        </w:div>
        <w:div w:id="1987776811">
          <w:marLeft w:val="0"/>
          <w:marRight w:val="0"/>
          <w:marTop w:val="0"/>
          <w:marBottom w:val="0"/>
          <w:divBdr>
            <w:top w:val="none" w:sz="0" w:space="0" w:color="auto"/>
            <w:left w:val="none" w:sz="0" w:space="0" w:color="auto"/>
            <w:bottom w:val="none" w:sz="0" w:space="0" w:color="auto"/>
            <w:right w:val="none" w:sz="0" w:space="0" w:color="auto"/>
          </w:divBdr>
        </w:div>
      </w:divsChild>
    </w:div>
    <w:div w:id="548305049">
      <w:bodyDiv w:val="1"/>
      <w:marLeft w:val="0"/>
      <w:marRight w:val="0"/>
      <w:marTop w:val="0"/>
      <w:marBottom w:val="0"/>
      <w:divBdr>
        <w:top w:val="none" w:sz="0" w:space="0" w:color="auto"/>
        <w:left w:val="none" w:sz="0" w:space="0" w:color="auto"/>
        <w:bottom w:val="none" w:sz="0" w:space="0" w:color="auto"/>
        <w:right w:val="none" w:sz="0" w:space="0" w:color="auto"/>
      </w:divBdr>
      <w:divsChild>
        <w:div w:id="876240872">
          <w:marLeft w:val="0"/>
          <w:marRight w:val="0"/>
          <w:marTop w:val="0"/>
          <w:marBottom w:val="0"/>
          <w:divBdr>
            <w:top w:val="none" w:sz="0" w:space="0" w:color="auto"/>
            <w:left w:val="none" w:sz="0" w:space="0" w:color="auto"/>
            <w:bottom w:val="none" w:sz="0" w:space="0" w:color="auto"/>
            <w:right w:val="none" w:sz="0" w:space="0" w:color="auto"/>
          </w:divBdr>
        </w:div>
        <w:div w:id="2088306137">
          <w:marLeft w:val="0"/>
          <w:marRight w:val="0"/>
          <w:marTop w:val="0"/>
          <w:marBottom w:val="0"/>
          <w:divBdr>
            <w:top w:val="none" w:sz="0" w:space="0" w:color="auto"/>
            <w:left w:val="none" w:sz="0" w:space="0" w:color="auto"/>
            <w:bottom w:val="none" w:sz="0" w:space="0" w:color="auto"/>
            <w:right w:val="none" w:sz="0" w:space="0" w:color="auto"/>
          </w:divBdr>
        </w:div>
        <w:div w:id="1501237294">
          <w:marLeft w:val="0"/>
          <w:marRight w:val="0"/>
          <w:marTop w:val="0"/>
          <w:marBottom w:val="0"/>
          <w:divBdr>
            <w:top w:val="none" w:sz="0" w:space="0" w:color="auto"/>
            <w:left w:val="none" w:sz="0" w:space="0" w:color="auto"/>
            <w:bottom w:val="none" w:sz="0" w:space="0" w:color="auto"/>
            <w:right w:val="none" w:sz="0" w:space="0" w:color="auto"/>
          </w:divBdr>
        </w:div>
        <w:div w:id="904535318">
          <w:marLeft w:val="0"/>
          <w:marRight w:val="0"/>
          <w:marTop w:val="0"/>
          <w:marBottom w:val="0"/>
          <w:divBdr>
            <w:top w:val="none" w:sz="0" w:space="0" w:color="auto"/>
            <w:left w:val="none" w:sz="0" w:space="0" w:color="auto"/>
            <w:bottom w:val="none" w:sz="0" w:space="0" w:color="auto"/>
            <w:right w:val="none" w:sz="0" w:space="0" w:color="auto"/>
          </w:divBdr>
        </w:div>
        <w:div w:id="1630741657">
          <w:marLeft w:val="0"/>
          <w:marRight w:val="0"/>
          <w:marTop w:val="0"/>
          <w:marBottom w:val="0"/>
          <w:divBdr>
            <w:top w:val="none" w:sz="0" w:space="0" w:color="auto"/>
            <w:left w:val="none" w:sz="0" w:space="0" w:color="auto"/>
            <w:bottom w:val="none" w:sz="0" w:space="0" w:color="auto"/>
            <w:right w:val="none" w:sz="0" w:space="0" w:color="auto"/>
          </w:divBdr>
        </w:div>
        <w:div w:id="219512348">
          <w:marLeft w:val="0"/>
          <w:marRight w:val="0"/>
          <w:marTop w:val="0"/>
          <w:marBottom w:val="0"/>
          <w:divBdr>
            <w:top w:val="none" w:sz="0" w:space="0" w:color="auto"/>
            <w:left w:val="none" w:sz="0" w:space="0" w:color="auto"/>
            <w:bottom w:val="none" w:sz="0" w:space="0" w:color="auto"/>
            <w:right w:val="none" w:sz="0" w:space="0" w:color="auto"/>
          </w:divBdr>
        </w:div>
      </w:divsChild>
    </w:div>
    <w:div w:id="549852556">
      <w:bodyDiv w:val="1"/>
      <w:marLeft w:val="0"/>
      <w:marRight w:val="0"/>
      <w:marTop w:val="0"/>
      <w:marBottom w:val="0"/>
      <w:divBdr>
        <w:top w:val="none" w:sz="0" w:space="0" w:color="auto"/>
        <w:left w:val="none" w:sz="0" w:space="0" w:color="auto"/>
        <w:bottom w:val="none" w:sz="0" w:space="0" w:color="auto"/>
        <w:right w:val="none" w:sz="0" w:space="0" w:color="auto"/>
      </w:divBdr>
      <w:divsChild>
        <w:div w:id="1055589276">
          <w:marLeft w:val="0"/>
          <w:marRight w:val="0"/>
          <w:marTop w:val="0"/>
          <w:marBottom w:val="0"/>
          <w:divBdr>
            <w:top w:val="none" w:sz="0" w:space="0" w:color="auto"/>
            <w:left w:val="none" w:sz="0" w:space="0" w:color="auto"/>
            <w:bottom w:val="none" w:sz="0" w:space="0" w:color="auto"/>
            <w:right w:val="none" w:sz="0" w:space="0" w:color="auto"/>
          </w:divBdr>
        </w:div>
        <w:div w:id="72436651">
          <w:marLeft w:val="0"/>
          <w:marRight w:val="0"/>
          <w:marTop w:val="0"/>
          <w:marBottom w:val="0"/>
          <w:divBdr>
            <w:top w:val="none" w:sz="0" w:space="0" w:color="auto"/>
            <w:left w:val="none" w:sz="0" w:space="0" w:color="auto"/>
            <w:bottom w:val="none" w:sz="0" w:space="0" w:color="auto"/>
            <w:right w:val="none" w:sz="0" w:space="0" w:color="auto"/>
          </w:divBdr>
        </w:div>
        <w:div w:id="272398644">
          <w:marLeft w:val="0"/>
          <w:marRight w:val="0"/>
          <w:marTop w:val="0"/>
          <w:marBottom w:val="0"/>
          <w:divBdr>
            <w:top w:val="none" w:sz="0" w:space="0" w:color="auto"/>
            <w:left w:val="none" w:sz="0" w:space="0" w:color="auto"/>
            <w:bottom w:val="none" w:sz="0" w:space="0" w:color="auto"/>
            <w:right w:val="none" w:sz="0" w:space="0" w:color="auto"/>
          </w:divBdr>
        </w:div>
        <w:div w:id="2060090561">
          <w:marLeft w:val="0"/>
          <w:marRight w:val="0"/>
          <w:marTop w:val="0"/>
          <w:marBottom w:val="0"/>
          <w:divBdr>
            <w:top w:val="none" w:sz="0" w:space="0" w:color="auto"/>
            <w:left w:val="none" w:sz="0" w:space="0" w:color="auto"/>
            <w:bottom w:val="none" w:sz="0" w:space="0" w:color="auto"/>
            <w:right w:val="none" w:sz="0" w:space="0" w:color="auto"/>
          </w:divBdr>
        </w:div>
      </w:divsChild>
    </w:div>
    <w:div w:id="583953972">
      <w:bodyDiv w:val="1"/>
      <w:marLeft w:val="0"/>
      <w:marRight w:val="0"/>
      <w:marTop w:val="0"/>
      <w:marBottom w:val="0"/>
      <w:divBdr>
        <w:top w:val="none" w:sz="0" w:space="0" w:color="auto"/>
        <w:left w:val="none" w:sz="0" w:space="0" w:color="auto"/>
        <w:bottom w:val="none" w:sz="0" w:space="0" w:color="auto"/>
        <w:right w:val="none" w:sz="0" w:space="0" w:color="auto"/>
      </w:divBdr>
      <w:divsChild>
        <w:div w:id="1027220209">
          <w:marLeft w:val="0"/>
          <w:marRight w:val="0"/>
          <w:marTop w:val="0"/>
          <w:marBottom w:val="0"/>
          <w:divBdr>
            <w:top w:val="none" w:sz="0" w:space="0" w:color="auto"/>
            <w:left w:val="none" w:sz="0" w:space="0" w:color="auto"/>
            <w:bottom w:val="none" w:sz="0" w:space="0" w:color="auto"/>
            <w:right w:val="none" w:sz="0" w:space="0" w:color="auto"/>
          </w:divBdr>
        </w:div>
        <w:div w:id="2124808952">
          <w:marLeft w:val="0"/>
          <w:marRight w:val="0"/>
          <w:marTop w:val="0"/>
          <w:marBottom w:val="0"/>
          <w:divBdr>
            <w:top w:val="none" w:sz="0" w:space="0" w:color="auto"/>
            <w:left w:val="none" w:sz="0" w:space="0" w:color="auto"/>
            <w:bottom w:val="none" w:sz="0" w:space="0" w:color="auto"/>
            <w:right w:val="none" w:sz="0" w:space="0" w:color="auto"/>
          </w:divBdr>
        </w:div>
        <w:div w:id="1679383214">
          <w:marLeft w:val="0"/>
          <w:marRight w:val="0"/>
          <w:marTop w:val="0"/>
          <w:marBottom w:val="0"/>
          <w:divBdr>
            <w:top w:val="none" w:sz="0" w:space="0" w:color="auto"/>
            <w:left w:val="none" w:sz="0" w:space="0" w:color="auto"/>
            <w:bottom w:val="none" w:sz="0" w:space="0" w:color="auto"/>
            <w:right w:val="none" w:sz="0" w:space="0" w:color="auto"/>
          </w:divBdr>
        </w:div>
        <w:div w:id="1872495594">
          <w:marLeft w:val="0"/>
          <w:marRight w:val="0"/>
          <w:marTop w:val="0"/>
          <w:marBottom w:val="0"/>
          <w:divBdr>
            <w:top w:val="none" w:sz="0" w:space="0" w:color="auto"/>
            <w:left w:val="none" w:sz="0" w:space="0" w:color="auto"/>
            <w:bottom w:val="none" w:sz="0" w:space="0" w:color="auto"/>
            <w:right w:val="none" w:sz="0" w:space="0" w:color="auto"/>
          </w:divBdr>
        </w:div>
      </w:divsChild>
    </w:div>
    <w:div w:id="597517399">
      <w:bodyDiv w:val="1"/>
      <w:marLeft w:val="0"/>
      <w:marRight w:val="0"/>
      <w:marTop w:val="0"/>
      <w:marBottom w:val="0"/>
      <w:divBdr>
        <w:top w:val="none" w:sz="0" w:space="0" w:color="auto"/>
        <w:left w:val="none" w:sz="0" w:space="0" w:color="auto"/>
        <w:bottom w:val="none" w:sz="0" w:space="0" w:color="auto"/>
        <w:right w:val="none" w:sz="0" w:space="0" w:color="auto"/>
      </w:divBdr>
      <w:divsChild>
        <w:div w:id="1915580358">
          <w:marLeft w:val="0"/>
          <w:marRight w:val="0"/>
          <w:marTop w:val="0"/>
          <w:marBottom w:val="0"/>
          <w:divBdr>
            <w:top w:val="none" w:sz="0" w:space="0" w:color="auto"/>
            <w:left w:val="none" w:sz="0" w:space="0" w:color="auto"/>
            <w:bottom w:val="none" w:sz="0" w:space="0" w:color="auto"/>
            <w:right w:val="none" w:sz="0" w:space="0" w:color="auto"/>
          </w:divBdr>
        </w:div>
        <w:div w:id="770900264">
          <w:marLeft w:val="0"/>
          <w:marRight w:val="0"/>
          <w:marTop w:val="0"/>
          <w:marBottom w:val="0"/>
          <w:divBdr>
            <w:top w:val="none" w:sz="0" w:space="0" w:color="auto"/>
            <w:left w:val="none" w:sz="0" w:space="0" w:color="auto"/>
            <w:bottom w:val="none" w:sz="0" w:space="0" w:color="auto"/>
            <w:right w:val="none" w:sz="0" w:space="0" w:color="auto"/>
          </w:divBdr>
        </w:div>
        <w:div w:id="1833793975">
          <w:marLeft w:val="0"/>
          <w:marRight w:val="0"/>
          <w:marTop w:val="0"/>
          <w:marBottom w:val="0"/>
          <w:divBdr>
            <w:top w:val="none" w:sz="0" w:space="0" w:color="auto"/>
            <w:left w:val="none" w:sz="0" w:space="0" w:color="auto"/>
            <w:bottom w:val="none" w:sz="0" w:space="0" w:color="auto"/>
            <w:right w:val="none" w:sz="0" w:space="0" w:color="auto"/>
          </w:divBdr>
        </w:div>
        <w:div w:id="2100255157">
          <w:marLeft w:val="0"/>
          <w:marRight w:val="0"/>
          <w:marTop w:val="0"/>
          <w:marBottom w:val="0"/>
          <w:divBdr>
            <w:top w:val="none" w:sz="0" w:space="0" w:color="auto"/>
            <w:left w:val="none" w:sz="0" w:space="0" w:color="auto"/>
            <w:bottom w:val="none" w:sz="0" w:space="0" w:color="auto"/>
            <w:right w:val="none" w:sz="0" w:space="0" w:color="auto"/>
          </w:divBdr>
        </w:div>
      </w:divsChild>
    </w:div>
    <w:div w:id="603155194">
      <w:bodyDiv w:val="1"/>
      <w:marLeft w:val="0"/>
      <w:marRight w:val="0"/>
      <w:marTop w:val="0"/>
      <w:marBottom w:val="0"/>
      <w:divBdr>
        <w:top w:val="none" w:sz="0" w:space="0" w:color="auto"/>
        <w:left w:val="none" w:sz="0" w:space="0" w:color="auto"/>
        <w:bottom w:val="none" w:sz="0" w:space="0" w:color="auto"/>
        <w:right w:val="none" w:sz="0" w:space="0" w:color="auto"/>
      </w:divBdr>
    </w:div>
    <w:div w:id="608974362">
      <w:bodyDiv w:val="1"/>
      <w:marLeft w:val="0"/>
      <w:marRight w:val="0"/>
      <w:marTop w:val="0"/>
      <w:marBottom w:val="0"/>
      <w:divBdr>
        <w:top w:val="none" w:sz="0" w:space="0" w:color="auto"/>
        <w:left w:val="none" w:sz="0" w:space="0" w:color="auto"/>
        <w:bottom w:val="none" w:sz="0" w:space="0" w:color="auto"/>
        <w:right w:val="none" w:sz="0" w:space="0" w:color="auto"/>
      </w:divBdr>
      <w:divsChild>
        <w:div w:id="915676131">
          <w:marLeft w:val="0"/>
          <w:marRight w:val="0"/>
          <w:marTop w:val="0"/>
          <w:marBottom w:val="0"/>
          <w:divBdr>
            <w:top w:val="none" w:sz="0" w:space="0" w:color="auto"/>
            <w:left w:val="none" w:sz="0" w:space="0" w:color="auto"/>
            <w:bottom w:val="none" w:sz="0" w:space="0" w:color="auto"/>
            <w:right w:val="none" w:sz="0" w:space="0" w:color="auto"/>
          </w:divBdr>
        </w:div>
        <w:div w:id="1722635010">
          <w:marLeft w:val="0"/>
          <w:marRight w:val="0"/>
          <w:marTop w:val="0"/>
          <w:marBottom w:val="0"/>
          <w:divBdr>
            <w:top w:val="none" w:sz="0" w:space="0" w:color="auto"/>
            <w:left w:val="none" w:sz="0" w:space="0" w:color="auto"/>
            <w:bottom w:val="none" w:sz="0" w:space="0" w:color="auto"/>
            <w:right w:val="none" w:sz="0" w:space="0" w:color="auto"/>
          </w:divBdr>
        </w:div>
      </w:divsChild>
    </w:div>
    <w:div w:id="611938764">
      <w:bodyDiv w:val="1"/>
      <w:marLeft w:val="0"/>
      <w:marRight w:val="0"/>
      <w:marTop w:val="0"/>
      <w:marBottom w:val="0"/>
      <w:divBdr>
        <w:top w:val="none" w:sz="0" w:space="0" w:color="auto"/>
        <w:left w:val="none" w:sz="0" w:space="0" w:color="auto"/>
        <w:bottom w:val="none" w:sz="0" w:space="0" w:color="auto"/>
        <w:right w:val="none" w:sz="0" w:space="0" w:color="auto"/>
      </w:divBdr>
      <w:divsChild>
        <w:div w:id="25253880">
          <w:marLeft w:val="0"/>
          <w:marRight w:val="0"/>
          <w:marTop w:val="0"/>
          <w:marBottom w:val="0"/>
          <w:divBdr>
            <w:top w:val="none" w:sz="0" w:space="0" w:color="auto"/>
            <w:left w:val="none" w:sz="0" w:space="0" w:color="auto"/>
            <w:bottom w:val="none" w:sz="0" w:space="0" w:color="auto"/>
            <w:right w:val="none" w:sz="0" w:space="0" w:color="auto"/>
          </w:divBdr>
        </w:div>
        <w:div w:id="1971813345">
          <w:marLeft w:val="0"/>
          <w:marRight w:val="0"/>
          <w:marTop w:val="0"/>
          <w:marBottom w:val="0"/>
          <w:divBdr>
            <w:top w:val="none" w:sz="0" w:space="0" w:color="auto"/>
            <w:left w:val="none" w:sz="0" w:space="0" w:color="auto"/>
            <w:bottom w:val="none" w:sz="0" w:space="0" w:color="auto"/>
            <w:right w:val="none" w:sz="0" w:space="0" w:color="auto"/>
          </w:divBdr>
        </w:div>
      </w:divsChild>
    </w:div>
    <w:div w:id="642658031">
      <w:bodyDiv w:val="1"/>
      <w:marLeft w:val="0"/>
      <w:marRight w:val="0"/>
      <w:marTop w:val="0"/>
      <w:marBottom w:val="0"/>
      <w:divBdr>
        <w:top w:val="none" w:sz="0" w:space="0" w:color="auto"/>
        <w:left w:val="none" w:sz="0" w:space="0" w:color="auto"/>
        <w:bottom w:val="none" w:sz="0" w:space="0" w:color="auto"/>
        <w:right w:val="none" w:sz="0" w:space="0" w:color="auto"/>
      </w:divBdr>
      <w:divsChild>
        <w:div w:id="1877237779">
          <w:marLeft w:val="0"/>
          <w:marRight w:val="0"/>
          <w:marTop w:val="0"/>
          <w:marBottom w:val="0"/>
          <w:divBdr>
            <w:top w:val="none" w:sz="0" w:space="0" w:color="auto"/>
            <w:left w:val="none" w:sz="0" w:space="0" w:color="auto"/>
            <w:bottom w:val="none" w:sz="0" w:space="0" w:color="auto"/>
            <w:right w:val="none" w:sz="0" w:space="0" w:color="auto"/>
          </w:divBdr>
        </w:div>
        <w:div w:id="1707173389">
          <w:marLeft w:val="0"/>
          <w:marRight w:val="0"/>
          <w:marTop w:val="0"/>
          <w:marBottom w:val="0"/>
          <w:divBdr>
            <w:top w:val="none" w:sz="0" w:space="0" w:color="auto"/>
            <w:left w:val="none" w:sz="0" w:space="0" w:color="auto"/>
            <w:bottom w:val="none" w:sz="0" w:space="0" w:color="auto"/>
            <w:right w:val="none" w:sz="0" w:space="0" w:color="auto"/>
          </w:divBdr>
        </w:div>
        <w:div w:id="908467230">
          <w:marLeft w:val="0"/>
          <w:marRight w:val="0"/>
          <w:marTop w:val="0"/>
          <w:marBottom w:val="0"/>
          <w:divBdr>
            <w:top w:val="none" w:sz="0" w:space="0" w:color="auto"/>
            <w:left w:val="none" w:sz="0" w:space="0" w:color="auto"/>
            <w:bottom w:val="none" w:sz="0" w:space="0" w:color="auto"/>
            <w:right w:val="none" w:sz="0" w:space="0" w:color="auto"/>
          </w:divBdr>
        </w:div>
        <w:div w:id="997273624">
          <w:marLeft w:val="0"/>
          <w:marRight w:val="0"/>
          <w:marTop w:val="0"/>
          <w:marBottom w:val="0"/>
          <w:divBdr>
            <w:top w:val="none" w:sz="0" w:space="0" w:color="auto"/>
            <w:left w:val="none" w:sz="0" w:space="0" w:color="auto"/>
            <w:bottom w:val="none" w:sz="0" w:space="0" w:color="auto"/>
            <w:right w:val="none" w:sz="0" w:space="0" w:color="auto"/>
          </w:divBdr>
        </w:div>
      </w:divsChild>
    </w:div>
    <w:div w:id="657925225">
      <w:bodyDiv w:val="1"/>
      <w:marLeft w:val="0"/>
      <w:marRight w:val="0"/>
      <w:marTop w:val="0"/>
      <w:marBottom w:val="0"/>
      <w:divBdr>
        <w:top w:val="none" w:sz="0" w:space="0" w:color="auto"/>
        <w:left w:val="none" w:sz="0" w:space="0" w:color="auto"/>
        <w:bottom w:val="none" w:sz="0" w:space="0" w:color="auto"/>
        <w:right w:val="none" w:sz="0" w:space="0" w:color="auto"/>
      </w:divBdr>
      <w:divsChild>
        <w:div w:id="140000217">
          <w:marLeft w:val="0"/>
          <w:marRight w:val="0"/>
          <w:marTop w:val="0"/>
          <w:marBottom w:val="0"/>
          <w:divBdr>
            <w:top w:val="none" w:sz="0" w:space="0" w:color="auto"/>
            <w:left w:val="none" w:sz="0" w:space="0" w:color="auto"/>
            <w:bottom w:val="none" w:sz="0" w:space="0" w:color="auto"/>
            <w:right w:val="none" w:sz="0" w:space="0" w:color="auto"/>
          </w:divBdr>
        </w:div>
        <w:div w:id="52395608">
          <w:marLeft w:val="0"/>
          <w:marRight w:val="0"/>
          <w:marTop w:val="0"/>
          <w:marBottom w:val="0"/>
          <w:divBdr>
            <w:top w:val="none" w:sz="0" w:space="0" w:color="auto"/>
            <w:left w:val="none" w:sz="0" w:space="0" w:color="auto"/>
            <w:bottom w:val="none" w:sz="0" w:space="0" w:color="auto"/>
            <w:right w:val="none" w:sz="0" w:space="0" w:color="auto"/>
          </w:divBdr>
        </w:div>
      </w:divsChild>
    </w:div>
    <w:div w:id="665131118">
      <w:bodyDiv w:val="1"/>
      <w:marLeft w:val="0"/>
      <w:marRight w:val="0"/>
      <w:marTop w:val="0"/>
      <w:marBottom w:val="0"/>
      <w:divBdr>
        <w:top w:val="none" w:sz="0" w:space="0" w:color="auto"/>
        <w:left w:val="none" w:sz="0" w:space="0" w:color="auto"/>
        <w:bottom w:val="none" w:sz="0" w:space="0" w:color="auto"/>
        <w:right w:val="none" w:sz="0" w:space="0" w:color="auto"/>
      </w:divBdr>
      <w:divsChild>
        <w:div w:id="2118212621">
          <w:marLeft w:val="0"/>
          <w:marRight w:val="0"/>
          <w:marTop w:val="0"/>
          <w:marBottom w:val="0"/>
          <w:divBdr>
            <w:top w:val="none" w:sz="0" w:space="0" w:color="auto"/>
            <w:left w:val="none" w:sz="0" w:space="0" w:color="auto"/>
            <w:bottom w:val="none" w:sz="0" w:space="0" w:color="auto"/>
            <w:right w:val="none" w:sz="0" w:space="0" w:color="auto"/>
          </w:divBdr>
        </w:div>
        <w:div w:id="192811240">
          <w:marLeft w:val="0"/>
          <w:marRight w:val="0"/>
          <w:marTop w:val="0"/>
          <w:marBottom w:val="0"/>
          <w:divBdr>
            <w:top w:val="none" w:sz="0" w:space="0" w:color="auto"/>
            <w:left w:val="none" w:sz="0" w:space="0" w:color="auto"/>
            <w:bottom w:val="none" w:sz="0" w:space="0" w:color="auto"/>
            <w:right w:val="none" w:sz="0" w:space="0" w:color="auto"/>
          </w:divBdr>
        </w:div>
      </w:divsChild>
    </w:div>
    <w:div w:id="667250027">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4">
          <w:marLeft w:val="0"/>
          <w:marRight w:val="0"/>
          <w:marTop w:val="0"/>
          <w:marBottom w:val="0"/>
          <w:divBdr>
            <w:top w:val="none" w:sz="0" w:space="0" w:color="auto"/>
            <w:left w:val="none" w:sz="0" w:space="0" w:color="auto"/>
            <w:bottom w:val="none" w:sz="0" w:space="0" w:color="auto"/>
            <w:right w:val="none" w:sz="0" w:space="0" w:color="auto"/>
          </w:divBdr>
        </w:div>
        <w:div w:id="1395542853">
          <w:marLeft w:val="0"/>
          <w:marRight w:val="0"/>
          <w:marTop w:val="0"/>
          <w:marBottom w:val="0"/>
          <w:divBdr>
            <w:top w:val="none" w:sz="0" w:space="0" w:color="auto"/>
            <w:left w:val="none" w:sz="0" w:space="0" w:color="auto"/>
            <w:bottom w:val="none" w:sz="0" w:space="0" w:color="auto"/>
            <w:right w:val="none" w:sz="0" w:space="0" w:color="auto"/>
          </w:divBdr>
        </w:div>
      </w:divsChild>
    </w:div>
    <w:div w:id="680547607">
      <w:bodyDiv w:val="1"/>
      <w:marLeft w:val="0"/>
      <w:marRight w:val="0"/>
      <w:marTop w:val="0"/>
      <w:marBottom w:val="0"/>
      <w:divBdr>
        <w:top w:val="none" w:sz="0" w:space="0" w:color="auto"/>
        <w:left w:val="none" w:sz="0" w:space="0" w:color="auto"/>
        <w:bottom w:val="none" w:sz="0" w:space="0" w:color="auto"/>
        <w:right w:val="none" w:sz="0" w:space="0" w:color="auto"/>
      </w:divBdr>
      <w:divsChild>
        <w:div w:id="483547040">
          <w:marLeft w:val="0"/>
          <w:marRight w:val="0"/>
          <w:marTop w:val="0"/>
          <w:marBottom w:val="0"/>
          <w:divBdr>
            <w:top w:val="none" w:sz="0" w:space="0" w:color="auto"/>
            <w:left w:val="none" w:sz="0" w:space="0" w:color="auto"/>
            <w:bottom w:val="none" w:sz="0" w:space="0" w:color="auto"/>
            <w:right w:val="none" w:sz="0" w:space="0" w:color="auto"/>
          </w:divBdr>
        </w:div>
        <w:div w:id="785852229">
          <w:marLeft w:val="0"/>
          <w:marRight w:val="0"/>
          <w:marTop w:val="0"/>
          <w:marBottom w:val="0"/>
          <w:divBdr>
            <w:top w:val="none" w:sz="0" w:space="0" w:color="auto"/>
            <w:left w:val="none" w:sz="0" w:space="0" w:color="auto"/>
            <w:bottom w:val="none" w:sz="0" w:space="0" w:color="auto"/>
            <w:right w:val="none" w:sz="0" w:space="0" w:color="auto"/>
          </w:divBdr>
        </w:div>
      </w:divsChild>
    </w:div>
    <w:div w:id="680739915">
      <w:bodyDiv w:val="1"/>
      <w:marLeft w:val="0"/>
      <w:marRight w:val="0"/>
      <w:marTop w:val="0"/>
      <w:marBottom w:val="0"/>
      <w:divBdr>
        <w:top w:val="none" w:sz="0" w:space="0" w:color="auto"/>
        <w:left w:val="none" w:sz="0" w:space="0" w:color="auto"/>
        <w:bottom w:val="none" w:sz="0" w:space="0" w:color="auto"/>
        <w:right w:val="none" w:sz="0" w:space="0" w:color="auto"/>
      </w:divBdr>
      <w:divsChild>
        <w:div w:id="1430394608">
          <w:marLeft w:val="0"/>
          <w:marRight w:val="0"/>
          <w:marTop w:val="0"/>
          <w:marBottom w:val="0"/>
          <w:divBdr>
            <w:top w:val="none" w:sz="0" w:space="0" w:color="auto"/>
            <w:left w:val="none" w:sz="0" w:space="0" w:color="auto"/>
            <w:bottom w:val="none" w:sz="0" w:space="0" w:color="auto"/>
            <w:right w:val="none" w:sz="0" w:space="0" w:color="auto"/>
          </w:divBdr>
        </w:div>
        <w:div w:id="1894733948">
          <w:marLeft w:val="0"/>
          <w:marRight w:val="0"/>
          <w:marTop w:val="0"/>
          <w:marBottom w:val="0"/>
          <w:divBdr>
            <w:top w:val="none" w:sz="0" w:space="0" w:color="auto"/>
            <w:left w:val="none" w:sz="0" w:space="0" w:color="auto"/>
            <w:bottom w:val="none" w:sz="0" w:space="0" w:color="auto"/>
            <w:right w:val="none" w:sz="0" w:space="0" w:color="auto"/>
          </w:divBdr>
        </w:div>
      </w:divsChild>
    </w:div>
    <w:div w:id="685257323">
      <w:bodyDiv w:val="1"/>
      <w:marLeft w:val="0"/>
      <w:marRight w:val="0"/>
      <w:marTop w:val="0"/>
      <w:marBottom w:val="0"/>
      <w:divBdr>
        <w:top w:val="none" w:sz="0" w:space="0" w:color="auto"/>
        <w:left w:val="none" w:sz="0" w:space="0" w:color="auto"/>
        <w:bottom w:val="none" w:sz="0" w:space="0" w:color="auto"/>
        <w:right w:val="none" w:sz="0" w:space="0" w:color="auto"/>
      </w:divBdr>
      <w:divsChild>
        <w:div w:id="1285771091">
          <w:marLeft w:val="0"/>
          <w:marRight w:val="0"/>
          <w:marTop w:val="0"/>
          <w:marBottom w:val="0"/>
          <w:divBdr>
            <w:top w:val="none" w:sz="0" w:space="0" w:color="auto"/>
            <w:left w:val="none" w:sz="0" w:space="0" w:color="auto"/>
            <w:bottom w:val="none" w:sz="0" w:space="0" w:color="auto"/>
            <w:right w:val="none" w:sz="0" w:space="0" w:color="auto"/>
          </w:divBdr>
        </w:div>
        <w:div w:id="1253972144">
          <w:marLeft w:val="0"/>
          <w:marRight w:val="0"/>
          <w:marTop w:val="0"/>
          <w:marBottom w:val="0"/>
          <w:divBdr>
            <w:top w:val="none" w:sz="0" w:space="0" w:color="auto"/>
            <w:left w:val="none" w:sz="0" w:space="0" w:color="auto"/>
            <w:bottom w:val="none" w:sz="0" w:space="0" w:color="auto"/>
            <w:right w:val="none" w:sz="0" w:space="0" w:color="auto"/>
          </w:divBdr>
        </w:div>
      </w:divsChild>
    </w:div>
    <w:div w:id="708840016">
      <w:bodyDiv w:val="1"/>
      <w:marLeft w:val="0"/>
      <w:marRight w:val="0"/>
      <w:marTop w:val="0"/>
      <w:marBottom w:val="0"/>
      <w:divBdr>
        <w:top w:val="none" w:sz="0" w:space="0" w:color="auto"/>
        <w:left w:val="none" w:sz="0" w:space="0" w:color="auto"/>
        <w:bottom w:val="none" w:sz="0" w:space="0" w:color="auto"/>
        <w:right w:val="none" w:sz="0" w:space="0" w:color="auto"/>
      </w:divBdr>
      <w:divsChild>
        <w:div w:id="1091203337">
          <w:marLeft w:val="0"/>
          <w:marRight w:val="0"/>
          <w:marTop w:val="0"/>
          <w:marBottom w:val="0"/>
          <w:divBdr>
            <w:top w:val="none" w:sz="0" w:space="0" w:color="auto"/>
            <w:left w:val="none" w:sz="0" w:space="0" w:color="auto"/>
            <w:bottom w:val="none" w:sz="0" w:space="0" w:color="auto"/>
            <w:right w:val="none" w:sz="0" w:space="0" w:color="auto"/>
          </w:divBdr>
        </w:div>
        <w:div w:id="388387022">
          <w:marLeft w:val="0"/>
          <w:marRight w:val="0"/>
          <w:marTop w:val="0"/>
          <w:marBottom w:val="0"/>
          <w:divBdr>
            <w:top w:val="none" w:sz="0" w:space="0" w:color="auto"/>
            <w:left w:val="none" w:sz="0" w:space="0" w:color="auto"/>
            <w:bottom w:val="none" w:sz="0" w:space="0" w:color="auto"/>
            <w:right w:val="none" w:sz="0" w:space="0" w:color="auto"/>
          </w:divBdr>
        </w:div>
        <w:div w:id="187917010">
          <w:marLeft w:val="0"/>
          <w:marRight w:val="0"/>
          <w:marTop w:val="0"/>
          <w:marBottom w:val="0"/>
          <w:divBdr>
            <w:top w:val="none" w:sz="0" w:space="0" w:color="auto"/>
            <w:left w:val="none" w:sz="0" w:space="0" w:color="auto"/>
            <w:bottom w:val="none" w:sz="0" w:space="0" w:color="auto"/>
            <w:right w:val="none" w:sz="0" w:space="0" w:color="auto"/>
          </w:divBdr>
        </w:div>
        <w:div w:id="1193617372">
          <w:marLeft w:val="0"/>
          <w:marRight w:val="0"/>
          <w:marTop w:val="0"/>
          <w:marBottom w:val="0"/>
          <w:divBdr>
            <w:top w:val="none" w:sz="0" w:space="0" w:color="auto"/>
            <w:left w:val="none" w:sz="0" w:space="0" w:color="auto"/>
            <w:bottom w:val="none" w:sz="0" w:space="0" w:color="auto"/>
            <w:right w:val="none" w:sz="0" w:space="0" w:color="auto"/>
          </w:divBdr>
        </w:div>
        <w:div w:id="793131450">
          <w:marLeft w:val="0"/>
          <w:marRight w:val="0"/>
          <w:marTop w:val="0"/>
          <w:marBottom w:val="0"/>
          <w:divBdr>
            <w:top w:val="none" w:sz="0" w:space="0" w:color="auto"/>
            <w:left w:val="none" w:sz="0" w:space="0" w:color="auto"/>
            <w:bottom w:val="none" w:sz="0" w:space="0" w:color="auto"/>
            <w:right w:val="none" w:sz="0" w:space="0" w:color="auto"/>
          </w:divBdr>
        </w:div>
        <w:div w:id="810025084">
          <w:marLeft w:val="0"/>
          <w:marRight w:val="0"/>
          <w:marTop w:val="0"/>
          <w:marBottom w:val="0"/>
          <w:divBdr>
            <w:top w:val="none" w:sz="0" w:space="0" w:color="auto"/>
            <w:left w:val="none" w:sz="0" w:space="0" w:color="auto"/>
            <w:bottom w:val="none" w:sz="0" w:space="0" w:color="auto"/>
            <w:right w:val="none" w:sz="0" w:space="0" w:color="auto"/>
          </w:divBdr>
        </w:div>
      </w:divsChild>
    </w:div>
    <w:div w:id="713575751">
      <w:bodyDiv w:val="1"/>
      <w:marLeft w:val="0"/>
      <w:marRight w:val="0"/>
      <w:marTop w:val="0"/>
      <w:marBottom w:val="0"/>
      <w:divBdr>
        <w:top w:val="none" w:sz="0" w:space="0" w:color="auto"/>
        <w:left w:val="none" w:sz="0" w:space="0" w:color="auto"/>
        <w:bottom w:val="none" w:sz="0" w:space="0" w:color="auto"/>
        <w:right w:val="none" w:sz="0" w:space="0" w:color="auto"/>
      </w:divBdr>
      <w:divsChild>
        <w:div w:id="1411347707">
          <w:marLeft w:val="0"/>
          <w:marRight w:val="0"/>
          <w:marTop w:val="0"/>
          <w:marBottom w:val="0"/>
          <w:divBdr>
            <w:top w:val="none" w:sz="0" w:space="0" w:color="auto"/>
            <w:left w:val="none" w:sz="0" w:space="0" w:color="auto"/>
            <w:bottom w:val="none" w:sz="0" w:space="0" w:color="auto"/>
            <w:right w:val="none" w:sz="0" w:space="0" w:color="auto"/>
          </w:divBdr>
        </w:div>
        <w:div w:id="1551914047">
          <w:marLeft w:val="0"/>
          <w:marRight w:val="0"/>
          <w:marTop w:val="0"/>
          <w:marBottom w:val="0"/>
          <w:divBdr>
            <w:top w:val="none" w:sz="0" w:space="0" w:color="auto"/>
            <w:left w:val="none" w:sz="0" w:space="0" w:color="auto"/>
            <w:bottom w:val="none" w:sz="0" w:space="0" w:color="auto"/>
            <w:right w:val="none" w:sz="0" w:space="0" w:color="auto"/>
          </w:divBdr>
        </w:div>
        <w:div w:id="501899198">
          <w:marLeft w:val="0"/>
          <w:marRight w:val="0"/>
          <w:marTop w:val="0"/>
          <w:marBottom w:val="0"/>
          <w:divBdr>
            <w:top w:val="none" w:sz="0" w:space="0" w:color="auto"/>
            <w:left w:val="none" w:sz="0" w:space="0" w:color="auto"/>
            <w:bottom w:val="none" w:sz="0" w:space="0" w:color="auto"/>
            <w:right w:val="none" w:sz="0" w:space="0" w:color="auto"/>
          </w:divBdr>
        </w:div>
        <w:div w:id="841553849">
          <w:marLeft w:val="0"/>
          <w:marRight w:val="0"/>
          <w:marTop w:val="0"/>
          <w:marBottom w:val="0"/>
          <w:divBdr>
            <w:top w:val="none" w:sz="0" w:space="0" w:color="auto"/>
            <w:left w:val="none" w:sz="0" w:space="0" w:color="auto"/>
            <w:bottom w:val="none" w:sz="0" w:space="0" w:color="auto"/>
            <w:right w:val="none" w:sz="0" w:space="0" w:color="auto"/>
          </w:divBdr>
        </w:div>
      </w:divsChild>
    </w:div>
    <w:div w:id="723143549">
      <w:bodyDiv w:val="1"/>
      <w:marLeft w:val="0"/>
      <w:marRight w:val="0"/>
      <w:marTop w:val="0"/>
      <w:marBottom w:val="0"/>
      <w:divBdr>
        <w:top w:val="none" w:sz="0" w:space="0" w:color="auto"/>
        <w:left w:val="none" w:sz="0" w:space="0" w:color="auto"/>
        <w:bottom w:val="none" w:sz="0" w:space="0" w:color="auto"/>
        <w:right w:val="none" w:sz="0" w:space="0" w:color="auto"/>
      </w:divBdr>
      <w:divsChild>
        <w:div w:id="1590963437">
          <w:marLeft w:val="0"/>
          <w:marRight w:val="0"/>
          <w:marTop w:val="0"/>
          <w:marBottom w:val="0"/>
          <w:divBdr>
            <w:top w:val="none" w:sz="0" w:space="0" w:color="auto"/>
            <w:left w:val="none" w:sz="0" w:space="0" w:color="auto"/>
            <w:bottom w:val="none" w:sz="0" w:space="0" w:color="auto"/>
            <w:right w:val="none" w:sz="0" w:space="0" w:color="auto"/>
          </w:divBdr>
        </w:div>
        <w:div w:id="493378993">
          <w:marLeft w:val="0"/>
          <w:marRight w:val="0"/>
          <w:marTop w:val="0"/>
          <w:marBottom w:val="0"/>
          <w:divBdr>
            <w:top w:val="none" w:sz="0" w:space="0" w:color="auto"/>
            <w:left w:val="none" w:sz="0" w:space="0" w:color="auto"/>
            <w:bottom w:val="none" w:sz="0" w:space="0" w:color="auto"/>
            <w:right w:val="none" w:sz="0" w:space="0" w:color="auto"/>
          </w:divBdr>
        </w:div>
        <w:div w:id="1864200751">
          <w:marLeft w:val="0"/>
          <w:marRight w:val="0"/>
          <w:marTop w:val="0"/>
          <w:marBottom w:val="0"/>
          <w:divBdr>
            <w:top w:val="none" w:sz="0" w:space="0" w:color="auto"/>
            <w:left w:val="none" w:sz="0" w:space="0" w:color="auto"/>
            <w:bottom w:val="none" w:sz="0" w:space="0" w:color="auto"/>
            <w:right w:val="none" w:sz="0" w:space="0" w:color="auto"/>
          </w:divBdr>
        </w:div>
        <w:div w:id="375470643">
          <w:marLeft w:val="0"/>
          <w:marRight w:val="0"/>
          <w:marTop w:val="0"/>
          <w:marBottom w:val="0"/>
          <w:divBdr>
            <w:top w:val="none" w:sz="0" w:space="0" w:color="auto"/>
            <w:left w:val="none" w:sz="0" w:space="0" w:color="auto"/>
            <w:bottom w:val="none" w:sz="0" w:space="0" w:color="auto"/>
            <w:right w:val="none" w:sz="0" w:space="0" w:color="auto"/>
          </w:divBdr>
        </w:div>
        <w:div w:id="1509516215">
          <w:marLeft w:val="0"/>
          <w:marRight w:val="0"/>
          <w:marTop w:val="0"/>
          <w:marBottom w:val="0"/>
          <w:divBdr>
            <w:top w:val="none" w:sz="0" w:space="0" w:color="auto"/>
            <w:left w:val="none" w:sz="0" w:space="0" w:color="auto"/>
            <w:bottom w:val="none" w:sz="0" w:space="0" w:color="auto"/>
            <w:right w:val="none" w:sz="0" w:space="0" w:color="auto"/>
          </w:divBdr>
        </w:div>
        <w:div w:id="2116321043">
          <w:marLeft w:val="0"/>
          <w:marRight w:val="0"/>
          <w:marTop w:val="0"/>
          <w:marBottom w:val="0"/>
          <w:divBdr>
            <w:top w:val="none" w:sz="0" w:space="0" w:color="auto"/>
            <w:left w:val="none" w:sz="0" w:space="0" w:color="auto"/>
            <w:bottom w:val="none" w:sz="0" w:space="0" w:color="auto"/>
            <w:right w:val="none" w:sz="0" w:space="0" w:color="auto"/>
          </w:divBdr>
        </w:div>
      </w:divsChild>
    </w:div>
    <w:div w:id="727415139">
      <w:bodyDiv w:val="1"/>
      <w:marLeft w:val="0"/>
      <w:marRight w:val="0"/>
      <w:marTop w:val="0"/>
      <w:marBottom w:val="0"/>
      <w:divBdr>
        <w:top w:val="none" w:sz="0" w:space="0" w:color="auto"/>
        <w:left w:val="none" w:sz="0" w:space="0" w:color="auto"/>
        <w:bottom w:val="none" w:sz="0" w:space="0" w:color="auto"/>
        <w:right w:val="none" w:sz="0" w:space="0" w:color="auto"/>
      </w:divBdr>
      <w:divsChild>
        <w:div w:id="648510682">
          <w:marLeft w:val="0"/>
          <w:marRight w:val="0"/>
          <w:marTop w:val="0"/>
          <w:marBottom w:val="0"/>
          <w:divBdr>
            <w:top w:val="none" w:sz="0" w:space="0" w:color="auto"/>
            <w:left w:val="none" w:sz="0" w:space="0" w:color="auto"/>
            <w:bottom w:val="none" w:sz="0" w:space="0" w:color="auto"/>
            <w:right w:val="none" w:sz="0" w:space="0" w:color="auto"/>
          </w:divBdr>
        </w:div>
        <w:div w:id="1529028379">
          <w:marLeft w:val="0"/>
          <w:marRight w:val="0"/>
          <w:marTop w:val="0"/>
          <w:marBottom w:val="0"/>
          <w:divBdr>
            <w:top w:val="none" w:sz="0" w:space="0" w:color="auto"/>
            <w:left w:val="none" w:sz="0" w:space="0" w:color="auto"/>
            <w:bottom w:val="none" w:sz="0" w:space="0" w:color="auto"/>
            <w:right w:val="none" w:sz="0" w:space="0" w:color="auto"/>
          </w:divBdr>
        </w:div>
        <w:div w:id="1408109154">
          <w:marLeft w:val="0"/>
          <w:marRight w:val="0"/>
          <w:marTop w:val="0"/>
          <w:marBottom w:val="0"/>
          <w:divBdr>
            <w:top w:val="none" w:sz="0" w:space="0" w:color="auto"/>
            <w:left w:val="none" w:sz="0" w:space="0" w:color="auto"/>
            <w:bottom w:val="none" w:sz="0" w:space="0" w:color="auto"/>
            <w:right w:val="none" w:sz="0" w:space="0" w:color="auto"/>
          </w:divBdr>
        </w:div>
        <w:div w:id="1264067564">
          <w:marLeft w:val="0"/>
          <w:marRight w:val="0"/>
          <w:marTop w:val="0"/>
          <w:marBottom w:val="0"/>
          <w:divBdr>
            <w:top w:val="none" w:sz="0" w:space="0" w:color="auto"/>
            <w:left w:val="none" w:sz="0" w:space="0" w:color="auto"/>
            <w:bottom w:val="none" w:sz="0" w:space="0" w:color="auto"/>
            <w:right w:val="none" w:sz="0" w:space="0" w:color="auto"/>
          </w:divBdr>
        </w:div>
      </w:divsChild>
    </w:div>
    <w:div w:id="751583648">
      <w:bodyDiv w:val="1"/>
      <w:marLeft w:val="0"/>
      <w:marRight w:val="0"/>
      <w:marTop w:val="0"/>
      <w:marBottom w:val="0"/>
      <w:divBdr>
        <w:top w:val="none" w:sz="0" w:space="0" w:color="auto"/>
        <w:left w:val="none" w:sz="0" w:space="0" w:color="auto"/>
        <w:bottom w:val="none" w:sz="0" w:space="0" w:color="auto"/>
        <w:right w:val="none" w:sz="0" w:space="0" w:color="auto"/>
      </w:divBdr>
      <w:divsChild>
        <w:div w:id="113184735">
          <w:marLeft w:val="0"/>
          <w:marRight w:val="0"/>
          <w:marTop w:val="0"/>
          <w:marBottom w:val="0"/>
          <w:divBdr>
            <w:top w:val="none" w:sz="0" w:space="0" w:color="auto"/>
            <w:left w:val="none" w:sz="0" w:space="0" w:color="auto"/>
            <w:bottom w:val="none" w:sz="0" w:space="0" w:color="auto"/>
            <w:right w:val="none" w:sz="0" w:space="0" w:color="auto"/>
          </w:divBdr>
        </w:div>
        <w:div w:id="1891840380">
          <w:marLeft w:val="0"/>
          <w:marRight w:val="0"/>
          <w:marTop w:val="0"/>
          <w:marBottom w:val="0"/>
          <w:divBdr>
            <w:top w:val="none" w:sz="0" w:space="0" w:color="auto"/>
            <w:left w:val="none" w:sz="0" w:space="0" w:color="auto"/>
            <w:bottom w:val="none" w:sz="0" w:space="0" w:color="auto"/>
            <w:right w:val="none" w:sz="0" w:space="0" w:color="auto"/>
          </w:divBdr>
        </w:div>
        <w:div w:id="1810170535">
          <w:marLeft w:val="0"/>
          <w:marRight w:val="0"/>
          <w:marTop w:val="0"/>
          <w:marBottom w:val="0"/>
          <w:divBdr>
            <w:top w:val="none" w:sz="0" w:space="0" w:color="auto"/>
            <w:left w:val="none" w:sz="0" w:space="0" w:color="auto"/>
            <w:bottom w:val="none" w:sz="0" w:space="0" w:color="auto"/>
            <w:right w:val="none" w:sz="0" w:space="0" w:color="auto"/>
          </w:divBdr>
        </w:div>
        <w:div w:id="1154759520">
          <w:marLeft w:val="0"/>
          <w:marRight w:val="0"/>
          <w:marTop w:val="0"/>
          <w:marBottom w:val="0"/>
          <w:divBdr>
            <w:top w:val="none" w:sz="0" w:space="0" w:color="auto"/>
            <w:left w:val="none" w:sz="0" w:space="0" w:color="auto"/>
            <w:bottom w:val="none" w:sz="0" w:space="0" w:color="auto"/>
            <w:right w:val="none" w:sz="0" w:space="0" w:color="auto"/>
          </w:divBdr>
        </w:div>
        <w:div w:id="1619490584">
          <w:marLeft w:val="0"/>
          <w:marRight w:val="0"/>
          <w:marTop w:val="0"/>
          <w:marBottom w:val="0"/>
          <w:divBdr>
            <w:top w:val="none" w:sz="0" w:space="0" w:color="auto"/>
            <w:left w:val="none" w:sz="0" w:space="0" w:color="auto"/>
            <w:bottom w:val="none" w:sz="0" w:space="0" w:color="auto"/>
            <w:right w:val="none" w:sz="0" w:space="0" w:color="auto"/>
          </w:divBdr>
        </w:div>
        <w:div w:id="272442398">
          <w:marLeft w:val="0"/>
          <w:marRight w:val="0"/>
          <w:marTop w:val="0"/>
          <w:marBottom w:val="0"/>
          <w:divBdr>
            <w:top w:val="none" w:sz="0" w:space="0" w:color="auto"/>
            <w:left w:val="none" w:sz="0" w:space="0" w:color="auto"/>
            <w:bottom w:val="none" w:sz="0" w:space="0" w:color="auto"/>
            <w:right w:val="none" w:sz="0" w:space="0" w:color="auto"/>
          </w:divBdr>
        </w:div>
      </w:divsChild>
    </w:div>
    <w:div w:id="751777715">
      <w:bodyDiv w:val="1"/>
      <w:marLeft w:val="0"/>
      <w:marRight w:val="0"/>
      <w:marTop w:val="0"/>
      <w:marBottom w:val="0"/>
      <w:divBdr>
        <w:top w:val="none" w:sz="0" w:space="0" w:color="auto"/>
        <w:left w:val="none" w:sz="0" w:space="0" w:color="auto"/>
        <w:bottom w:val="none" w:sz="0" w:space="0" w:color="auto"/>
        <w:right w:val="none" w:sz="0" w:space="0" w:color="auto"/>
      </w:divBdr>
      <w:divsChild>
        <w:div w:id="1297565258">
          <w:marLeft w:val="0"/>
          <w:marRight w:val="0"/>
          <w:marTop w:val="0"/>
          <w:marBottom w:val="0"/>
          <w:divBdr>
            <w:top w:val="none" w:sz="0" w:space="0" w:color="auto"/>
            <w:left w:val="none" w:sz="0" w:space="0" w:color="auto"/>
            <w:bottom w:val="none" w:sz="0" w:space="0" w:color="auto"/>
            <w:right w:val="none" w:sz="0" w:space="0" w:color="auto"/>
          </w:divBdr>
        </w:div>
        <w:div w:id="883829320">
          <w:marLeft w:val="0"/>
          <w:marRight w:val="0"/>
          <w:marTop w:val="0"/>
          <w:marBottom w:val="0"/>
          <w:divBdr>
            <w:top w:val="none" w:sz="0" w:space="0" w:color="auto"/>
            <w:left w:val="none" w:sz="0" w:space="0" w:color="auto"/>
            <w:bottom w:val="none" w:sz="0" w:space="0" w:color="auto"/>
            <w:right w:val="none" w:sz="0" w:space="0" w:color="auto"/>
          </w:divBdr>
        </w:div>
      </w:divsChild>
    </w:div>
    <w:div w:id="769548572">
      <w:bodyDiv w:val="1"/>
      <w:marLeft w:val="0"/>
      <w:marRight w:val="0"/>
      <w:marTop w:val="0"/>
      <w:marBottom w:val="0"/>
      <w:divBdr>
        <w:top w:val="none" w:sz="0" w:space="0" w:color="auto"/>
        <w:left w:val="none" w:sz="0" w:space="0" w:color="auto"/>
        <w:bottom w:val="none" w:sz="0" w:space="0" w:color="auto"/>
        <w:right w:val="none" w:sz="0" w:space="0" w:color="auto"/>
      </w:divBdr>
      <w:divsChild>
        <w:div w:id="279190616">
          <w:marLeft w:val="0"/>
          <w:marRight w:val="0"/>
          <w:marTop w:val="0"/>
          <w:marBottom w:val="0"/>
          <w:divBdr>
            <w:top w:val="none" w:sz="0" w:space="0" w:color="auto"/>
            <w:left w:val="none" w:sz="0" w:space="0" w:color="auto"/>
            <w:bottom w:val="none" w:sz="0" w:space="0" w:color="auto"/>
            <w:right w:val="none" w:sz="0" w:space="0" w:color="auto"/>
          </w:divBdr>
        </w:div>
        <w:div w:id="1794591814">
          <w:marLeft w:val="0"/>
          <w:marRight w:val="0"/>
          <w:marTop w:val="0"/>
          <w:marBottom w:val="0"/>
          <w:divBdr>
            <w:top w:val="none" w:sz="0" w:space="0" w:color="auto"/>
            <w:left w:val="none" w:sz="0" w:space="0" w:color="auto"/>
            <w:bottom w:val="none" w:sz="0" w:space="0" w:color="auto"/>
            <w:right w:val="none" w:sz="0" w:space="0" w:color="auto"/>
          </w:divBdr>
        </w:div>
      </w:divsChild>
    </w:div>
    <w:div w:id="792674400">
      <w:bodyDiv w:val="1"/>
      <w:marLeft w:val="0"/>
      <w:marRight w:val="0"/>
      <w:marTop w:val="0"/>
      <w:marBottom w:val="0"/>
      <w:divBdr>
        <w:top w:val="none" w:sz="0" w:space="0" w:color="auto"/>
        <w:left w:val="none" w:sz="0" w:space="0" w:color="auto"/>
        <w:bottom w:val="none" w:sz="0" w:space="0" w:color="auto"/>
        <w:right w:val="none" w:sz="0" w:space="0" w:color="auto"/>
      </w:divBdr>
      <w:divsChild>
        <w:div w:id="1294598774">
          <w:marLeft w:val="0"/>
          <w:marRight w:val="0"/>
          <w:marTop w:val="0"/>
          <w:marBottom w:val="0"/>
          <w:divBdr>
            <w:top w:val="none" w:sz="0" w:space="0" w:color="auto"/>
            <w:left w:val="none" w:sz="0" w:space="0" w:color="auto"/>
            <w:bottom w:val="none" w:sz="0" w:space="0" w:color="auto"/>
            <w:right w:val="none" w:sz="0" w:space="0" w:color="auto"/>
          </w:divBdr>
        </w:div>
        <w:div w:id="1899511827">
          <w:marLeft w:val="0"/>
          <w:marRight w:val="0"/>
          <w:marTop w:val="0"/>
          <w:marBottom w:val="0"/>
          <w:divBdr>
            <w:top w:val="none" w:sz="0" w:space="0" w:color="auto"/>
            <w:left w:val="none" w:sz="0" w:space="0" w:color="auto"/>
            <w:bottom w:val="none" w:sz="0" w:space="0" w:color="auto"/>
            <w:right w:val="none" w:sz="0" w:space="0" w:color="auto"/>
          </w:divBdr>
        </w:div>
      </w:divsChild>
    </w:div>
    <w:div w:id="797646571">
      <w:bodyDiv w:val="1"/>
      <w:marLeft w:val="0"/>
      <w:marRight w:val="0"/>
      <w:marTop w:val="0"/>
      <w:marBottom w:val="0"/>
      <w:divBdr>
        <w:top w:val="none" w:sz="0" w:space="0" w:color="auto"/>
        <w:left w:val="none" w:sz="0" w:space="0" w:color="auto"/>
        <w:bottom w:val="none" w:sz="0" w:space="0" w:color="auto"/>
        <w:right w:val="none" w:sz="0" w:space="0" w:color="auto"/>
      </w:divBdr>
      <w:divsChild>
        <w:div w:id="2147309768">
          <w:marLeft w:val="0"/>
          <w:marRight w:val="0"/>
          <w:marTop w:val="0"/>
          <w:marBottom w:val="0"/>
          <w:divBdr>
            <w:top w:val="none" w:sz="0" w:space="0" w:color="auto"/>
            <w:left w:val="none" w:sz="0" w:space="0" w:color="auto"/>
            <w:bottom w:val="none" w:sz="0" w:space="0" w:color="auto"/>
            <w:right w:val="none" w:sz="0" w:space="0" w:color="auto"/>
          </w:divBdr>
        </w:div>
        <w:div w:id="440996947">
          <w:marLeft w:val="0"/>
          <w:marRight w:val="0"/>
          <w:marTop w:val="0"/>
          <w:marBottom w:val="0"/>
          <w:divBdr>
            <w:top w:val="none" w:sz="0" w:space="0" w:color="auto"/>
            <w:left w:val="none" w:sz="0" w:space="0" w:color="auto"/>
            <w:bottom w:val="none" w:sz="0" w:space="0" w:color="auto"/>
            <w:right w:val="none" w:sz="0" w:space="0" w:color="auto"/>
          </w:divBdr>
        </w:div>
      </w:divsChild>
    </w:div>
    <w:div w:id="805707933">
      <w:bodyDiv w:val="1"/>
      <w:marLeft w:val="0"/>
      <w:marRight w:val="0"/>
      <w:marTop w:val="0"/>
      <w:marBottom w:val="0"/>
      <w:divBdr>
        <w:top w:val="none" w:sz="0" w:space="0" w:color="auto"/>
        <w:left w:val="none" w:sz="0" w:space="0" w:color="auto"/>
        <w:bottom w:val="none" w:sz="0" w:space="0" w:color="auto"/>
        <w:right w:val="none" w:sz="0" w:space="0" w:color="auto"/>
      </w:divBdr>
      <w:divsChild>
        <w:div w:id="1373382941">
          <w:marLeft w:val="0"/>
          <w:marRight w:val="0"/>
          <w:marTop w:val="0"/>
          <w:marBottom w:val="0"/>
          <w:divBdr>
            <w:top w:val="none" w:sz="0" w:space="0" w:color="auto"/>
            <w:left w:val="none" w:sz="0" w:space="0" w:color="auto"/>
            <w:bottom w:val="none" w:sz="0" w:space="0" w:color="auto"/>
            <w:right w:val="none" w:sz="0" w:space="0" w:color="auto"/>
          </w:divBdr>
        </w:div>
        <w:div w:id="1470702883">
          <w:marLeft w:val="0"/>
          <w:marRight w:val="0"/>
          <w:marTop w:val="0"/>
          <w:marBottom w:val="0"/>
          <w:divBdr>
            <w:top w:val="none" w:sz="0" w:space="0" w:color="auto"/>
            <w:left w:val="none" w:sz="0" w:space="0" w:color="auto"/>
            <w:bottom w:val="none" w:sz="0" w:space="0" w:color="auto"/>
            <w:right w:val="none" w:sz="0" w:space="0" w:color="auto"/>
          </w:divBdr>
        </w:div>
      </w:divsChild>
    </w:div>
    <w:div w:id="825626310">
      <w:bodyDiv w:val="1"/>
      <w:marLeft w:val="0"/>
      <w:marRight w:val="0"/>
      <w:marTop w:val="0"/>
      <w:marBottom w:val="0"/>
      <w:divBdr>
        <w:top w:val="none" w:sz="0" w:space="0" w:color="auto"/>
        <w:left w:val="none" w:sz="0" w:space="0" w:color="auto"/>
        <w:bottom w:val="none" w:sz="0" w:space="0" w:color="auto"/>
        <w:right w:val="none" w:sz="0" w:space="0" w:color="auto"/>
      </w:divBdr>
      <w:divsChild>
        <w:div w:id="1191457547">
          <w:marLeft w:val="0"/>
          <w:marRight w:val="0"/>
          <w:marTop w:val="0"/>
          <w:marBottom w:val="0"/>
          <w:divBdr>
            <w:top w:val="none" w:sz="0" w:space="0" w:color="auto"/>
            <w:left w:val="none" w:sz="0" w:space="0" w:color="auto"/>
            <w:bottom w:val="none" w:sz="0" w:space="0" w:color="auto"/>
            <w:right w:val="none" w:sz="0" w:space="0" w:color="auto"/>
          </w:divBdr>
        </w:div>
        <w:div w:id="1354964958">
          <w:marLeft w:val="0"/>
          <w:marRight w:val="0"/>
          <w:marTop w:val="0"/>
          <w:marBottom w:val="0"/>
          <w:divBdr>
            <w:top w:val="none" w:sz="0" w:space="0" w:color="auto"/>
            <w:left w:val="none" w:sz="0" w:space="0" w:color="auto"/>
            <w:bottom w:val="none" w:sz="0" w:space="0" w:color="auto"/>
            <w:right w:val="none" w:sz="0" w:space="0" w:color="auto"/>
          </w:divBdr>
        </w:div>
        <w:div w:id="240409007">
          <w:marLeft w:val="0"/>
          <w:marRight w:val="0"/>
          <w:marTop w:val="0"/>
          <w:marBottom w:val="0"/>
          <w:divBdr>
            <w:top w:val="none" w:sz="0" w:space="0" w:color="auto"/>
            <w:left w:val="none" w:sz="0" w:space="0" w:color="auto"/>
            <w:bottom w:val="none" w:sz="0" w:space="0" w:color="auto"/>
            <w:right w:val="none" w:sz="0" w:space="0" w:color="auto"/>
          </w:divBdr>
        </w:div>
        <w:div w:id="610429554">
          <w:marLeft w:val="0"/>
          <w:marRight w:val="0"/>
          <w:marTop w:val="0"/>
          <w:marBottom w:val="0"/>
          <w:divBdr>
            <w:top w:val="none" w:sz="0" w:space="0" w:color="auto"/>
            <w:left w:val="none" w:sz="0" w:space="0" w:color="auto"/>
            <w:bottom w:val="none" w:sz="0" w:space="0" w:color="auto"/>
            <w:right w:val="none" w:sz="0" w:space="0" w:color="auto"/>
          </w:divBdr>
        </w:div>
        <w:div w:id="922569086">
          <w:marLeft w:val="0"/>
          <w:marRight w:val="0"/>
          <w:marTop w:val="0"/>
          <w:marBottom w:val="0"/>
          <w:divBdr>
            <w:top w:val="none" w:sz="0" w:space="0" w:color="auto"/>
            <w:left w:val="none" w:sz="0" w:space="0" w:color="auto"/>
            <w:bottom w:val="none" w:sz="0" w:space="0" w:color="auto"/>
            <w:right w:val="none" w:sz="0" w:space="0" w:color="auto"/>
          </w:divBdr>
        </w:div>
        <w:div w:id="1970042019">
          <w:marLeft w:val="0"/>
          <w:marRight w:val="0"/>
          <w:marTop w:val="0"/>
          <w:marBottom w:val="0"/>
          <w:divBdr>
            <w:top w:val="none" w:sz="0" w:space="0" w:color="auto"/>
            <w:left w:val="none" w:sz="0" w:space="0" w:color="auto"/>
            <w:bottom w:val="none" w:sz="0" w:space="0" w:color="auto"/>
            <w:right w:val="none" w:sz="0" w:space="0" w:color="auto"/>
          </w:divBdr>
        </w:div>
        <w:div w:id="766776630">
          <w:marLeft w:val="0"/>
          <w:marRight w:val="0"/>
          <w:marTop w:val="0"/>
          <w:marBottom w:val="0"/>
          <w:divBdr>
            <w:top w:val="none" w:sz="0" w:space="0" w:color="auto"/>
            <w:left w:val="none" w:sz="0" w:space="0" w:color="auto"/>
            <w:bottom w:val="none" w:sz="0" w:space="0" w:color="auto"/>
            <w:right w:val="none" w:sz="0" w:space="0" w:color="auto"/>
          </w:divBdr>
        </w:div>
        <w:div w:id="1183325714">
          <w:marLeft w:val="0"/>
          <w:marRight w:val="0"/>
          <w:marTop w:val="0"/>
          <w:marBottom w:val="0"/>
          <w:divBdr>
            <w:top w:val="none" w:sz="0" w:space="0" w:color="auto"/>
            <w:left w:val="none" w:sz="0" w:space="0" w:color="auto"/>
            <w:bottom w:val="none" w:sz="0" w:space="0" w:color="auto"/>
            <w:right w:val="none" w:sz="0" w:space="0" w:color="auto"/>
          </w:divBdr>
        </w:div>
      </w:divsChild>
    </w:div>
    <w:div w:id="861436076">
      <w:bodyDiv w:val="1"/>
      <w:marLeft w:val="0"/>
      <w:marRight w:val="0"/>
      <w:marTop w:val="0"/>
      <w:marBottom w:val="0"/>
      <w:divBdr>
        <w:top w:val="none" w:sz="0" w:space="0" w:color="auto"/>
        <w:left w:val="none" w:sz="0" w:space="0" w:color="auto"/>
        <w:bottom w:val="none" w:sz="0" w:space="0" w:color="auto"/>
        <w:right w:val="none" w:sz="0" w:space="0" w:color="auto"/>
      </w:divBdr>
      <w:divsChild>
        <w:div w:id="2028941867">
          <w:marLeft w:val="0"/>
          <w:marRight w:val="0"/>
          <w:marTop w:val="0"/>
          <w:marBottom w:val="0"/>
          <w:divBdr>
            <w:top w:val="none" w:sz="0" w:space="0" w:color="auto"/>
            <w:left w:val="none" w:sz="0" w:space="0" w:color="auto"/>
            <w:bottom w:val="none" w:sz="0" w:space="0" w:color="auto"/>
            <w:right w:val="none" w:sz="0" w:space="0" w:color="auto"/>
          </w:divBdr>
        </w:div>
        <w:div w:id="535511102">
          <w:marLeft w:val="0"/>
          <w:marRight w:val="0"/>
          <w:marTop w:val="0"/>
          <w:marBottom w:val="0"/>
          <w:divBdr>
            <w:top w:val="none" w:sz="0" w:space="0" w:color="auto"/>
            <w:left w:val="none" w:sz="0" w:space="0" w:color="auto"/>
            <w:bottom w:val="none" w:sz="0" w:space="0" w:color="auto"/>
            <w:right w:val="none" w:sz="0" w:space="0" w:color="auto"/>
          </w:divBdr>
        </w:div>
      </w:divsChild>
    </w:div>
    <w:div w:id="875704829">
      <w:bodyDiv w:val="1"/>
      <w:marLeft w:val="0"/>
      <w:marRight w:val="0"/>
      <w:marTop w:val="0"/>
      <w:marBottom w:val="0"/>
      <w:divBdr>
        <w:top w:val="none" w:sz="0" w:space="0" w:color="auto"/>
        <w:left w:val="none" w:sz="0" w:space="0" w:color="auto"/>
        <w:bottom w:val="none" w:sz="0" w:space="0" w:color="auto"/>
        <w:right w:val="none" w:sz="0" w:space="0" w:color="auto"/>
      </w:divBdr>
      <w:divsChild>
        <w:div w:id="1741901920">
          <w:marLeft w:val="0"/>
          <w:marRight w:val="0"/>
          <w:marTop w:val="0"/>
          <w:marBottom w:val="0"/>
          <w:divBdr>
            <w:top w:val="none" w:sz="0" w:space="0" w:color="auto"/>
            <w:left w:val="none" w:sz="0" w:space="0" w:color="auto"/>
            <w:bottom w:val="none" w:sz="0" w:space="0" w:color="auto"/>
            <w:right w:val="none" w:sz="0" w:space="0" w:color="auto"/>
          </w:divBdr>
        </w:div>
        <w:div w:id="99036985">
          <w:marLeft w:val="0"/>
          <w:marRight w:val="0"/>
          <w:marTop w:val="0"/>
          <w:marBottom w:val="0"/>
          <w:divBdr>
            <w:top w:val="none" w:sz="0" w:space="0" w:color="auto"/>
            <w:left w:val="none" w:sz="0" w:space="0" w:color="auto"/>
            <w:bottom w:val="none" w:sz="0" w:space="0" w:color="auto"/>
            <w:right w:val="none" w:sz="0" w:space="0" w:color="auto"/>
          </w:divBdr>
        </w:div>
      </w:divsChild>
    </w:div>
    <w:div w:id="895898354">
      <w:bodyDiv w:val="1"/>
      <w:marLeft w:val="0"/>
      <w:marRight w:val="0"/>
      <w:marTop w:val="0"/>
      <w:marBottom w:val="0"/>
      <w:divBdr>
        <w:top w:val="none" w:sz="0" w:space="0" w:color="auto"/>
        <w:left w:val="none" w:sz="0" w:space="0" w:color="auto"/>
        <w:bottom w:val="none" w:sz="0" w:space="0" w:color="auto"/>
        <w:right w:val="none" w:sz="0" w:space="0" w:color="auto"/>
      </w:divBdr>
      <w:divsChild>
        <w:div w:id="1042173063">
          <w:marLeft w:val="0"/>
          <w:marRight w:val="0"/>
          <w:marTop w:val="0"/>
          <w:marBottom w:val="0"/>
          <w:divBdr>
            <w:top w:val="none" w:sz="0" w:space="0" w:color="auto"/>
            <w:left w:val="none" w:sz="0" w:space="0" w:color="auto"/>
            <w:bottom w:val="none" w:sz="0" w:space="0" w:color="auto"/>
            <w:right w:val="none" w:sz="0" w:space="0" w:color="auto"/>
          </w:divBdr>
        </w:div>
        <w:div w:id="1852602534">
          <w:marLeft w:val="0"/>
          <w:marRight w:val="0"/>
          <w:marTop w:val="0"/>
          <w:marBottom w:val="0"/>
          <w:divBdr>
            <w:top w:val="none" w:sz="0" w:space="0" w:color="auto"/>
            <w:left w:val="none" w:sz="0" w:space="0" w:color="auto"/>
            <w:bottom w:val="none" w:sz="0" w:space="0" w:color="auto"/>
            <w:right w:val="none" w:sz="0" w:space="0" w:color="auto"/>
          </w:divBdr>
        </w:div>
      </w:divsChild>
    </w:div>
    <w:div w:id="906575962">
      <w:bodyDiv w:val="1"/>
      <w:marLeft w:val="0"/>
      <w:marRight w:val="0"/>
      <w:marTop w:val="0"/>
      <w:marBottom w:val="0"/>
      <w:divBdr>
        <w:top w:val="none" w:sz="0" w:space="0" w:color="auto"/>
        <w:left w:val="none" w:sz="0" w:space="0" w:color="auto"/>
        <w:bottom w:val="none" w:sz="0" w:space="0" w:color="auto"/>
        <w:right w:val="none" w:sz="0" w:space="0" w:color="auto"/>
      </w:divBdr>
      <w:divsChild>
        <w:div w:id="2080324255">
          <w:marLeft w:val="0"/>
          <w:marRight w:val="0"/>
          <w:marTop w:val="0"/>
          <w:marBottom w:val="0"/>
          <w:divBdr>
            <w:top w:val="none" w:sz="0" w:space="0" w:color="auto"/>
            <w:left w:val="none" w:sz="0" w:space="0" w:color="auto"/>
            <w:bottom w:val="none" w:sz="0" w:space="0" w:color="auto"/>
            <w:right w:val="none" w:sz="0" w:space="0" w:color="auto"/>
          </w:divBdr>
        </w:div>
        <w:div w:id="2093038539">
          <w:marLeft w:val="0"/>
          <w:marRight w:val="0"/>
          <w:marTop w:val="0"/>
          <w:marBottom w:val="0"/>
          <w:divBdr>
            <w:top w:val="none" w:sz="0" w:space="0" w:color="auto"/>
            <w:left w:val="none" w:sz="0" w:space="0" w:color="auto"/>
            <w:bottom w:val="none" w:sz="0" w:space="0" w:color="auto"/>
            <w:right w:val="none" w:sz="0" w:space="0" w:color="auto"/>
          </w:divBdr>
        </w:div>
        <w:div w:id="2036803018">
          <w:marLeft w:val="0"/>
          <w:marRight w:val="0"/>
          <w:marTop w:val="0"/>
          <w:marBottom w:val="0"/>
          <w:divBdr>
            <w:top w:val="none" w:sz="0" w:space="0" w:color="auto"/>
            <w:left w:val="none" w:sz="0" w:space="0" w:color="auto"/>
            <w:bottom w:val="none" w:sz="0" w:space="0" w:color="auto"/>
            <w:right w:val="none" w:sz="0" w:space="0" w:color="auto"/>
          </w:divBdr>
        </w:div>
        <w:div w:id="912621525">
          <w:marLeft w:val="0"/>
          <w:marRight w:val="0"/>
          <w:marTop w:val="0"/>
          <w:marBottom w:val="0"/>
          <w:divBdr>
            <w:top w:val="none" w:sz="0" w:space="0" w:color="auto"/>
            <w:left w:val="none" w:sz="0" w:space="0" w:color="auto"/>
            <w:bottom w:val="none" w:sz="0" w:space="0" w:color="auto"/>
            <w:right w:val="none" w:sz="0" w:space="0" w:color="auto"/>
          </w:divBdr>
        </w:div>
      </w:divsChild>
    </w:div>
    <w:div w:id="911738917">
      <w:bodyDiv w:val="1"/>
      <w:marLeft w:val="0"/>
      <w:marRight w:val="0"/>
      <w:marTop w:val="0"/>
      <w:marBottom w:val="0"/>
      <w:divBdr>
        <w:top w:val="none" w:sz="0" w:space="0" w:color="auto"/>
        <w:left w:val="none" w:sz="0" w:space="0" w:color="auto"/>
        <w:bottom w:val="none" w:sz="0" w:space="0" w:color="auto"/>
        <w:right w:val="none" w:sz="0" w:space="0" w:color="auto"/>
      </w:divBdr>
      <w:divsChild>
        <w:div w:id="1145585094">
          <w:marLeft w:val="0"/>
          <w:marRight w:val="0"/>
          <w:marTop w:val="0"/>
          <w:marBottom w:val="0"/>
          <w:divBdr>
            <w:top w:val="none" w:sz="0" w:space="0" w:color="auto"/>
            <w:left w:val="none" w:sz="0" w:space="0" w:color="auto"/>
            <w:bottom w:val="none" w:sz="0" w:space="0" w:color="auto"/>
            <w:right w:val="none" w:sz="0" w:space="0" w:color="auto"/>
          </w:divBdr>
        </w:div>
        <w:div w:id="1916280061">
          <w:marLeft w:val="0"/>
          <w:marRight w:val="0"/>
          <w:marTop w:val="0"/>
          <w:marBottom w:val="0"/>
          <w:divBdr>
            <w:top w:val="none" w:sz="0" w:space="0" w:color="auto"/>
            <w:left w:val="none" w:sz="0" w:space="0" w:color="auto"/>
            <w:bottom w:val="none" w:sz="0" w:space="0" w:color="auto"/>
            <w:right w:val="none" w:sz="0" w:space="0" w:color="auto"/>
          </w:divBdr>
        </w:div>
        <w:div w:id="368605588">
          <w:marLeft w:val="0"/>
          <w:marRight w:val="0"/>
          <w:marTop w:val="0"/>
          <w:marBottom w:val="0"/>
          <w:divBdr>
            <w:top w:val="none" w:sz="0" w:space="0" w:color="auto"/>
            <w:left w:val="none" w:sz="0" w:space="0" w:color="auto"/>
            <w:bottom w:val="none" w:sz="0" w:space="0" w:color="auto"/>
            <w:right w:val="none" w:sz="0" w:space="0" w:color="auto"/>
          </w:divBdr>
        </w:div>
        <w:div w:id="1594437033">
          <w:marLeft w:val="0"/>
          <w:marRight w:val="0"/>
          <w:marTop w:val="0"/>
          <w:marBottom w:val="0"/>
          <w:divBdr>
            <w:top w:val="none" w:sz="0" w:space="0" w:color="auto"/>
            <w:left w:val="none" w:sz="0" w:space="0" w:color="auto"/>
            <w:bottom w:val="none" w:sz="0" w:space="0" w:color="auto"/>
            <w:right w:val="none" w:sz="0" w:space="0" w:color="auto"/>
          </w:divBdr>
        </w:div>
      </w:divsChild>
    </w:div>
    <w:div w:id="933244229">
      <w:bodyDiv w:val="1"/>
      <w:marLeft w:val="0"/>
      <w:marRight w:val="0"/>
      <w:marTop w:val="0"/>
      <w:marBottom w:val="0"/>
      <w:divBdr>
        <w:top w:val="none" w:sz="0" w:space="0" w:color="auto"/>
        <w:left w:val="none" w:sz="0" w:space="0" w:color="auto"/>
        <w:bottom w:val="none" w:sz="0" w:space="0" w:color="auto"/>
        <w:right w:val="none" w:sz="0" w:space="0" w:color="auto"/>
      </w:divBdr>
      <w:divsChild>
        <w:div w:id="982004745">
          <w:marLeft w:val="0"/>
          <w:marRight w:val="0"/>
          <w:marTop w:val="0"/>
          <w:marBottom w:val="0"/>
          <w:divBdr>
            <w:top w:val="none" w:sz="0" w:space="0" w:color="auto"/>
            <w:left w:val="none" w:sz="0" w:space="0" w:color="auto"/>
            <w:bottom w:val="none" w:sz="0" w:space="0" w:color="auto"/>
            <w:right w:val="none" w:sz="0" w:space="0" w:color="auto"/>
          </w:divBdr>
        </w:div>
        <w:div w:id="1709525606">
          <w:marLeft w:val="0"/>
          <w:marRight w:val="0"/>
          <w:marTop w:val="0"/>
          <w:marBottom w:val="0"/>
          <w:divBdr>
            <w:top w:val="none" w:sz="0" w:space="0" w:color="auto"/>
            <w:left w:val="none" w:sz="0" w:space="0" w:color="auto"/>
            <w:bottom w:val="none" w:sz="0" w:space="0" w:color="auto"/>
            <w:right w:val="none" w:sz="0" w:space="0" w:color="auto"/>
          </w:divBdr>
        </w:div>
      </w:divsChild>
    </w:div>
    <w:div w:id="935867560">
      <w:bodyDiv w:val="1"/>
      <w:marLeft w:val="0"/>
      <w:marRight w:val="0"/>
      <w:marTop w:val="0"/>
      <w:marBottom w:val="0"/>
      <w:divBdr>
        <w:top w:val="none" w:sz="0" w:space="0" w:color="auto"/>
        <w:left w:val="none" w:sz="0" w:space="0" w:color="auto"/>
        <w:bottom w:val="none" w:sz="0" w:space="0" w:color="auto"/>
        <w:right w:val="none" w:sz="0" w:space="0" w:color="auto"/>
      </w:divBdr>
      <w:divsChild>
        <w:div w:id="206308014">
          <w:marLeft w:val="0"/>
          <w:marRight w:val="0"/>
          <w:marTop w:val="0"/>
          <w:marBottom w:val="0"/>
          <w:divBdr>
            <w:top w:val="none" w:sz="0" w:space="0" w:color="auto"/>
            <w:left w:val="none" w:sz="0" w:space="0" w:color="auto"/>
            <w:bottom w:val="none" w:sz="0" w:space="0" w:color="auto"/>
            <w:right w:val="none" w:sz="0" w:space="0" w:color="auto"/>
          </w:divBdr>
        </w:div>
        <w:div w:id="1142455449">
          <w:marLeft w:val="0"/>
          <w:marRight w:val="0"/>
          <w:marTop w:val="0"/>
          <w:marBottom w:val="0"/>
          <w:divBdr>
            <w:top w:val="none" w:sz="0" w:space="0" w:color="auto"/>
            <w:left w:val="none" w:sz="0" w:space="0" w:color="auto"/>
            <w:bottom w:val="none" w:sz="0" w:space="0" w:color="auto"/>
            <w:right w:val="none" w:sz="0" w:space="0" w:color="auto"/>
          </w:divBdr>
        </w:div>
      </w:divsChild>
    </w:div>
    <w:div w:id="973675016">
      <w:bodyDiv w:val="1"/>
      <w:marLeft w:val="0"/>
      <w:marRight w:val="0"/>
      <w:marTop w:val="0"/>
      <w:marBottom w:val="0"/>
      <w:divBdr>
        <w:top w:val="none" w:sz="0" w:space="0" w:color="auto"/>
        <w:left w:val="none" w:sz="0" w:space="0" w:color="auto"/>
        <w:bottom w:val="none" w:sz="0" w:space="0" w:color="auto"/>
        <w:right w:val="none" w:sz="0" w:space="0" w:color="auto"/>
      </w:divBdr>
      <w:divsChild>
        <w:div w:id="414012988">
          <w:marLeft w:val="0"/>
          <w:marRight w:val="0"/>
          <w:marTop w:val="0"/>
          <w:marBottom w:val="0"/>
          <w:divBdr>
            <w:top w:val="none" w:sz="0" w:space="0" w:color="auto"/>
            <w:left w:val="none" w:sz="0" w:space="0" w:color="auto"/>
            <w:bottom w:val="none" w:sz="0" w:space="0" w:color="auto"/>
            <w:right w:val="none" w:sz="0" w:space="0" w:color="auto"/>
          </w:divBdr>
        </w:div>
        <w:div w:id="1316227049">
          <w:marLeft w:val="0"/>
          <w:marRight w:val="0"/>
          <w:marTop w:val="0"/>
          <w:marBottom w:val="0"/>
          <w:divBdr>
            <w:top w:val="none" w:sz="0" w:space="0" w:color="auto"/>
            <w:left w:val="none" w:sz="0" w:space="0" w:color="auto"/>
            <w:bottom w:val="none" w:sz="0" w:space="0" w:color="auto"/>
            <w:right w:val="none" w:sz="0" w:space="0" w:color="auto"/>
          </w:divBdr>
        </w:div>
        <w:div w:id="1883710737">
          <w:marLeft w:val="0"/>
          <w:marRight w:val="0"/>
          <w:marTop w:val="0"/>
          <w:marBottom w:val="0"/>
          <w:divBdr>
            <w:top w:val="none" w:sz="0" w:space="0" w:color="auto"/>
            <w:left w:val="none" w:sz="0" w:space="0" w:color="auto"/>
            <w:bottom w:val="none" w:sz="0" w:space="0" w:color="auto"/>
            <w:right w:val="none" w:sz="0" w:space="0" w:color="auto"/>
          </w:divBdr>
        </w:div>
        <w:div w:id="218830060">
          <w:marLeft w:val="0"/>
          <w:marRight w:val="0"/>
          <w:marTop w:val="0"/>
          <w:marBottom w:val="0"/>
          <w:divBdr>
            <w:top w:val="none" w:sz="0" w:space="0" w:color="auto"/>
            <w:left w:val="none" w:sz="0" w:space="0" w:color="auto"/>
            <w:bottom w:val="none" w:sz="0" w:space="0" w:color="auto"/>
            <w:right w:val="none" w:sz="0" w:space="0" w:color="auto"/>
          </w:divBdr>
        </w:div>
      </w:divsChild>
    </w:div>
    <w:div w:id="974915316">
      <w:bodyDiv w:val="1"/>
      <w:marLeft w:val="0"/>
      <w:marRight w:val="0"/>
      <w:marTop w:val="0"/>
      <w:marBottom w:val="0"/>
      <w:divBdr>
        <w:top w:val="none" w:sz="0" w:space="0" w:color="auto"/>
        <w:left w:val="none" w:sz="0" w:space="0" w:color="auto"/>
        <w:bottom w:val="none" w:sz="0" w:space="0" w:color="auto"/>
        <w:right w:val="none" w:sz="0" w:space="0" w:color="auto"/>
      </w:divBdr>
      <w:divsChild>
        <w:div w:id="1976717654">
          <w:marLeft w:val="0"/>
          <w:marRight w:val="0"/>
          <w:marTop w:val="0"/>
          <w:marBottom w:val="0"/>
          <w:divBdr>
            <w:top w:val="none" w:sz="0" w:space="0" w:color="auto"/>
            <w:left w:val="none" w:sz="0" w:space="0" w:color="auto"/>
            <w:bottom w:val="none" w:sz="0" w:space="0" w:color="auto"/>
            <w:right w:val="none" w:sz="0" w:space="0" w:color="auto"/>
          </w:divBdr>
        </w:div>
        <w:div w:id="2058315037">
          <w:marLeft w:val="0"/>
          <w:marRight w:val="0"/>
          <w:marTop w:val="0"/>
          <w:marBottom w:val="0"/>
          <w:divBdr>
            <w:top w:val="none" w:sz="0" w:space="0" w:color="auto"/>
            <w:left w:val="none" w:sz="0" w:space="0" w:color="auto"/>
            <w:bottom w:val="none" w:sz="0" w:space="0" w:color="auto"/>
            <w:right w:val="none" w:sz="0" w:space="0" w:color="auto"/>
          </w:divBdr>
        </w:div>
        <w:div w:id="858276005">
          <w:marLeft w:val="0"/>
          <w:marRight w:val="0"/>
          <w:marTop w:val="0"/>
          <w:marBottom w:val="0"/>
          <w:divBdr>
            <w:top w:val="none" w:sz="0" w:space="0" w:color="auto"/>
            <w:left w:val="none" w:sz="0" w:space="0" w:color="auto"/>
            <w:bottom w:val="none" w:sz="0" w:space="0" w:color="auto"/>
            <w:right w:val="none" w:sz="0" w:space="0" w:color="auto"/>
          </w:divBdr>
        </w:div>
        <w:div w:id="164170119">
          <w:marLeft w:val="0"/>
          <w:marRight w:val="0"/>
          <w:marTop w:val="0"/>
          <w:marBottom w:val="0"/>
          <w:divBdr>
            <w:top w:val="none" w:sz="0" w:space="0" w:color="auto"/>
            <w:left w:val="none" w:sz="0" w:space="0" w:color="auto"/>
            <w:bottom w:val="none" w:sz="0" w:space="0" w:color="auto"/>
            <w:right w:val="none" w:sz="0" w:space="0" w:color="auto"/>
          </w:divBdr>
        </w:div>
        <w:div w:id="2134128899">
          <w:marLeft w:val="0"/>
          <w:marRight w:val="0"/>
          <w:marTop w:val="0"/>
          <w:marBottom w:val="0"/>
          <w:divBdr>
            <w:top w:val="none" w:sz="0" w:space="0" w:color="auto"/>
            <w:left w:val="none" w:sz="0" w:space="0" w:color="auto"/>
            <w:bottom w:val="none" w:sz="0" w:space="0" w:color="auto"/>
            <w:right w:val="none" w:sz="0" w:space="0" w:color="auto"/>
          </w:divBdr>
        </w:div>
        <w:div w:id="1162891545">
          <w:marLeft w:val="0"/>
          <w:marRight w:val="0"/>
          <w:marTop w:val="0"/>
          <w:marBottom w:val="0"/>
          <w:divBdr>
            <w:top w:val="none" w:sz="0" w:space="0" w:color="auto"/>
            <w:left w:val="none" w:sz="0" w:space="0" w:color="auto"/>
            <w:bottom w:val="none" w:sz="0" w:space="0" w:color="auto"/>
            <w:right w:val="none" w:sz="0" w:space="0" w:color="auto"/>
          </w:divBdr>
        </w:div>
      </w:divsChild>
    </w:div>
    <w:div w:id="984159240">
      <w:bodyDiv w:val="1"/>
      <w:marLeft w:val="0"/>
      <w:marRight w:val="0"/>
      <w:marTop w:val="0"/>
      <w:marBottom w:val="0"/>
      <w:divBdr>
        <w:top w:val="none" w:sz="0" w:space="0" w:color="auto"/>
        <w:left w:val="none" w:sz="0" w:space="0" w:color="auto"/>
        <w:bottom w:val="none" w:sz="0" w:space="0" w:color="auto"/>
        <w:right w:val="none" w:sz="0" w:space="0" w:color="auto"/>
      </w:divBdr>
      <w:divsChild>
        <w:div w:id="1403061943">
          <w:marLeft w:val="0"/>
          <w:marRight w:val="0"/>
          <w:marTop w:val="0"/>
          <w:marBottom w:val="0"/>
          <w:divBdr>
            <w:top w:val="none" w:sz="0" w:space="0" w:color="auto"/>
            <w:left w:val="none" w:sz="0" w:space="0" w:color="auto"/>
            <w:bottom w:val="none" w:sz="0" w:space="0" w:color="auto"/>
            <w:right w:val="none" w:sz="0" w:space="0" w:color="auto"/>
          </w:divBdr>
        </w:div>
        <w:div w:id="562527269">
          <w:marLeft w:val="0"/>
          <w:marRight w:val="0"/>
          <w:marTop w:val="0"/>
          <w:marBottom w:val="0"/>
          <w:divBdr>
            <w:top w:val="none" w:sz="0" w:space="0" w:color="auto"/>
            <w:left w:val="none" w:sz="0" w:space="0" w:color="auto"/>
            <w:bottom w:val="none" w:sz="0" w:space="0" w:color="auto"/>
            <w:right w:val="none" w:sz="0" w:space="0" w:color="auto"/>
          </w:divBdr>
        </w:div>
      </w:divsChild>
    </w:div>
    <w:div w:id="1008412393">
      <w:bodyDiv w:val="1"/>
      <w:marLeft w:val="0"/>
      <w:marRight w:val="0"/>
      <w:marTop w:val="0"/>
      <w:marBottom w:val="0"/>
      <w:divBdr>
        <w:top w:val="none" w:sz="0" w:space="0" w:color="auto"/>
        <w:left w:val="none" w:sz="0" w:space="0" w:color="auto"/>
        <w:bottom w:val="none" w:sz="0" w:space="0" w:color="auto"/>
        <w:right w:val="none" w:sz="0" w:space="0" w:color="auto"/>
      </w:divBdr>
      <w:divsChild>
        <w:div w:id="1339501426">
          <w:marLeft w:val="0"/>
          <w:marRight w:val="0"/>
          <w:marTop w:val="0"/>
          <w:marBottom w:val="0"/>
          <w:divBdr>
            <w:top w:val="none" w:sz="0" w:space="0" w:color="auto"/>
            <w:left w:val="none" w:sz="0" w:space="0" w:color="auto"/>
            <w:bottom w:val="none" w:sz="0" w:space="0" w:color="auto"/>
            <w:right w:val="none" w:sz="0" w:space="0" w:color="auto"/>
          </w:divBdr>
        </w:div>
        <w:div w:id="1388456915">
          <w:marLeft w:val="0"/>
          <w:marRight w:val="0"/>
          <w:marTop w:val="0"/>
          <w:marBottom w:val="0"/>
          <w:divBdr>
            <w:top w:val="none" w:sz="0" w:space="0" w:color="auto"/>
            <w:left w:val="none" w:sz="0" w:space="0" w:color="auto"/>
            <w:bottom w:val="none" w:sz="0" w:space="0" w:color="auto"/>
            <w:right w:val="none" w:sz="0" w:space="0" w:color="auto"/>
          </w:divBdr>
        </w:div>
        <w:div w:id="1565985674">
          <w:marLeft w:val="0"/>
          <w:marRight w:val="0"/>
          <w:marTop w:val="0"/>
          <w:marBottom w:val="0"/>
          <w:divBdr>
            <w:top w:val="none" w:sz="0" w:space="0" w:color="auto"/>
            <w:left w:val="none" w:sz="0" w:space="0" w:color="auto"/>
            <w:bottom w:val="none" w:sz="0" w:space="0" w:color="auto"/>
            <w:right w:val="none" w:sz="0" w:space="0" w:color="auto"/>
          </w:divBdr>
        </w:div>
        <w:div w:id="655649592">
          <w:marLeft w:val="0"/>
          <w:marRight w:val="0"/>
          <w:marTop w:val="0"/>
          <w:marBottom w:val="0"/>
          <w:divBdr>
            <w:top w:val="none" w:sz="0" w:space="0" w:color="auto"/>
            <w:left w:val="none" w:sz="0" w:space="0" w:color="auto"/>
            <w:bottom w:val="none" w:sz="0" w:space="0" w:color="auto"/>
            <w:right w:val="none" w:sz="0" w:space="0" w:color="auto"/>
          </w:divBdr>
        </w:div>
        <w:div w:id="1643390679">
          <w:marLeft w:val="0"/>
          <w:marRight w:val="0"/>
          <w:marTop w:val="0"/>
          <w:marBottom w:val="0"/>
          <w:divBdr>
            <w:top w:val="none" w:sz="0" w:space="0" w:color="auto"/>
            <w:left w:val="none" w:sz="0" w:space="0" w:color="auto"/>
            <w:bottom w:val="none" w:sz="0" w:space="0" w:color="auto"/>
            <w:right w:val="none" w:sz="0" w:space="0" w:color="auto"/>
          </w:divBdr>
        </w:div>
        <w:div w:id="273486634">
          <w:marLeft w:val="0"/>
          <w:marRight w:val="0"/>
          <w:marTop w:val="0"/>
          <w:marBottom w:val="0"/>
          <w:divBdr>
            <w:top w:val="none" w:sz="0" w:space="0" w:color="auto"/>
            <w:left w:val="none" w:sz="0" w:space="0" w:color="auto"/>
            <w:bottom w:val="none" w:sz="0" w:space="0" w:color="auto"/>
            <w:right w:val="none" w:sz="0" w:space="0" w:color="auto"/>
          </w:divBdr>
        </w:div>
      </w:divsChild>
    </w:div>
    <w:div w:id="1030882432">
      <w:bodyDiv w:val="1"/>
      <w:marLeft w:val="0"/>
      <w:marRight w:val="0"/>
      <w:marTop w:val="0"/>
      <w:marBottom w:val="0"/>
      <w:divBdr>
        <w:top w:val="none" w:sz="0" w:space="0" w:color="auto"/>
        <w:left w:val="none" w:sz="0" w:space="0" w:color="auto"/>
        <w:bottom w:val="none" w:sz="0" w:space="0" w:color="auto"/>
        <w:right w:val="none" w:sz="0" w:space="0" w:color="auto"/>
      </w:divBdr>
      <w:divsChild>
        <w:div w:id="1029646990">
          <w:marLeft w:val="0"/>
          <w:marRight w:val="0"/>
          <w:marTop w:val="0"/>
          <w:marBottom w:val="0"/>
          <w:divBdr>
            <w:top w:val="none" w:sz="0" w:space="0" w:color="auto"/>
            <w:left w:val="none" w:sz="0" w:space="0" w:color="auto"/>
            <w:bottom w:val="none" w:sz="0" w:space="0" w:color="auto"/>
            <w:right w:val="none" w:sz="0" w:space="0" w:color="auto"/>
          </w:divBdr>
        </w:div>
        <w:div w:id="824664276">
          <w:marLeft w:val="0"/>
          <w:marRight w:val="0"/>
          <w:marTop w:val="0"/>
          <w:marBottom w:val="0"/>
          <w:divBdr>
            <w:top w:val="none" w:sz="0" w:space="0" w:color="auto"/>
            <w:left w:val="none" w:sz="0" w:space="0" w:color="auto"/>
            <w:bottom w:val="none" w:sz="0" w:space="0" w:color="auto"/>
            <w:right w:val="none" w:sz="0" w:space="0" w:color="auto"/>
          </w:divBdr>
        </w:div>
      </w:divsChild>
    </w:div>
    <w:div w:id="1042288085">
      <w:bodyDiv w:val="1"/>
      <w:marLeft w:val="0"/>
      <w:marRight w:val="0"/>
      <w:marTop w:val="0"/>
      <w:marBottom w:val="0"/>
      <w:divBdr>
        <w:top w:val="none" w:sz="0" w:space="0" w:color="auto"/>
        <w:left w:val="none" w:sz="0" w:space="0" w:color="auto"/>
        <w:bottom w:val="none" w:sz="0" w:space="0" w:color="auto"/>
        <w:right w:val="none" w:sz="0" w:space="0" w:color="auto"/>
      </w:divBdr>
      <w:divsChild>
        <w:div w:id="959260971">
          <w:marLeft w:val="0"/>
          <w:marRight w:val="0"/>
          <w:marTop w:val="0"/>
          <w:marBottom w:val="0"/>
          <w:divBdr>
            <w:top w:val="none" w:sz="0" w:space="0" w:color="auto"/>
            <w:left w:val="none" w:sz="0" w:space="0" w:color="auto"/>
            <w:bottom w:val="none" w:sz="0" w:space="0" w:color="auto"/>
            <w:right w:val="none" w:sz="0" w:space="0" w:color="auto"/>
          </w:divBdr>
        </w:div>
        <w:div w:id="1723283076">
          <w:marLeft w:val="0"/>
          <w:marRight w:val="0"/>
          <w:marTop w:val="0"/>
          <w:marBottom w:val="0"/>
          <w:divBdr>
            <w:top w:val="none" w:sz="0" w:space="0" w:color="auto"/>
            <w:left w:val="none" w:sz="0" w:space="0" w:color="auto"/>
            <w:bottom w:val="none" w:sz="0" w:space="0" w:color="auto"/>
            <w:right w:val="none" w:sz="0" w:space="0" w:color="auto"/>
          </w:divBdr>
        </w:div>
        <w:div w:id="126706835">
          <w:marLeft w:val="0"/>
          <w:marRight w:val="0"/>
          <w:marTop w:val="0"/>
          <w:marBottom w:val="0"/>
          <w:divBdr>
            <w:top w:val="none" w:sz="0" w:space="0" w:color="auto"/>
            <w:left w:val="none" w:sz="0" w:space="0" w:color="auto"/>
            <w:bottom w:val="none" w:sz="0" w:space="0" w:color="auto"/>
            <w:right w:val="none" w:sz="0" w:space="0" w:color="auto"/>
          </w:divBdr>
        </w:div>
        <w:div w:id="1923834431">
          <w:marLeft w:val="0"/>
          <w:marRight w:val="0"/>
          <w:marTop w:val="0"/>
          <w:marBottom w:val="0"/>
          <w:divBdr>
            <w:top w:val="none" w:sz="0" w:space="0" w:color="auto"/>
            <w:left w:val="none" w:sz="0" w:space="0" w:color="auto"/>
            <w:bottom w:val="none" w:sz="0" w:space="0" w:color="auto"/>
            <w:right w:val="none" w:sz="0" w:space="0" w:color="auto"/>
          </w:divBdr>
        </w:div>
        <w:div w:id="945042361">
          <w:marLeft w:val="0"/>
          <w:marRight w:val="0"/>
          <w:marTop w:val="0"/>
          <w:marBottom w:val="0"/>
          <w:divBdr>
            <w:top w:val="none" w:sz="0" w:space="0" w:color="auto"/>
            <w:left w:val="none" w:sz="0" w:space="0" w:color="auto"/>
            <w:bottom w:val="none" w:sz="0" w:space="0" w:color="auto"/>
            <w:right w:val="none" w:sz="0" w:space="0" w:color="auto"/>
          </w:divBdr>
        </w:div>
        <w:div w:id="1196577799">
          <w:marLeft w:val="0"/>
          <w:marRight w:val="0"/>
          <w:marTop w:val="0"/>
          <w:marBottom w:val="0"/>
          <w:divBdr>
            <w:top w:val="none" w:sz="0" w:space="0" w:color="auto"/>
            <w:left w:val="none" w:sz="0" w:space="0" w:color="auto"/>
            <w:bottom w:val="none" w:sz="0" w:space="0" w:color="auto"/>
            <w:right w:val="none" w:sz="0" w:space="0" w:color="auto"/>
          </w:divBdr>
        </w:div>
        <w:div w:id="708728003">
          <w:marLeft w:val="0"/>
          <w:marRight w:val="0"/>
          <w:marTop w:val="0"/>
          <w:marBottom w:val="0"/>
          <w:divBdr>
            <w:top w:val="none" w:sz="0" w:space="0" w:color="auto"/>
            <w:left w:val="none" w:sz="0" w:space="0" w:color="auto"/>
            <w:bottom w:val="none" w:sz="0" w:space="0" w:color="auto"/>
            <w:right w:val="none" w:sz="0" w:space="0" w:color="auto"/>
          </w:divBdr>
        </w:div>
        <w:div w:id="1490096234">
          <w:marLeft w:val="0"/>
          <w:marRight w:val="0"/>
          <w:marTop w:val="0"/>
          <w:marBottom w:val="0"/>
          <w:divBdr>
            <w:top w:val="none" w:sz="0" w:space="0" w:color="auto"/>
            <w:left w:val="none" w:sz="0" w:space="0" w:color="auto"/>
            <w:bottom w:val="none" w:sz="0" w:space="0" w:color="auto"/>
            <w:right w:val="none" w:sz="0" w:space="0" w:color="auto"/>
          </w:divBdr>
        </w:div>
      </w:divsChild>
    </w:div>
    <w:div w:id="1045329704">
      <w:bodyDiv w:val="1"/>
      <w:marLeft w:val="0"/>
      <w:marRight w:val="0"/>
      <w:marTop w:val="0"/>
      <w:marBottom w:val="0"/>
      <w:divBdr>
        <w:top w:val="none" w:sz="0" w:space="0" w:color="auto"/>
        <w:left w:val="none" w:sz="0" w:space="0" w:color="auto"/>
        <w:bottom w:val="none" w:sz="0" w:space="0" w:color="auto"/>
        <w:right w:val="none" w:sz="0" w:space="0" w:color="auto"/>
      </w:divBdr>
      <w:divsChild>
        <w:div w:id="1705792498">
          <w:marLeft w:val="0"/>
          <w:marRight w:val="0"/>
          <w:marTop w:val="0"/>
          <w:marBottom w:val="0"/>
          <w:divBdr>
            <w:top w:val="none" w:sz="0" w:space="0" w:color="auto"/>
            <w:left w:val="none" w:sz="0" w:space="0" w:color="auto"/>
            <w:bottom w:val="none" w:sz="0" w:space="0" w:color="auto"/>
            <w:right w:val="none" w:sz="0" w:space="0" w:color="auto"/>
          </w:divBdr>
        </w:div>
        <w:div w:id="218902246">
          <w:marLeft w:val="0"/>
          <w:marRight w:val="0"/>
          <w:marTop w:val="0"/>
          <w:marBottom w:val="0"/>
          <w:divBdr>
            <w:top w:val="none" w:sz="0" w:space="0" w:color="auto"/>
            <w:left w:val="none" w:sz="0" w:space="0" w:color="auto"/>
            <w:bottom w:val="none" w:sz="0" w:space="0" w:color="auto"/>
            <w:right w:val="none" w:sz="0" w:space="0" w:color="auto"/>
          </w:divBdr>
        </w:div>
      </w:divsChild>
    </w:div>
    <w:div w:id="1054962949">
      <w:bodyDiv w:val="1"/>
      <w:marLeft w:val="0"/>
      <w:marRight w:val="0"/>
      <w:marTop w:val="0"/>
      <w:marBottom w:val="0"/>
      <w:divBdr>
        <w:top w:val="none" w:sz="0" w:space="0" w:color="auto"/>
        <w:left w:val="none" w:sz="0" w:space="0" w:color="auto"/>
        <w:bottom w:val="none" w:sz="0" w:space="0" w:color="auto"/>
        <w:right w:val="none" w:sz="0" w:space="0" w:color="auto"/>
      </w:divBdr>
      <w:divsChild>
        <w:div w:id="76051336">
          <w:marLeft w:val="0"/>
          <w:marRight w:val="0"/>
          <w:marTop w:val="0"/>
          <w:marBottom w:val="0"/>
          <w:divBdr>
            <w:top w:val="none" w:sz="0" w:space="0" w:color="auto"/>
            <w:left w:val="none" w:sz="0" w:space="0" w:color="auto"/>
            <w:bottom w:val="none" w:sz="0" w:space="0" w:color="auto"/>
            <w:right w:val="none" w:sz="0" w:space="0" w:color="auto"/>
          </w:divBdr>
        </w:div>
        <w:div w:id="1344622776">
          <w:marLeft w:val="0"/>
          <w:marRight w:val="0"/>
          <w:marTop w:val="0"/>
          <w:marBottom w:val="0"/>
          <w:divBdr>
            <w:top w:val="none" w:sz="0" w:space="0" w:color="auto"/>
            <w:left w:val="none" w:sz="0" w:space="0" w:color="auto"/>
            <w:bottom w:val="none" w:sz="0" w:space="0" w:color="auto"/>
            <w:right w:val="none" w:sz="0" w:space="0" w:color="auto"/>
          </w:divBdr>
        </w:div>
      </w:divsChild>
    </w:div>
    <w:div w:id="1070153004">
      <w:bodyDiv w:val="1"/>
      <w:marLeft w:val="0"/>
      <w:marRight w:val="0"/>
      <w:marTop w:val="0"/>
      <w:marBottom w:val="0"/>
      <w:divBdr>
        <w:top w:val="none" w:sz="0" w:space="0" w:color="auto"/>
        <w:left w:val="none" w:sz="0" w:space="0" w:color="auto"/>
        <w:bottom w:val="none" w:sz="0" w:space="0" w:color="auto"/>
        <w:right w:val="none" w:sz="0" w:space="0" w:color="auto"/>
      </w:divBdr>
      <w:divsChild>
        <w:div w:id="894976378">
          <w:marLeft w:val="0"/>
          <w:marRight w:val="0"/>
          <w:marTop w:val="0"/>
          <w:marBottom w:val="0"/>
          <w:divBdr>
            <w:top w:val="none" w:sz="0" w:space="0" w:color="auto"/>
            <w:left w:val="none" w:sz="0" w:space="0" w:color="auto"/>
            <w:bottom w:val="none" w:sz="0" w:space="0" w:color="auto"/>
            <w:right w:val="none" w:sz="0" w:space="0" w:color="auto"/>
          </w:divBdr>
        </w:div>
        <w:div w:id="38209645">
          <w:marLeft w:val="0"/>
          <w:marRight w:val="0"/>
          <w:marTop w:val="0"/>
          <w:marBottom w:val="0"/>
          <w:divBdr>
            <w:top w:val="none" w:sz="0" w:space="0" w:color="auto"/>
            <w:left w:val="none" w:sz="0" w:space="0" w:color="auto"/>
            <w:bottom w:val="none" w:sz="0" w:space="0" w:color="auto"/>
            <w:right w:val="none" w:sz="0" w:space="0" w:color="auto"/>
          </w:divBdr>
        </w:div>
        <w:div w:id="1407528535">
          <w:marLeft w:val="0"/>
          <w:marRight w:val="0"/>
          <w:marTop w:val="0"/>
          <w:marBottom w:val="0"/>
          <w:divBdr>
            <w:top w:val="none" w:sz="0" w:space="0" w:color="auto"/>
            <w:left w:val="none" w:sz="0" w:space="0" w:color="auto"/>
            <w:bottom w:val="none" w:sz="0" w:space="0" w:color="auto"/>
            <w:right w:val="none" w:sz="0" w:space="0" w:color="auto"/>
          </w:divBdr>
        </w:div>
        <w:div w:id="1533688861">
          <w:marLeft w:val="0"/>
          <w:marRight w:val="0"/>
          <w:marTop w:val="0"/>
          <w:marBottom w:val="0"/>
          <w:divBdr>
            <w:top w:val="none" w:sz="0" w:space="0" w:color="auto"/>
            <w:left w:val="none" w:sz="0" w:space="0" w:color="auto"/>
            <w:bottom w:val="none" w:sz="0" w:space="0" w:color="auto"/>
            <w:right w:val="none" w:sz="0" w:space="0" w:color="auto"/>
          </w:divBdr>
        </w:div>
      </w:divsChild>
    </w:div>
    <w:div w:id="107416005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55">
          <w:marLeft w:val="0"/>
          <w:marRight w:val="0"/>
          <w:marTop w:val="0"/>
          <w:marBottom w:val="0"/>
          <w:divBdr>
            <w:top w:val="none" w:sz="0" w:space="0" w:color="auto"/>
            <w:left w:val="none" w:sz="0" w:space="0" w:color="auto"/>
            <w:bottom w:val="none" w:sz="0" w:space="0" w:color="auto"/>
            <w:right w:val="none" w:sz="0" w:space="0" w:color="auto"/>
          </w:divBdr>
        </w:div>
        <w:div w:id="315495067">
          <w:marLeft w:val="0"/>
          <w:marRight w:val="0"/>
          <w:marTop w:val="0"/>
          <w:marBottom w:val="0"/>
          <w:divBdr>
            <w:top w:val="none" w:sz="0" w:space="0" w:color="auto"/>
            <w:left w:val="none" w:sz="0" w:space="0" w:color="auto"/>
            <w:bottom w:val="none" w:sz="0" w:space="0" w:color="auto"/>
            <w:right w:val="none" w:sz="0" w:space="0" w:color="auto"/>
          </w:divBdr>
        </w:div>
      </w:divsChild>
    </w:div>
    <w:div w:id="1094395272">
      <w:bodyDiv w:val="1"/>
      <w:marLeft w:val="0"/>
      <w:marRight w:val="0"/>
      <w:marTop w:val="0"/>
      <w:marBottom w:val="0"/>
      <w:divBdr>
        <w:top w:val="none" w:sz="0" w:space="0" w:color="auto"/>
        <w:left w:val="none" w:sz="0" w:space="0" w:color="auto"/>
        <w:bottom w:val="none" w:sz="0" w:space="0" w:color="auto"/>
        <w:right w:val="none" w:sz="0" w:space="0" w:color="auto"/>
      </w:divBdr>
      <w:divsChild>
        <w:div w:id="1997611450">
          <w:marLeft w:val="0"/>
          <w:marRight w:val="0"/>
          <w:marTop w:val="0"/>
          <w:marBottom w:val="0"/>
          <w:divBdr>
            <w:top w:val="none" w:sz="0" w:space="0" w:color="auto"/>
            <w:left w:val="none" w:sz="0" w:space="0" w:color="auto"/>
            <w:bottom w:val="none" w:sz="0" w:space="0" w:color="auto"/>
            <w:right w:val="none" w:sz="0" w:space="0" w:color="auto"/>
          </w:divBdr>
        </w:div>
        <w:div w:id="1635794513">
          <w:marLeft w:val="0"/>
          <w:marRight w:val="0"/>
          <w:marTop w:val="0"/>
          <w:marBottom w:val="0"/>
          <w:divBdr>
            <w:top w:val="none" w:sz="0" w:space="0" w:color="auto"/>
            <w:left w:val="none" w:sz="0" w:space="0" w:color="auto"/>
            <w:bottom w:val="none" w:sz="0" w:space="0" w:color="auto"/>
            <w:right w:val="none" w:sz="0" w:space="0" w:color="auto"/>
          </w:divBdr>
        </w:div>
      </w:divsChild>
    </w:div>
    <w:div w:id="1095172694">
      <w:bodyDiv w:val="1"/>
      <w:marLeft w:val="0"/>
      <w:marRight w:val="0"/>
      <w:marTop w:val="0"/>
      <w:marBottom w:val="0"/>
      <w:divBdr>
        <w:top w:val="none" w:sz="0" w:space="0" w:color="auto"/>
        <w:left w:val="none" w:sz="0" w:space="0" w:color="auto"/>
        <w:bottom w:val="none" w:sz="0" w:space="0" w:color="auto"/>
        <w:right w:val="none" w:sz="0" w:space="0" w:color="auto"/>
      </w:divBdr>
      <w:divsChild>
        <w:div w:id="58679303">
          <w:marLeft w:val="0"/>
          <w:marRight w:val="0"/>
          <w:marTop w:val="0"/>
          <w:marBottom w:val="0"/>
          <w:divBdr>
            <w:top w:val="none" w:sz="0" w:space="0" w:color="auto"/>
            <w:left w:val="none" w:sz="0" w:space="0" w:color="auto"/>
            <w:bottom w:val="none" w:sz="0" w:space="0" w:color="auto"/>
            <w:right w:val="none" w:sz="0" w:space="0" w:color="auto"/>
          </w:divBdr>
        </w:div>
        <w:div w:id="383986252">
          <w:marLeft w:val="0"/>
          <w:marRight w:val="0"/>
          <w:marTop w:val="0"/>
          <w:marBottom w:val="0"/>
          <w:divBdr>
            <w:top w:val="none" w:sz="0" w:space="0" w:color="auto"/>
            <w:left w:val="none" w:sz="0" w:space="0" w:color="auto"/>
            <w:bottom w:val="none" w:sz="0" w:space="0" w:color="auto"/>
            <w:right w:val="none" w:sz="0" w:space="0" w:color="auto"/>
          </w:divBdr>
        </w:div>
      </w:divsChild>
    </w:div>
    <w:div w:id="1101989715">
      <w:bodyDiv w:val="1"/>
      <w:marLeft w:val="0"/>
      <w:marRight w:val="0"/>
      <w:marTop w:val="0"/>
      <w:marBottom w:val="0"/>
      <w:divBdr>
        <w:top w:val="none" w:sz="0" w:space="0" w:color="auto"/>
        <w:left w:val="none" w:sz="0" w:space="0" w:color="auto"/>
        <w:bottom w:val="none" w:sz="0" w:space="0" w:color="auto"/>
        <w:right w:val="none" w:sz="0" w:space="0" w:color="auto"/>
      </w:divBdr>
      <w:divsChild>
        <w:div w:id="91973998">
          <w:marLeft w:val="0"/>
          <w:marRight w:val="0"/>
          <w:marTop w:val="0"/>
          <w:marBottom w:val="0"/>
          <w:divBdr>
            <w:top w:val="none" w:sz="0" w:space="0" w:color="auto"/>
            <w:left w:val="none" w:sz="0" w:space="0" w:color="auto"/>
            <w:bottom w:val="none" w:sz="0" w:space="0" w:color="auto"/>
            <w:right w:val="none" w:sz="0" w:space="0" w:color="auto"/>
          </w:divBdr>
        </w:div>
        <w:div w:id="1368263686">
          <w:marLeft w:val="0"/>
          <w:marRight w:val="0"/>
          <w:marTop w:val="0"/>
          <w:marBottom w:val="0"/>
          <w:divBdr>
            <w:top w:val="none" w:sz="0" w:space="0" w:color="auto"/>
            <w:left w:val="none" w:sz="0" w:space="0" w:color="auto"/>
            <w:bottom w:val="none" w:sz="0" w:space="0" w:color="auto"/>
            <w:right w:val="none" w:sz="0" w:space="0" w:color="auto"/>
          </w:divBdr>
        </w:div>
      </w:divsChild>
    </w:div>
    <w:div w:id="1171749224">
      <w:bodyDiv w:val="1"/>
      <w:marLeft w:val="0"/>
      <w:marRight w:val="0"/>
      <w:marTop w:val="0"/>
      <w:marBottom w:val="0"/>
      <w:divBdr>
        <w:top w:val="none" w:sz="0" w:space="0" w:color="auto"/>
        <w:left w:val="none" w:sz="0" w:space="0" w:color="auto"/>
        <w:bottom w:val="none" w:sz="0" w:space="0" w:color="auto"/>
        <w:right w:val="none" w:sz="0" w:space="0" w:color="auto"/>
      </w:divBdr>
      <w:divsChild>
        <w:div w:id="1530146345">
          <w:marLeft w:val="0"/>
          <w:marRight w:val="0"/>
          <w:marTop w:val="0"/>
          <w:marBottom w:val="0"/>
          <w:divBdr>
            <w:top w:val="none" w:sz="0" w:space="0" w:color="auto"/>
            <w:left w:val="none" w:sz="0" w:space="0" w:color="auto"/>
            <w:bottom w:val="none" w:sz="0" w:space="0" w:color="auto"/>
            <w:right w:val="none" w:sz="0" w:space="0" w:color="auto"/>
          </w:divBdr>
        </w:div>
        <w:div w:id="1599865915">
          <w:marLeft w:val="0"/>
          <w:marRight w:val="0"/>
          <w:marTop w:val="0"/>
          <w:marBottom w:val="0"/>
          <w:divBdr>
            <w:top w:val="none" w:sz="0" w:space="0" w:color="auto"/>
            <w:left w:val="none" w:sz="0" w:space="0" w:color="auto"/>
            <w:bottom w:val="none" w:sz="0" w:space="0" w:color="auto"/>
            <w:right w:val="none" w:sz="0" w:space="0" w:color="auto"/>
          </w:divBdr>
        </w:div>
      </w:divsChild>
    </w:div>
    <w:div w:id="1174490263">
      <w:bodyDiv w:val="1"/>
      <w:marLeft w:val="0"/>
      <w:marRight w:val="0"/>
      <w:marTop w:val="0"/>
      <w:marBottom w:val="0"/>
      <w:divBdr>
        <w:top w:val="none" w:sz="0" w:space="0" w:color="auto"/>
        <w:left w:val="none" w:sz="0" w:space="0" w:color="auto"/>
        <w:bottom w:val="none" w:sz="0" w:space="0" w:color="auto"/>
        <w:right w:val="none" w:sz="0" w:space="0" w:color="auto"/>
      </w:divBdr>
      <w:divsChild>
        <w:div w:id="734358435">
          <w:marLeft w:val="0"/>
          <w:marRight w:val="0"/>
          <w:marTop w:val="0"/>
          <w:marBottom w:val="0"/>
          <w:divBdr>
            <w:top w:val="none" w:sz="0" w:space="0" w:color="auto"/>
            <w:left w:val="none" w:sz="0" w:space="0" w:color="auto"/>
            <w:bottom w:val="none" w:sz="0" w:space="0" w:color="auto"/>
            <w:right w:val="none" w:sz="0" w:space="0" w:color="auto"/>
          </w:divBdr>
        </w:div>
        <w:div w:id="111822344">
          <w:marLeft w:val="0"/>
          <w:marRight w:val="0"/>
          <w:marTop w:val="0"/>
          <w:marBottom w:val="0"/>
          <w:divBdr>
            <w:top w:val="none" w:sz="0" w:space="0" w:color="auto"/>
            <w:left w:val="none" w:sz="0" w:space="0" w:color="auto"/>
            <w:bottom w:val="none" w:sz="0" w:space="0" w:color="auto"/>
            <w:right w:val="none" w:sz="0" w:space="0" w:color="auto"/>
          </w:divBdr>
        </w:div>
        <w:div w:id="1113865374">
          <w:marLeft w:val="0"/>
          <w:marRight w:val="0"/>
          <w:marTop w:val="0"/>
          <w:marBottom w:val="0"/>
          <w:divBdr>
            <w:top w:val="none" w:sz="0" w:space="0" w:color="auto"/>
            <w:left w:val="none" w:sz="0" w:space="0" w:color="auto"/>
            <w:bottom w:val="none" w:sz="0" w:space="0" w:color="auto"/>
            <w:right w:val="none" w:sz="0" w:space="0" w:color="auto"/>
          </w:divBdr>
        </w:div>
        <w:div w:id="554314503">
          <w:marLeft w:val="0"/>
          <w:marRight w:val="0"/>
          <w:marTop w:val="0"/>
          <w:marBottom w:val="0"/>
          <w:divBdr>
            <w:top w:val="none" w:sz="0" w:space="0" w:color="auto"/>
            <w:left w:val="none" w:sz="0" w:space="0" w:color="auto"/>
            <w:bottom w:val="none" w:sz="0" w:space="0" w:color="auto"/>
            <w:right w:val="none" w:sz="0" w:space="0" w:color="auto"/>
          </w:divBdr>
        </w:div>
      </w:divsChild>
    </w:div>
    <w:div w:id="1187524616">
      <w:bodyDiv w:val="1"/>
      <w:marLeft w:val="0"/>
      <w:marRight w:val="0"/>
      <w:marTop w:val="0"/>
      <w:marBottom w:val="0"/>
      <w:divBdr>
        <w:top w:val="none" w:sz="0" w:space="0" w:color="auto"/>
        <w:left w:val="none" w:sz="0" w:space="0" w:color="auto"/>
        <w:bottom w:val="none" w:sz="0" w:space="0" w:color="auto"/>
        <w:right w:val="none" w:sz="0" w:space="0" w:color="auto"/>
      </w:divBdr>
      <w:divsChild>
        <w:div w:id="2097046783">
          <w:marLeft w:val="0"/>
          <w:marRight w:val="0"/>
          <w:marTop w:val="0"/>
          <w:marBottom w:val="0"/>
          <w:divBdr>
            <w:top w:val="none" w:sz="0" w:space="0" w:color="auto"/>
            <w:left w:val="none" w:sz="0" w:space="0" w:color="auto"/>
            <w:bottom w:val="none" w:sz="0" w:space="0" w:color="auto"/>
            <w:right w:val="none" w:sz="0" w:space="0" w:color="auto"/>
          </w:divBdr>
        </w:div>
        <w:div w:id="585262946">
          <w:marLeft w:val="0"/>
          <w:marRight w:val="0"/>
          <w:marTop w:val="0"/>
          <w:marBottom w:val="0"/>
          <w:divBdr>
            <w:top w:val="none" w:sz="0" w:space="0" w:color="auto"/>
            <w:left w:val="none" w:sz="0" w:space="0" w:color="auto"/>
            <w:bottom w:val="none" w:sz="0" w:space="0" w:color="auto"/>
            <w:right w:val="none" w:sz="0" w:space="0" w:color="auto"/>
          </w:divBdr>
        </w:div>
        <w:div w:id="879056407">
          <w:marLeft w:val="0"/>
          <w:marRight w:val="0"/>
          <w:marTop w:val="0"/>
          <w:marBottom w:val="0"/>
          <w:divBdr>
            <w:top w:val="none" w:sz="0" w:space="0" w:color="auto"/>
            <w:left w:val="none" w:sz="0" w:space="0" w:color="auto"/>
            <w:bottom w:val="none" w:sz="0" w:space="0" w:color="auto"/>
            <w:right w:val="none" w:sz="0" w:space="0" w:color="auto"/>
          </w:divBdr>
        </w:div>
        <w:div w:id="1122310246">
          <w:marLeft w:val="0"/>
          <w:marRight w:val="0"/>
          <w:marTop w:val="0"/>
          <w:marBottom w:val="0"/>
          <w:divBdr>
            <w:top w:val="none" w:sz="0" w:space="0" w:color="auto"/>
            <w:left w:val="none" w:sz="0" w:space="0" w:color="auto"/>
            <w:bottom w:val="none" w:sz="0" w:space="0" w:color="auto"/>
            <w:right w:val="none" w:sz="0" w:space="0" w:color="auto"/>
          </w:divBdr>
        </w:div>
        <w:div w:id="342897501">
          <w:marLeft w:val="0"/>
          <w:marRight w:val="0"/>
          <w:marTop w:val="0"/>
          <w:marBottom w:val="0"/>
          <w:divBdr>
            <w:top w:val="none" w:sz="0" w:space="0" w:color="auto"/>
            <w:left w:val="none" w:sz="0" w:space="0" w:color="auto"/>
            <w:bottom w:val="none" w:sz="0" w:space="0" w:color="auto"/>
            <w:right w:val="none" w:sz="0" w:space="0" w:color="auto"/>
          </w:divBdr>
        </w:div>
        <w:div w:id="2104690310">
          <w:marLeft w:val="0"/>
          <w:marRight w:val="0"/>
          <w:marTop w:val="0"/>
          <w:marBottom w:val="0"/>
          <w:divBdr>
            <w:top w:val="none" w:sz="0" w:space="0" w:color="auto"/>
            <w:left w:val="none" w:sz="0" w:space="0" w:color="auto"/>
            <w:bottom w:val="none" w:sz="0" w:space="0" w:color="auto"/>
            <w:right w:val="none" w:sz="0" w:space="0" w:color="auto"/>
          </w:divBdr>
        </w:div>
      </w:divsChild>
    </w:div>
    <w:div w:id="1194656121">
      <w:bodyDiv w:val="1"/>
      <w:marLeft w:val="0"/>
      <w:marRight w:val="0"/>
      <w:marTop w:val="0"/>
      <w:marBottom w:val="0"/>
      <w:divBdr>
        <w:top w:val="none" w:sz="0" w:space="0" w:color="auto"/>
        <w:left w:val="none" w:sz="0" w:space="0" w:color="auto"/>
        <w:bottom w:val="none" w:sz="0" w:space="0" w:color="auto"/>
        <w:right w:val="none" w:sz="0" w:space="0" w:color="auto"/>
      </w:divBdr>
      <w:divsChild>
        <w:div w:id="73863993">
          <w:marLeft w:val="0"/>
          <w:marRight w:val="0"/>
          <w:marTop w:val="0"/>
          <w:marBottom w:val="0"/>
          <w:divBdr>
            <w:top w:val="none" w:sz="0" w:space="0" w:color="auto"/>
            <w:left w:val="none" w:sz="0" w:space="0" w:color="auto"/>
            <w:bottom w:val="none" w:sz="0" w:space="0" w:color="auto"/>
            <w:right w:val="none" w:sz="0" w:space="0" w:color="auto"/>
          </w:divBdr>
        </w:div>
        <w:div w:id="262038174">
          <w:marLeft w:val="0"/>
          <w:marRight w:val="0"/>
          <w:marTop w:val="0"/>
          <w:marBottom w:val="0"/>
          <w:divBdr>
            <w:top w:val="none" w:sz="0" w:space="0" w:color="auto"/>
            <w:left w:val="none" w:sz="0" w:space="0" w:color="auto"/>
            <w:bottom w:val="none" w:sz="0" w:space="0" w:color="auto"/>
            <w:right w:val="none" w:sz="0" w:space="0" w:color="auto"/>
          </w:divBdr>
        </w:div>
        <w:div w:id="1521117604">
          <w:marLeft w:val="0"/>
          <w:marRight w:val="0"/>
          <w:marTop w:val="0"/>
          <w:marBottom w:val="0"/>
          <w:divBdr>
            <w:top w:val="none" w:sz="0" w:space="0" w:color="auto"/>
            <w:left w:val="none" w:sz="0" w:space="0" w:color="auto"/>
            <w:bottom w:val="none" w:sz="0" w:space="0" w:color="auto"/>
            <w:right w:val="none" w:sz="0" w:space="0" w:color="auto"/>
          </w:divBdr>
        </w:div>
        <w:div w:id="1454130913">
          <w:marLeft w:val="0"/>
          <w:marRight w:val="0"/>
          <w:marTop w:val="0"/>
          <w:marBottom w:val="0"/>
          <w:divBdr>
            <w:top w:val="none" w:sz="0" w:space="0" w:color="auto"/>
            <w:left w:val="none" w:sz="0" w:space="0" w:color="auto"/>
            <w:bottom w:val="none" w:sz="0" w:space="0" w:color="auto"/>
            <w:right w:val="none" w:sz="0" w:space="0" w:color="auto"/>
          </w:divBdr>
        </w:div>
      </w:divsChild>
    </w:div>
    <w:div w:id="1211310039">
      <w:bodyDiv w:val="1"/>
      <w:marLeft w:val="0"/>
      <w:marRight w:val="0"/>
      <w:marTop w:val="0"/>
      <w:marBottom w:val="0"/>
      <w:divBdr>
        <w:top w:val="none" w:sz="0" w:space="0" w:color="auto"/>
        <w:left w:val="none" w:sz="0" w:space="0" w:color="auto"/>
        <w:bottom w:val="none" w:sz="0" w:space="0" w:color="auto"/>
        <w:right w:val="none" w:sz="0" w:space="0" w:color="auto"/>
      </w:divBdr>
      <w:divsChild>
        <w:div w:id="1913346192">
          <w:marLeft w:val="0"/>
          <w:marRight w:val="0"/>
          <w:marTop w:val="0"/>
          <w:marBottom w:val="0"/>
          <w:divBdr>
            <w:top w:val="none" w:sz="0" w:space="0" w:color="auto"/>
            <w:left w:val="none" w:sz="0" w:space="0" w:color="auto"/>
            <w:bottom w:val="none" w:sz="0" w:space="0" w:color="auto"/>
            <w:right w:val="none" w:sz="0" w:space="0" w:color="auto"/>
          </w:divBdr>
        </w:div>
        <w:div w:id="517693192">
          <w:marLeft w:val="0"/>
          <w:marRight w:val="0"/>
          <w:marTop w:val="0"/>
          <w:marBottom w:val="0"/>
          <w:divBdr>
            <w:top w:val="none" w:sz="0" w:space="0" w:color="auto"/>
            <w:left w:val="none" w:sz="0" w:space="0" w:color="auto"/>
            <w:bottom w:val="none" w:sz="0" w:space="0" w:color="auto"/>
            <w:right w:val="none" w:sz="0" w:space="0" w:color="auto"/>
          </w:divBdr>
        </w:div>
      </w:divsChild>
    </w:div>
    <w:div w:id="1212113992">
      <w:bodyDiv w:val="1"/>
      <w:marLeft w:val="0"/>
      <w:marRight w:val="0"/>
      <w:marTop w:val="0"/>
      <w:marBottom w:val="0"/>
      <w:divBdr>
        <w:top w:val="none" w:sz="0" w:space="0" w:color="auto"/>
        <w:left w:val="none" w:sz="0" w:space="0" w:color="auto"/>
        <w:bottom w:val="none" w:sz="0" w:space="0" w:color="auto"/>
        <w:right w:val="none" w:sz="0" w:space="0" w:color="auto"/>
      </w:divBdr>
      <w:divsChild>
        <w:div w:id="350375381">
          <w:marLeft w:val="0"/>
          <w:marRight w:val="0"/>
          <w:marTop w:val="0"/>
          <w:marBottom w:val="0"/>
          <w:divBdr>
            <w:top w:val="none" w:sz="0" w:space="0" w:color="auto"/>
            <w:left w:val="none" w:sz="0" w:space="0" w:color="auto"/>
            <w:bottom w:val="none" w:sz="0" w:space="0" w:color="auto"/>
            <w:right w:val="none" w:sz="0" w:space="0" w:color="auto"/>
          </w:divBdr>
        </w:div>
        <w:div w:id="2054772077">
          <w:marLeft w:val="0"/>
          <w:marRight w:val="0"/>
          <w:marTop w:val="0"/>
          <w:marBottom w:val="0"/>
          <w:divBdr>
            <w:top w:val="none" w:sz="0" w:space="0" w:color="auto"/>
            <w:left w:val="none" w:sz="0" w:space="0" w:color="auto"/>
            <w:bottom w:val="none" w:sz="0" w:space="0" w:color="auto"/>
            <w:right w:val="none" w:sz="0" w:space="0" w:color="auto"/>
          </w:divBdr>
        </w:div>
        <w:div w:id="1600021329">
          <w:marLeft w:val="0"/>
          <w:marRight w:val="0"/>
          <w:marTop w:val="0"/>
          <w:marBottom w:val="0"/>
          <w:divBdr>
            <w:top w:val="none" w:sz="0" w:space="0" w:color="auto"/>
            <w:left w:val="none" w:sz="0" w:space="0" w:color="auto"/>
            <w:bottom w:val="none" w:sz="0" w:space="0" w:color="auto"/>
            <w:right w:val="none" w:sz="0" w:space="0" w:color="auto"/>
          </w:divBdr>
        </w:div>
        <w:div w:id="927730417">
          <w:marLeft w:val="0"/>
          <w:marRight w:val="0"/>
          <w:marTop w:val="0"/>
          <w:marBottom w:val="0"/>
          <w:divBdr>
            <w:top w:val="none" w:sz="0" w:space="0" w:color="auto"/>
            <w:left w:val="none" w:sz="0" w:space="0" w:color="auto"/>
            <w:bottom w:val="none" w:sz="0" w:space="0" w:color="auto"/>
            <w:right w:val="none" w:sz="0" w:space="0" w:color="auto"/>
          </w:divBdr>
        </w:div>
      </w:divsChild>
    </w:div>
    <w:div w:id="1212231074">
      <w:bodyDiv w:val="1"/>
      <w:marLeft w:val="0"/>
      <w:marRight w:val="0"/>
      <w:marTop w:val="0"/>
      <w:marBottom w:val="0"/>
      <w:divBdr>
        <w:top w:val="none" w:sz="0" w:space="0" w:color="auto"/>
        <w:left w:val="none" w:sz="0" w:space="0" w:color="auto"/>
        <w:bottom w:val="none" w:sz="0" w:space="0" w:color="auto"/>
        <w:right w:val="none" w:sz="0" w:space="0" w:color="auto"/>
      </w:divBdr>
      <w:divsChild>
        <w:div w:id="1078751404">
          <w:marLeft w:val="0"/>
          <w:marRight w:val="0"/>
          <w:marTop w:val="0"/>
          <w:marBottom w:val="0"/>
          <w:divBdr>
            <w:top w:val="none" w:sz="0" w:space="0" w:color="auto"/>
            <w:left w:val="none" w:sz="0" w:space="0" w:color="auto"/>
            <w:bottom w:val="none" w:sz="0" w:space="0" w:color="auto"/>
            <w:right w:val="none" w:sz="0" w:space="0" w:color="auto"/>
          </w:divBdr>
        </w:div>
        <w:div w:id="854079260">
          <w:marLeft w:val="0"/>
          <w:marRight w:val="0"/>
          <w:marTop w:val="0"/>
          <w:marBottom w:val="0"/>
          <w:divBdr>
            <w:top w:val="none" w:sz="0" w:space="0" w:color="auto"/>
            <w:left w:val="none" w:sz="0" w:space="0" w:color="auto"/>
            <w:bottom w:val="none" w:sz="0" w:space="0" w:color="auto"/>
            <w:right w:val="none" w:sz="0" w:space="0" w:color="auto"/>
          </w:divBdr>
        </w:div>
      </w:divsChild>
    </w:div>
    <w:div w:id="1221744506">
      <w:bodyDiv w:val="1"/>
      <w:marLeft w:val="0"/>
      <w:marRight w:val="0"/>
      <w:marTop w:val="0"/>
      <w:marBottom w:val="0"/>
      <w:divBdr>
        <w:top w:val="none" w:sz="0" w:space="0" w:color="auto"/>
        <w:left w:val="none" w:sz="0" w:space="0" w:color="auto"/>
        <w:bottom w:val="none" w:sz="0" w:space="0" w:color="auto"/>
        <w:right w:val="none" w:sz="0" w:space="0" w:color="auto"/>
      </w:divBdr>
      <w:divsChild>
        <w:div w:id="310522911">
          <w:marLeft w:val="0"/>
          <w:marRight w:val="0"/>
          <w:marTop w:val="0"/>
          <w:marBottom w:val="0"/>
          <w:divBdr>
            <w:top w:val="none" w:sz="0" w:space="0" w:color="auto"/>
            <w:left w:val="none" w:sz="0" w:space="0" w:color="auto"/>
            <w:bottom w:val="none" w:sz="0" w:space="0" w:color="auto"/>
            <w:right w:val="none" w:sz="0" w:space="0" w:color="auto"/>
          </w:divBdr>
        </w:div>
        <w:div w:id="379520670">
          <w:marLeft w:val="0"/>
          <w:marRight w:val="0"/>
          <w:marTop w:val="0"/>
          <w:marBottom w:val="0"/>
          <w:divBdr>
            <w:top w:val="none" w:sz="0" w:space="0" w:color="auto"/>
            <w:left w:val="none" w:sz="0" w:space="0" w:color="auto"/>
            <w:bottom w:val="none" w:sz="0" w:space="0" w:color="auto"/>
            <w:right w:val="none" w:sz="0" w:space="0" w:color="auto"/>
          </w:divBdr>
        </w:div>
        <w:div w:id="1466239987">
          <w:marLeft w:val="0"/>
          <w:marRight w:val="0"/>
          <w:marTop w:val="0"/>
          <w:marBottom w:val="0"/>
          <w:divBdr>
            <w:top w:val="none" w:sz="0" w:space="0" w:color="auto"/>
            <w:left w:val="none" w:sz="0" w:space="0" w:color="auto"/>
            <w:bottom w:val="none" w:sz="0" w:space="0" w:color="auto"/>
            <w:right w:val="none" w:sz="0" w:space="0" w:color="auto"/>
          </w:divBdr>
        </w:div>
        <w:div w:id="2121415603">
          <w:marLeft w:val="0"/>
          <w:marRight w:val="0"/>
          <w:marTop w:val="0"/>
          <w:marBottom w:val="0"/>
          <w:divBdr>
            <w:top w:val="none" w:sz="0" w:space="0" w:color="auto"/>
            <w:left w:val="none" w:sz="0" w:space="0" w:color="auto"/>
            <w:bottom w:val="none" w:sz="0" w:space="0" w:color="auto"/>
            <w:right w:val="none" w:sz="0" w:space="0" w:color="auto"/>
          </w:divBdr>
        </w:div>
      </w:divsChild>
    </w:div>
    <w:div w:id="1227033560">
      <w:bodyDiv w:val="1"/>
      <w:marLeft w:val="0"/>
      <w:marRight w:val="0"/>
      <w:marTop w:val="0"/>
      <w:marBottom w:val="0"/>
      <w:divBdr>
        <w:top w:val="none" w:sz="0" w:space="0" w:color="auto"/>
        <w:left w:val="none" w:sz="0" w:space="0" w:color="auto"/>
        <w:bottom w:val="none" w:sz="0" w:space="0" w:color="auto"/>
        <w:right w:val="none" w:sz="0" w:space="0" w:color="auto"/>
      </w:divBdr>
      <w:divsChild>
        <w:div w:id="419177340">
          <w:marLeft w:val="0"/>
          <w:marRight w:val="0"/>
          <w:marTop w:val="0"/>
          <w:marBottom w:val="0"/>
          <w:divBdr>
            <w:top w:val="none" w:sz="0" w:space="0" w:color="auto"/>
            <w:left w:val="none" w:sz="0" w:space="0" w:color="auto"/>
            <w:bottom w:val="none" w:sz="0" w:space="0" w:color="auto"/>
            <w:right w:val="none" w:sz="0" w:space="0" w:color="auto"/>
          </w:divBdr>
        </w:div>
        <w:div w:id="1813863873">
          <w:marLeft w:val="0"/>
          <w:marRight w:val="0"/>
          <w:marTop w:val="0"/>
          <w:marBottom w:val="0"/>
          <w:divBdr>
            <w:top w:val="none" w:sz="0" w:space="0" w:color="auto"/>
            <w:left w:val="none" w:sz="0" w:space="0" w:color="auto"/>
            <w:bottom w:val="none" w:sz="0" w:space="0" w:color="auto"/>
            <w:right w:val="none" w:sz="0" w:space="0" w:color="auto"/>
          </w:divBdr>
        </w:div>
        <w:div w:id="1575119789">
          <w:marLeft w:val="0"/>
          <w:marRight w:val="0"/>
          <w:marTop w:val="0"/>
          <w:marBottom w:val="0"/>
          <w:divBdr>
            <w:top w:val="none" w:sz="0" w:space="0" w:color="auto"/>
            <w:left w:val="none" w:sz="0" w:space="0" w:color="auto"/>
            <w:bottom w:val="none" w:sz="0" w:space="0" w:color="auto"/>
            <w:right w:val="none" w:sz="0" w:space="0" w:color="auto"/>
          </w:divBdr>
        </w:div>
        <w:div w:id="2079668497">
          <w:marLeft w:val="0"/>
          <w:marRight w:val="0"/>
          <w:marTop w:val="0"/>
          <w:marBottom w:val="0"/>
          <w:divBdr>
            <w:top w:val="none" w:sz="0" w:space="0" w:color="auto"/>
            <w:left w:val="none" w:sz="0" w:space="0" w:color="auto"/>
            <w:bottom w:val="none" w:sz="0" w:space="0" w:color="auto"/>
            <w:right w:val="none" w:sz="0" w:space="0" w:color="auto"/>
          </w:divBdr>
        </w:div>
      </w:divsChild>
    </w:div>
    <w:div w:id="1234701163">
      <w:bodyDiv w:val="1"/>
      <w:marLeft w:val="0"/>
      <w:marRight w:val="0"/>
      <w:marTop w:val="0"/>
      <w:marBottom w:val="0"/>
      <w:divBdr>
        <w:top w:val="none" w:sz="0" w:space="0" w:color="auto"/>
        <w:left w:val="none" w:sz="0" w:space="0" w:color="auto"/>
        <w:bottom w:val="none" w:sz="0" w:space="0" w:color="auto"/>
        <w:right w:val="none" w:sz="0" w:space="0" w:color="auto"/>
      </w:divBdr>
      <w:divsChild>
        <w:div w:id="1284380201">
          <w:marLeft w:val="0"/>
          <w:marRight w:val="0"/>
          <w:marTop w:val="0"/>
          <w:marBottom w:val="0"/>
          <w:divBdr>
            <w:top w:val="none" w:sz="0" w:space="0" w:color="auto"/>
            <w:left w:val="none" w:sz="0" w:space="0" w:color="auto"/>
            <w:bottom w:val="none" w:sz="0" w:space="0" w:color="auto"/>
            <w:right w:val="none" w:sz="0" w:space="0" w:color="auto"/>
          </w:divBdr>
        </w:div>
        <w:div w:id="678704967">
          <w:marLeft w:val="0"/>
          <w:marRight w:val="0"/>
          <w:marTop w:val="0"/>
          <w:marBottom w:val="0"/>
          <w:divBdr>
            <w:top w:val="none" w:sz="0" w:space="0" w:color="auto"/>
            <w:left w:val="none" w:sz="0" w:space="0" w:color="auto"/>
            <w:bottom w:val="none" w:sz="0" w:space="0" w:color="auto"/>
            <w:right w:val="none" w:sz="0" w:space="0" w:color="auto"/>
          </w:divBdr>
        </w:div>
      </w:divsChild>
    </w:div>
    <w:div w:id="1246382248">
      <w:bodyDiv w:val="1"/>
      <w:marLeft w:val="0"/>
      <w:marRight w:val="0"/>
      <w:marTop w:val="0"/>
      <w:marBottom w:val="0"/>
      <w:divBdr>
        <w:top w:val="none" w:sz="0" w:space="0" w:color="auto"/>
        <w:left w:val="none" w:sz="0" w:space="0" w:color="auto"/>
        <w:bottom w:val="none" w:sz="0" w:space="0" w:color="auto"/>
        <w:right w:val="none" w:sz="0" w:space="0" w:color="auto"/>
      </w:divBdr>
      <w:divsChild>
        <w:div w:id="130565144">
          <w:marLeft w:val="0"/>
          <w:marRight w:val="0"/>
          <w:marTop w:val="0"/>
          <w:marBottom w:val="0"/>
          <w:divBdr>
            <w:top w:val="none" w:sz="0" w:space="0" w:color="auto"/>
            <w:left w:val="none" w:sz="0" w:space="0" w:color="auto"/>
            <w:bottom w:val="none" w:sz="0" w:space="0" w:color="auto"/>
            <w:right w:val="none" w:sz="0" w:space="0" w:color="auto"/>
          </w:divBdr>
        </w:div>
        <w:div w:id="2064865134">
          <w:marLeft w:val="0"/>
          <w:marRight w:val="0"/>
          <w:marTop w:val="0"/>
          <w:marBottom w:val="0"/>
          <w:divBdr>
            <w:top w:val="none" w:sz="0" w:space="0" w:color="auto"/>
            <w:left w:val="none" w:sz="0" w:space="0" w:color="auto"/>
            <w:bottom w:val="none" w:sz="0" w:space="0" w:color="auto"/>
            <w:right w:val="none" w:sz="0" w:space="0" w:color="auto"/>
          </w:divBdr>
        </w:div>
      </w:divsChild>
    </w:div>
    <w:div w:id="1270703645">
      <w:bodyDiv w:val="1"/>
      <w:marLeft w:val="0"/>
      <w:marRight w:val="0"/>
      <w:marTop w:val="0"/>
      <w:marBottom w:val="0"/>
      <w:divBdr>
        <w:top w:val="none" w:sz="0" w:space="0" w:color="auto"/>
        <w:left w:val="none" w:sz="0" w:space="0" w:color="auto"/>
        <w:bottom w:val="none" w:sz="0" w:space="0" w:color="auto"/>
        <w:right w:val="none" w:sz="0" w:space="0" w:color="auto"/>
      </w:divBdr>
      <w:divsChild>
        <w:div w:id="1884713334">
          <w:marLeft w:val="0"/>
          <w:marRight w:val="0"/>
          <w:marTop w:val="0"/>
          <w:marBottom w:val="0"/>
          <w:divBdr>
            <w:top w:val="none" w:sz="0" w:space="0" w:color="auto"/>
            <w:left w:val="none" w:sz="0" w:space="0" w:color="auto"/>
            <w:bottom w:val="none" w:sz="0" w:space="0" w:color="auto"/>
            <w:right w:val="none" w:sz="0" w:space="0" w:color="auto"/>
          </w:divBdr>
        </w:div>
        <w:div w:id="1869175546">
          <w:marLeft w:val="0"/>
          <w:marRight w:val="0"/>
          <w:marTop w:val="0"/>
          <w:marBottom w:val="0"/>
          <w:divBdr>
            <w:top w:val="none" w:sz="0" w:space="0" w:color="auto"/>
            <w:left w:val="none" w:sz="0" w:space="0" w:color="auto"/>
            <w:bottom w:val="none" w:sz="0" w:space="0" w:color="auto"/>
            <w:right w:val="none" w:sz="0" w:space="0" w:color="auto"/>
          </w:divBdr>
        </w:div>
        <w:div w:id="1253052388">
          <w:marLeft w:val="0"/>
          <w:marRight w:val="0"/>
          <w:marTop w:val="0"/>
          <w:marBottom w:val="0"/>
          <w:divBdr>
            <w:top w:val="none" w:sz="0" w:space="0" w:color="auto"/>
            <w:left w:val="none" w:sz="0" w:space="0" w:color="auto"/>
            <w:bottom w:val="none" w:sz="0" w:space="0" w:color="auto"/>
            <w:right w:val="none" w:sz="0" w:space="0" w:color="auto"/>
          </w:divBdr>
        </w:div>
        <w:div w:id="446435438">
          <w:marLeft w:val="0"/>
          <w:marRight w:val="0"/>
          <w:marTop w:val="0"/>
          <w:marBottom w:val="0"/>
          <w:divBdr>
            <w:top w:val="none" w:sz="0" w:space="0" w:color="auto"/>
            <w:left w:val="none" w:sz="0" w:space="0" w:color="auto"/>
            <w:bottom w:val="none" w:sz="0" w:space="0" w:color="auto"/>
            <w:right w:val="none" w:sz="0" w:space="0" w:color="auto"/>
          </w:divBdr>
        </w:div>
      </w:divsChild>
    </w:div>
    <w:div w:id="1295020393">
      <w:bodyDiv w:val="1"/>
      <w:marLeft w:val="0"/>
      <w:marRight w:val="0"/>
      <w:marTop w:val="0"/>
      <w:marBottom w:val="0"/>
      <w:divBdr>
        <w:top w:val="none" w:sz="0" w:space="0" w:color="auto"/>
        <w:left w:val="none" w:sz="0" w:space="0" w:color="auto"/>
        <w:bottom w:val="none" w:sz="0" w:space="0" w:color="auto"/>
        <w:right w:val="none" w:sz="0" w:space="0" w:color="auto"/>
      </w:divBdr>
      <w:divsChild>
        <w:div w:id="1880624876">
          <w:marLeft w:val="0"/>
          <w:marRight w:val="0"/>
          <w:marTop w:val="0"/>
          <w:marBottom w:val="0"/>
          <w:divBdr>
            <w:top w:val="none" w:sz="0" w:space="0" w:color="auto"/>
            <w:left w:val="none" w:sz="0" w:space="0" w:color="auto"/>
            <w:bottom w:val="none" w:sz="0" w:space="0" w:color="auto"/>
            <w:right w:val="none" w:sz="0" w:space="0" w:color="auto"/>
          </w:divBdr>
        </w:div>
        <w:div w:id="1827816405">
          <w:marLeft w:val="0"/>
          <w:marRight w:val="0"/>
          <w:marTop w:val="0"/>
          <w:marBottom w:val="0"/>
          <w:divBdr>
            <w:top w:val="none" w:sz="0" w:space="0" w:color="auto"/>
            <w:left w:val="none" w:sz="0" w:space="0" w:color="auto"/>
            <w:bottom w:val="none" w:sz="0" w:space="0" w:color="auto"/>
            <w:right w:val="none" w:sz="0" w:space="0" w:color="auto"/>
          </w:divBdr>
        </w:div>
        <w:div w:id="1291786355">
          <w:marLeft w:val="0"/>
          <w:marRight w:val="0"/>
          <w:marTop w:val="0"/>
          <w:marBottom w:val="0"/>
          <w:divBdr>
            <w:top w:val="none" w:sz="0" w:space="0" w:color="auto"/>
            <w:left w:val="none" w:sz="0" w:space="0" w:color="auto"/>
            <w:bottom w:val="none" w:sz="0" w:space="0" w:color="auto"/>
            <w:right w:val="none" w:sz="0" w:space="0" w:color="auto"/>
          </w:divBdr>
        </w:div>
        <w:div w:id="217403062">
          <w:marLeft w:val="0"/>
          <w:marRight w:val="0"/>
          <w:marTop w:val="0"/>
          <w:marBottom w:val="0"/>
          <w:divBdr>
            <w:top w:val="none" w:sz="0" w:space="0" w:color="auto"/>
            <w:left w:val="none" w:sz="0" w:space="0" w:color="auto"/>
            <w:bottom w:val="none" w:sz="0" w:space="0" w:color="auto"/>
            <w:right w:val="none" w:sz="0" w:space="0" w:color="auto"/>
          </w:divBdr>
        </w:div>
        <w:div w:id="697320814">
          <w:marLeft w:val="0"/>
          <w:marRight w:val="0"/>
          <w:marTop w:val="0"/>
          <w:marBottom w:val="0"/>
          <w:divBdr>
            <w:top w:val="none" w:sz="0" w:space="0" w:color="auto"/>
            <w:left w:val="none" w:sz="0" w:space="0" w:color="auto"/>
            <w:bottom w:val="none" w:sz="0" w:space="0" w:color="auto"/>
            <w:right w:val="none" w:sz="0" w:space="0" w:color="auto"/>
          </w:divBdr>
        </w:div>
        <w:div w:id="379785596">
          <w:marLeft w:val="0"/>
          <w:marRight w:val="0"/>
          <w:marTop w:val="0"/>
          <w:marBottom w:val="0"/>
          <w:divBdr>
            <w:top w:val="none" w:sz="0" w:space="0" w:color="auto"/>
            <w:left w:val="none" w:sz="0" w:space="0" w:color="auto"/>
            <w:bottom w:val="none" w:sz="0" w:space="0" w:color="auto"/>
            <w:right w:val="none" w:sz="0" w:space="0" w:color="auto"/>
          </w:divBdr>
        </w:div>
      </w:divsChild>
    </w:div>
    <w:div w:id="1304044172">
      <w:bodyDiv w:val="1"/>
      <w:marLeft w:val="0"/>
      <w:marRight w:val="0"/>
      <w:marTop w:val="0"/>
      <w:marBottom w:val="0"/>
      <w:divBdr>
        <w:top w:val="none" w:sz="0" w:space="0" w:color="auto"/>
        <w:left w:val="none" w:sz="0" w:space="0" w:color="auto"/>
        <w:bottom w:val="none" w:sz="0" w:space="0" w:color="auto"/>
        <w:right w:val="none" w:sz="0" w:space="0" w:color="auto"/>
      </w:divBdr>
      <w:divsChild>
        <w:div w:id="168061366">
          <w:marLeft w:val="0"/>
          <w:marRight w:val="0"/>
          <w:marTop w:val="0"/>
          <w:marBottom w:val="0"/>
          <w:divBdr>
            <w:top w:val="none" w:sz="0" w:space="0" w:color="auto"/>
            <w:left w:val="none" w:sz="0" w:space="0" w:color="auto"/>
            <w:bottom w:val="none" w:sz="0" w:space="0" w:color="auto"/>
            <w:right w:val="none" w:sz="0" w:space="0" w:color="auto"/>
          </w:divBdr>
        </w:div>
        <w:div w:id="18822434">
          <w:marLeft w:val="0"/>
          <w:marRight w:val="0"/>
          <w:marTop w:val="0"/>
          <w:marBottom w:val="0"/>
          <w:divBdr>
            <w:top w:val="none" w:sz="0" w:space="0" w:color="auto"/>
            <w:left w:val="none" w:sz="0" w:space="0" w:color="auto"/>
            <w:bottom w:val="none" w:sz="0" w:space="0" w:color="auto"/>
            <w:right w:val="none" w:sz="0" w:space="0" w:color="auto"/>
          </w:divBdr>
        </w:div>
        <w:div w:id="1728991920">
          <w:marLeft w:val="0"/>
          <w:marRight w:val="0"/>
          <w:marTop w:val="0"/>
          <w:marBottom w:val="0"/>
          <w:divBdr>
            <w:top w:val="none" w:sz="0" w:space="0" w:color="auto"/>
            <w:left w:val="none" w:sz="0" w:space="0" w:color="auto"/>
            <w:bottom w:val="none" w:sz="0" w:space="0" w:color="auto"/>
            <w:right w:val="none" w:sz="0" w:space="0" w:color="auto"/>
          </w:divBdr>
        </w:div>
        <w:div w:id="1118451673">
          <w:marLeft w:val="0"/>
          <w:marRight w:val="0"/>
          <w:marTop w:val="0"/>
          <w:marBottom w:val="0"/>
          <w:divBdr>
            <w:top w:val="none" w:sz="0" w:space="0" w:color="auto"/>
            <w:left w:val="none" w:sz="0" w:space="0" w:color="auto"/>
            <w:bottom w:val="none" w:sz="0" w:space="0" w:color="auto"/>
            <w:right w:val="none" w:sz="0" w:space="0" w:color="auto"/>
          </w:divBdr>
        </w:div>
        <w:div w:id="360057243">
          <w:marLeft w:val="0"/>
          <w:marRight w:val="0"/>
          <w:marTop w:val="0"/>
          <w:marBottom w:val="0"/>
          <w:divBdr>
            <w:top w:val="none" w:sz="0" w:space="0" w:color="auto"/>
            <w:left w:val="none" w:sz="0" w:space="0" w:color="auto"/>
            <w:bottom w:val="none" w:sz="0" w:space="0" w:color="auto"/>
            <w:right w:val="none" w:sz="0" w:space="0" w:color="auto"/>
          </w:divBdr>
        </w:div>
        <w:div w:id="306280468">
          <w:marLeft w:val="0"/>
          <w:marRight w:val="0"/>
          <w:marTop w:val="0"/>
          <w:marBottom w:val="0"/>
          <w:divBdr>
            <w:top w:val="none" w:sz="0" w:space="0" w:color="auto"/>
            <w:left w:val="none" w:sz="0" w:space="0" w:color="auto"/>
            <w:bottom w:val="none" w:sz="0" w:space="0" w:color="auto"/>
            <w:right w:val="none" w:sz="0" w:space="0" w:color="auto"/>
          </w:divBdr>
        </w:div>
      </w:divsChild>
    </w:div>
    <w:div w:id="1312170474">
      <w:bodyDiv w:val="1"/>
      <w:marLeft w:val="0"/>
      <w:marRight w:val="0"/>
      <w:marTop w:val="0"/>
      <w:marBottom w:val="0"/>
      <w:divBdr>
        <w:top w:val="none" w:sz="0" w:space="0" w:color="auto"/>
        <w:left w:val="none" w:sz="0" w:space="0" w:color="auto"/>
        <w:bottom w:val="none" w:sz="0" w:space="0" w:color="auto"/>
        <w:right w:val="none" w:sz="0" w:space="0" w:color="auto"/>
      </w:divBdr>
      <w:divsChild>
        <w:div w:id="596865041">
          <w:marLeft w:val="0"/>
          <w:marRight w:val="0"/>
          <w:marTop w:val="0"/>
          <w:marBottom w:val="0"/>
          <w:divBdr>
            <w:top w:val="none" w:sz="0" w:space="0" w:color="auto"/>
            <w:left w:val="none" w:sz="0" w:space="0" w:color="auto"/>
            <w:bottom w:val="none" w:sz="0" w:space="0" w:color="auto"/>
            <w:right w:val="none" w:sz="0" w:space="0" w:color="auto"/>
          </w:divBdr>
        </w:div>
        <w:div w:id="1764833816">
          <w:marLeft w:val="0"/>
          <w:marRight w:val="0"/>
          <w:marTop w:val="0"/>
          <w:marBottom w:val="0"/>
          <w:divBdr>
            <w:top w:val="none" w:sz="0" w:space="0" w:color="auto"/>
            <w:left w:val="none" w:sz="0" w:space="0" w:color="auto"/>
            <w:bottom w:val="none" w:sz="0" w:space="0" w:color="auto"/>
            <w:right w:val="none" w:sz="0" w:space="0" w:color="auto"/>
          </w:divBdr>
        </w:div>
      </w:divsChild>
    </w:div>
    <w:div w:id="1313828022">
      <w:bodyDiv w:val="1"/>
      <w:marLeft w:val="0"/>
      <w:marRight w:val="0"/>
      <w:marTop w:val="0"/>
      <w:marBottom w:val="0"/>
      <w:divBdr>
        <w:top w:val="none" w:sz="0" w:space="0" w:color="auto"/>
        <w:left w:val="none" w:sz="0" w:space="0" w:color="auto"/>
        <w:bottom w:val="none" w:sz="0" w:space="0" w:color="auto"/>
        <w:right w:val="none" w:sz="0" w:space="0" w:color="auto"/>
      </w:divBdr>
      <w:divsChild>
        <w:div w:id="86005721">
          <w:marLeft w:val="0"/>
          <w:marRight w:val="0"/>
          <w:marTop w:val="0"/>
          <w:marBottom w:val="0"/>
          <w:divBdr>
            <w:top w:val="none" w:sz="0" w:space="0" w:color="auto"/>
            <w:left w:val="none" w:sz="0" w:space="0" w:color="auto"/>
            <w:bottom w:val="none" w:sz="0" w:space="0" w:color="auto"/>
            <w:right w:val="none" w:sz="0" w:space="0" w:color="auto"/>
          </w:divBdr>
        </w:div>
        <w:div w:id="996761541">
          <w:marLeft w:val="0"/>
          <w:marRight w:val="0"/>
          <w:marTop w:val="0"/>
          <w:marBottom w:val="0"/>
          <w:divBdr>
            <w:top w:val="none" w:sz="0" w:space="0" w:color="auto"/>
            <w:left w:val="none" w:sz="0" w:space="0" w:color="auto"/>
            <w:bottom w:val="none" w:sz="0" w:space="0" w:color="auto"/>
            <w:right w:val="none" w:sz="0" w:space="0" w:color="auto"/>
          </w:divBdr>
        </w:div>
        <w:div w:id="567228716">
          <w:marLeft w:val="0"/>
          <w:marRight w:val="0"/>
          <w:marTop w:val="0"/>
          <w:marBottom w:val="0"/>
          <w:divBdr>
            <w:top w:val="none" w:sz="0" w:space="0" w:color="auto"/>
            <w:left w:val="none" w:sz="0" w:space="0" w:color="auto"/>
            <w:bottom w:val="none" w:sz="0" w:space="0" w:color="auto"/>
            <w:right w:val="none" w:sz="0" w:space="0" w:color="auto"/>
          </w:divBdr>
        </w:div>
        <w:div w:id="1579635570">
          <w:marLeft w:val="0"/>
          <w:marRight w:val="0"/>
          <w:marTop w:val="0"/>
          <w:marBottom w:val="0"/>
          <w:divBdr>
            <w:top w:val="none" w:sz="0" w:space="0" w:color="auto"/>
            <w:left w:val="none" w:sz="0" w:space="0" w:color="auto"/>
            <w:bottom w:val="none" w:sz="0" w:space="0" w:color="auto"/>
            <w:right w:val="none" w:sz="0" w:space="0" w:color="auto"/>
          </w:divBdr>
        </w:div>
      </w:divsChild>
    </w:div>
    <w:div w:id="1323507386">
      <w:bodyDiv w:val="1"/>
      <w:marLeft w:val="0"/>
      <w:marRight w:val="0"/>
      <w:marTop w:val="0"/>
      <w:marBottom w:val="0"/>
      <w:divBdr>
        <w:top w:val="none" w:sz="0" w:space="0" w:color="auto"/>
        <w:left w:val="none" w:sz="0" w:space="0" w:color="auto"/>
        <w:bottom w:val="none" w:sz="0" w:space="0" w:color="auto"/>
        <w:right w:val="none" w:sz="0" w:space="0" w:color="auto"/>
      </w:divBdr>
      <w:divsChild>
        <w:div w:id="198862012">
          <w:marLeft w:val="0"/>
          <w:marRight w:val="0"/>
          <w:marTop w:val="0"/>
          <w:marBottom w:val="0"/>
          <w:divBdr>
            <w:top w:val="none" w:sz="0" w:space="0" w:color="auto"/>
            <w:left w:val="none" w:sz="0" w:space="0" w:color="auto"/>
            <w:bottom w:val="none" w:sz="0" w:space="0" w:color="auto"/>
            <w:right w:val="none" w:sz="0" w:space="0" w:color="auto"/>
          </w:divBdr>
        </w:div>
        <w:div w:id="954287141">
          <w:marLeft w:val="0"/>
          <w:marRight w:val="0"/>
          <w:marTop w:val="0"/>
          <w:marBottom w:val="0"/>
          <w:divBdr>
            <w:top w:val="none" w:sz="0" w:space="0" w:color="auto"/>
            <w:left w:val="none" w:sz="0" w:space="0" w:color="auto"/>
            <w:bottom w:val="none" w:sz="0" w:space="0" w:color="auto"/>
            <w:right w:val="none" w:sz="0" w:space="0" w:color="auto"/>
          </w:divBdr>
        </w:div>
      </w:divsChild>
    </w:div>
    <w:div w:id="1331375701">
      <w:bodyDiv w:val="1"/>
      <w:marLeft w:val="0"/>
      <w:marRight w:val="0"/>
      <w:marTop w:val="0"/>
      <w:marBottom w:val="0"/>
      <w:divBdr>
        <w:top w:val="none" w:sz="0" w:space="0" w:color="auto"/>
        <w:left w:val="none" w:sz="0" w:space="0" w:color="auto"/>
        <w:bottom w:val="none" w:sz="0" w:space="0" w:color="auto"/>
        <w:right w:val="none" w:sz="0" w:space="0" w:color="auto"/>
      </w:divBdr>
      <w:divsChild>
        <w:div w:id="1512571061">
          <w:marLeft w:val="0"/>
          <w:marRight w:val="0"/>
          <w:marTop w:val="0"/>
          <w:marBottom w:val="0"/>
          <w:divBdr>
            <w:top w:val="none" w:sz="0" w:space="0" w:color="auto"/>
            <w:left w:val="none" w:sz="0" w:space="0" w:color="auto"/>
            <w:bottom w:val="none" w:sz="0" w:space="0" w:color="auto"/>
            <w:right w:val="none" w:sz="0" w:space="0" w:color="auto"/>
          </w:divBdr>
        </w:div>
        <w:div w:id="392198001">
          <w:marLeft w:val="0"/>
          <w:marRight w:val="0"/>
          <w:marTop w:val="0"/>
          <w:marBottom w:val="0"/>
          <w:divBdr>
            <w:top w:val="none" w:sz="0" w:space="0" w:color="auto"/>
            <w:left w:val="none" w:sz="0" w:space="0" w:color="auto"/>
            <w:bottom w:val="none" w:sz="0" w:space="0" w:color="auto"/>
            <w:right w:val="none" w:sz="0" w:space="0" w:color="auto"/>
          </w:divBdr>
        </w:div>
      </w:divsChild>
    </w:div>
    <w:div w:id="1335573608">
      <w:bodyDiv w:val="1"/>
      <w:marLeft w:val="0"/>
      <w:marRight w:val="0"/>
      <w:marTop w:val="0"/>
      <w:marBottom w:val="0"/>
      <w:divBdr>
        <w:top w:val="none" w:sz="0" w:space="0" w:color="auto"/>
        <w:left w:val="none" w:sz="0" w:space="0" w:color="auto"/>
        <w:bottom w:val="none" w:sz="0" w:space="0" w:color="auto"/>
        <w:right w:val="none" w:sz="0" w:space="0" w:color="auto"/>
      </w:divBdr>
      <w:divsChild>
        <w:div w:id="839736079">
          <w:marLeft w:val="0"/>
          <w:marRight w:val="0"/>
          <w:marTop w:val="0"/>
          <w:marBottom w:val="0"/>
          <w:divBdr>
            <w:top w:val="none" w:sz="0" w:space="0" w:color="auto"/>
            <w:left w:val="none" w:sz="0" w:space="0" w:color="auto"/>
            <w:bottom w:val="none" w:sz="0" w:space="0" w:color="auto"/>
            <w:right w:val="none" w:sz="0" w:space="0" w:color="auto"/>
          </w:divBdr>
        </w:div>
        <w:div w:id="23361810">
          <w:marLeft w:val="0"/>
          <w:marRight w:val="0"/>
          <w:marTop w:val="0"/>
          <w:marBottom w:val="0"/>
          <w:divBdr>
            <w:top w:val="none" w:sz="0" w:space="0" w:color="auto"/>
            <w:left w:val="none" w:sz="0" w:space="0" w:color="auto"/>
            <w:bottom w:val="none" w:sz="0" w:space="0" w:color="auto"/>
            <w:right w:val="none" w:sz="0" w:space="0" w:color="auto"/>
          </w:divBdr>
        </w:div>
      </w:divsChild>
    </w:div>
    <w:div w:id="1358390069">
      <w:bodyDiv w:val="1"/>
      <w:marLeft w:val="0"/>
      <w:marRight w:val="0"/>
      <w:marTop w:val="0"/>
      <w:marBottom w:val="0"/>
      <w:divBdr>
        <w:top w:val="none" w:sz="0" w:space="0" w:color="auto"/>
        <w:left w:val="none" w:sz="0" w:space="0" w:color="auto"/>
        <w:bottom w:val="none" w:sz="0" w:space="0" w:color="auto"/>
        <w:right w:val="none" w:sz="0" w:space="0" w:color="auto"/>
      </w:divBdr>
      <w:divsChild>
        <w:div w:id="124280230">
          <w:marLeft w:val="0"/>
          <w:marRight w:val="0"/>
          <w:marTop w:val="0"/>
          <w:marBottom w:val="0"/>
          <w:divBdr>
            <w:top w:val="none" w:sz="0" w:space="0" w:color="auto"/>
            <w:left w:val="none" w:sz="0" w:space="0" w:color="auto"/>
            <w:bottom w:val="none" w:sz="0" w:space="0" w:color="auto"/>
            <w:right w:val="none" w:sz="0" w:space="0" w:color="auto"/>
          </w:divBdr>
        </w:div>
        <w:div w:id="987829169">
          <w:marLeft w:val="0"/>
          <w:marRight w:val="0"/>
          <w:marTop w:val="0"/>
          <w:marBottom w:val="0"/>
          <w:divBdr>
            <w:top w:val="none" w:sz="0" w:space="0" w:color="auto"/>
            <w:left w:val="none" w:sz="0" w:space="0" w:color="auto"/>
            <w:bottom w:val="none" w:sz="0" w:space="0" w:color="auto"/>
            <w:right w:val="none" w:sz="0" w:space="0" w:color="auto"/>
          </w:divBdr>
        </w:div>
        <w:div w:id="151259670">
          <w:marLeft w:val="0"/>
          <w:marRight w:val="0"/>
          <w:marTop w:val="0"/>
          <w:marBottom w:val="0"/>
          <w:divBdr>
            <w:top w:val="none" w:sz="0" w:space="0" w:color="auto"/>
            <w:left w:val="none" w:sz="0" w:space="0" w:color="auto"/>
            <w:bottom w:val="none" w:sz="0" w:space="0" w:color="auto"/>
            <w:right w:val="none" w:sz="0" w:space="0" w:color="auto"/>
          </w:divBdr>
        </w:div>
        <w:div w:id="1943683249">
          <w:marLeft w:val="0"/>
          <w:marRight w:val="0"/>
          <w:marTop w:val="0"/>
          <w:marBottom w:val="0"/>
          <w:divBdr>
            <w:top w:val="none" w:sz="0" w:space="0" w:color="auto"/>
            <w:left w:val="none" w:sz="0" w:space="0" w:color="auto"/>
            <w:bottom w:val="none" w:sz="0" w:space="0" w:color="auto"/>
            <w:right w:val="none" w:sz="0" w:space="0" w:color="auto"/>
          </w:divBdr>
        </w:div>
      </w:divsChild>
    </w:div>
    <w:div w:id="1362824618">
      <w:bodyDiv w:val="1"/>
      <w:marLeft w:val="0"/>
      <w:marRight w:val="0"/>
      <w:marTop w:val="0"/>
      <w:marBottom w:val="0"/>
      <w:divBdr>
        <w:top w:val="none" w:sz="0" w:space="0" w:color="auto"/>
        <w:left w:val="none" w:sz="0" w:space="0" w:color="auto"/>
        <w:bottom w:val="none" w:sz="0" w:space="0" w:color="auto"/>
        <w:right w:val="none" w:sz="0" w:space="0" w:color="auto"/>
      </w:divBdr>
      <w:divsChild>
        <w:div w:id="262616995">
          <w:marLeft w:val="0"/>
          <w:marRight w:val="0"/>
          <w:marTop w:val="0"/>
          <w:marBottom w:val="0"/>
          <w:divBdr>
            <w:top w:val="none" w:sz="0" w:space="0" w:color="auto"/>
            <w:left w:val="none" w:sz="0" w:space="0" w:color="auto"/>
            <w:bottom w:val="none" w:sz="0" w:space="0" w:color="auto"/>
            <w:right w:val="none" w:sz="0" w:space="0" w:color="auto"/>
          </w:divBdr>
        </w:div>
        <w:div w:id="1929969718">
          <w:marLeft w:val="0"/>
          <w:marRight w:val="0"/>
          <w:marTop w:val="0"/>
          <w:marBottom w:val="0"/>
          <w:divBdr>
            <w:top w:val="none" w:sz="0" w:space="0" w:color="auto"/>
            <w:left w:val="none" w:sz="0" w:space="0" w:color="auto"/>
            <w:bottom w:val="none" w:sz="0" w:space="0" w:color="auto"/>
            <w:right w:val="none" w:sz="0" w:space="0" w:color="auto"/>
          </w:divBdr>
        </w:div>
        <w:div w:id="382801073">
          <w:marLeft w:val="0"/>
          <w:marRight w:val="0"/>
          <w:marTop w:val="0"/>
          <w:marBottom w:val="0"/>
          <w:divBdr>
            <w:top w:val="none" w:sz="0" w:space="0" w:color="auto"/>
            <w:left w:val="none" w:sz="0" w:space="0" w:color="auto"/>
            <w:bottom w:val="none" w:sz="0" w:space="0" w:color="auto"/>
            <w:right w:val="none" w:sz="0" w:space="0" w:color="auto"/>
          </w:divBdr>
        </w:div>
        <w:div w:id="1753547064">
          <w:marLeft w:val="0"/>
          <w:marRight w:val="0"/>
          <w:marTop w:val="0"/>
          <w:marBottom w:val="0"/>
          <w:divBdr>
            <w:top w:val="none" w:sz="0" w:space="0" w:color="auto"/>
            <w:left w:val="none" w:sz="0" w:space="0" w:color="auto"/>
            <w:bottom w:val="none" w:sz="0" w:space="0" w:color="auto"/>
            <w:right w:val="none" w:sz="0" w:space="0" w:color="auto"/>
          </w:divBdr>
        </w:div>
      </w:divsChild>
    </w:div>
    <w:div w:id="1369454552">
      <w:bodyDiv w:val="1"/>
      <w:marLeft w:val="0"/>
      <w:marRight w:val="0"/>
      <w:marTop w:val="0"/>
      <w:marBottom w:val="0"/>
      <w:divBdr>
        <w:top w:val="none" w:sz="0" w:space="0" w:color="auto"/>
        <w:left w:val="none" w:sz="0" w:space="0" w:color="auto"/>
        <w:bottom w:val="none" w:sz="0" w:space="0" w:color="auto"/>
        <w:right w:val="none" w:sz="0" w:space="0" w:color="auto"/>
      </w:divBdr>
      <w:divsChild>
        <w:div w:id="790979892">
          <w:marLeft w:val="0"/>
          <w:marRight w:val="0"/>
          <w:marTop w:val="0"/>
          <w:marBottom w:val="0"/>
          <w:divBdr>
            <w:top w:val="none" w:sz="0" w:space="0" w:color="auto"/>
            <w:left w:val="none" w:sz="0" w:space="0" w:color="auto"/>
            <w:bottom w:val="none" w:sz="0" w:space="0" w:color="auto"/>
            <w:right w:val="none" w:sz="0" w:space="0" w:color="auto"/>
          </w:divBdr>
        </w:div>
        <w:div w:id="553395675">
          <w:marLeft w:val="0"/>
          <w:marRight w:val="0"/>
          <w:marTop w:val="0"/>
          <w:marBottom w:val="0"/>
          <w:divBdr>
            <w:top w:val="none" w:sz="0" w:space="0" w:color="auto"/>
            <w:left w:val="none" w:sz="0" w:space="0" w:color="auto"/>
            <w:bottom w:val="none" w:sz="0" w:space="0" w:color="auto"/>
            <w:right w:val="none" w:sz="0" w:space="0" w:color="auto"/>
          </w:divBdr>
        </w:div>
      </w:divsChild>
    </w:div>
    <w:div w:id="1387415549">
      <w:bodyDiv w:val="1"/>
      <w:marLeft w:val="0"/>
      <w:marRight w:val="0"/>
      <w:marTop w:val="0"/>
      <w:marBottom w:val="0"/>
      <w:divBdr>
        <w:top w:val="none" w:sz="0" w:space="0" w:color="auto"/>
        <w:left w:val="none" w:sz="0" w:space="0" w:color="auto"/>
        <w:bottom w:val="none" w:sz="0" w:space="0" w:color="auto"/>
        <w:right w:val="none" w:sz="0" w:space="0" w:color="auto"/>
      </w:divBdr>
      <w:divsChild>
        <w:div w:id="453989995">
          <w:marLeft w:val="0"/>
          <w:marRight w:val="0"/>
          <w:marTop w:val="0"/>
          <w:marBottom w:val="0"/>
          <w:divBdr>
            <w:top w:val="none" w:sz="0" w:space="0" w:color="auto"/>
            <w:left w:val="none" w:sz="0" w:space="0" w:color="auto"/>
            <w:bottom w:val="none" w:sz="0" w:space="0" w:color="auto"/>
            <w:right w:val="none" w:sz="0" w:space="0" w:color="auto"/>
          </w:divBdr>
        </w:div>
        <w:div w:id="1891720340">
          <w:marLeft w:val="0"/>
          <w:marRight w:val="0"/>
          <w:marTop w:val="0"/>
          <w:marBottom w:val="0"/>
          <w:divBdr>
            <w:top w:val="none" w:sz="0" w:space="0" w:color="auto"/>
            <w:left w:val="none" w:sz="0" w:space="0" w:color="auto"/>
            <w:bottom w:val="none" w:sz="0" w:space="0" w:color="auto"/>
            <w:right w:val="none" w:sz="0" w:space="0" w:color="auto"/>
          </w:divBdr>
        </w:div>
        <w:div w:id="1015033805">
          <w:marLeft w:val="0"/>
          <w:marRight w:val="0"/>
          <w:marTop w:val="0"/>
          <w:marBottom w:val="0"/>
          <w:divBdr>
            <w:top w:val="none" w:sz="0" w:space="0" w:color="auto"/>
            <w:left w:val="none" w:sz="0" w:space="0" w:color="auto"/>
            <w:bottom w:val="none" w:sz="0" w:space="0" w:color="auto"/>
            <w:right w:val="none" w:sz="0" w:space="0" w:color="auto"/>
          </w:divBdr>
        </w:div>
        <w:div w:id="1655063627">
          <w:marLeft w:val="0"/>
          <w:marRight w:val="0"/>
          <w:marTop w:val="0"/>
          <w:marBottom w:val="0"/>
          <w:divBdr>
            <w:top w:val="none" w:sz="0" w:space="0" w:color="auto"/>
            <w:left w:val="none" w:sz="0" w:space="0" w:color="auto"/>
            <w:bottom w:val="none" w:sz="0" w:space="0" w:color="auto"/>
            <w:right w:val="none" w:sz="0" w:space="0" w:color="auto"/>
          </w:divBdr>
        </w:div>
        <w:div w:id="166680718">
          <w:marLeft w:val="0"/>
          <w:marRight w:val="0"/>
          <w:marTop w:val="0"/>
          <w:marBottom w:val="0"/>
          <w:divBdr>
            <w:top w:val="none" w:sz="0" w:space="0" w:color="auto"/>
            <w:left w:val="none" w:sz="0" w:space="0" w:color="auto"/>
            <w:bottom w:val="none" w:sz="0" w:space="0" w:color="auto"/>
            <w:right w:val="none" w:sz="0" w:space="0" w:color="auto"/>
          </w:divBdr>
        </w:div>
        <w:div w:id="1555852348">
          <w:marLeft w:val="0"/>
          <w:marRight w:val="0"/>
          <w:marTop w:val="0"/>
          <w:marBottom w:val="0"/>
          <w:divBdr>
            <w:top w:val="none" w:sz="0" w:space="0" w:color="auto"/>
            <w:left w:val="none" w:sz="0" w:space="0" w:color="auto"/>
            <w:bottom w:val="none" w:sz="0" w:space="0" w:color="auto"/>
            <w:right w:val="none" w:sz="0" w:space="0" w:color="auto"/>
          </w:divBdr>
        </w:div>
      </w:divsChild>
    </w:div>
    <w:div w:id="1392922422">
      <w:bodyDiv w:val="1"/>
      <w:marLeft w:val="0"/>
      <w:marRight w:val="0"/>
      <w:marTop w:val="0"/>
      <w:marBottom w:val="0"/>
      <w:divBdr>
        <w:top w:val="none" w:sz="0" w:space="0" w:color="auto"/>
        <w:left w:val="none" w:sz="0" w:space="0" w:color="auto"/>
        <w:bottom w:val="none" w:sz="0" w:space="0" w:color="auto"/>
        <w:right w:val="none" w:sz="0" w:space="0" w:color="auto"/>
      </w:divBdr>
      <w:divsChild>
        <w:div w:id="1058897357">
          <w:marLeft w:val="0"/>
          <w:marRight w:val="0"/>
          <w:marTop w:val="0"/>
          <w:marBottom w:val="0"/>
          <w:divBdr>
            <w:top w:val="none" w:sz="0" w:space="0" w:color="auto"/>
            <w:left w:val="none" w:sz="0" w:space="0" w:color="auto"/>
            <w:bottom w:val="none" w:sz="0" w:space="0" w:color="auto"/>
            <w:right w:val="none" w:sz="0" w:space="0" w:color="auto"/>
          </w:divBdr>
        </w:div>
        <w:div w:id="1110277444">
          <w:marLeft w:val="0"/>
          <w:marRight w:val="0"/>
          <w:marTop w:val="0"/>
          <w:marBottom w:val="0"/>
          <w:divBdr>
            <w:top w:val="none" w:sz="0" w:space="0" w:color="auto"/>
            <w:left w:val="none" w:sz="0" w:space="0" w:color="auto"/>
            <w:bottom w:val="none" w:sz="0" w:space="0" w:color="auto"/>
            <w:right w:val="none" w:sz="0" w:space="0" w:color="auto"/>
          </w:divBdr>
        </w:div>
        <w:div w:id="1425303340">
          <w:marLeft w:val="0"/>
          <w:marRight w:val="0"/>
          <w:marTop w:val="0"/>
          <w:marBottom w:val="0"/>
          <w:divBdr>
            <w:top w:val="none" w:sz="0" w:space="0" w:color="auto"/>
            <w:left w:val="none" w:sz="0" w:space="0" w:color="auto"/>
            <w:bottom w:val="none" w:sz="0" w:space="0" w:color="auto"/>
            <w:right w:val="none" w:sz="0" w:space="0" w:color="auto"/>
          </w:divBdr>
        </w:div>
        <w:div w:id="415709691">
          <w:marLeft w:val="0"/>
          <w:marRight w:val="0"/>
          <w:marTop w:val="0"/>
          <w:marBottom w:val="0"/>
          <w:divBdr>
            <w:top w:val="none" w:sz="0" w:space="0" w:color="auto"/>
            <w:left w:val="none" w:sz="0" w:space="0" w:color="auto"/>
            <w:bottom w:val="none" w:sz="0" w:space="0" w:color="auto"/>
            <w:right w:val="none" w:sz="0" w:space="0" w:color="auto"/>
          </w:divBdr>
        </w:div>
        <w:div w:id="1510288212">
          <w:marLeft w:val="0"/>
          <w:marRight w:val="0"/>
          <w:marTop w:val="0"/>
          <w:marBottom w:val="0"/>
          <w:divBdr>
            <w:top w:val="none" w:sz="0" w:space="0" w:color="auto"/>
            <w:left w:val="none" w:sz="0" w:space="0" w:color="auto"/>
            <w:bottom w:val="none" w:sz="0" w:space="0" w:color="auto"/>
            <w:right w:val="none" w:sz="0" w:space="0" w:color="auto"/>
          </w:divBdr>
        </w:div>
        <w:div w:id="1215431993">
          <w:marLeft w:val="0"/>
          <w:marRight w:val="0"/>
          <w:marTop w:val="0"/>
          <w:marBottom w:val="0"/>
          <w:divBdr>
            <w:top w:val="none" w:sz="0" w:space="0" w:color="auto"/>
            <w:left w:val="none" w:sz="0" w:space="0" w:color="auto"/>
            <w:bottom w:val="none" w:sz="0" w:space="0" w:color="auto"/>
            <w:right w:val="none" w:sz="0" w:space="0" w:color="auto"/>
          </w:divBdr>
        </w:div>
      </w:divsChild>
    </w:div>
    <w:div w:id="1396322373">
      <w:bodyDiv w:val="1"/>
      <w:marLeft w:val="0"/>
      <w:marRight w:val="0"/>
      <w:marTop w:val="0"/>
      <w:marBottom w:val="0"/>
      <w:divBdr>
        <w:top w:val="none" w:sz="0" w:space="0" w:color="auto"/>
        <w:left w:val="none" w:sz="0" w:space="0" w:color="auto"/>
        <w:bottom w:val="none" w:sz="0" w:space="0" w:color="auto"/>
        <w:right w:val="none" w:sz="0" w:space="0" w:color="auto"/>
      </w:divBdr>
      <w:divsChild>
        <w:div w:id="952439079">
          <w:marLeft w:val="0"/>
          <w:marRight w:val="0"/>
          <w:marTop w:val="0"/>
          <w:marBottom w:val="0"/>
          <w:divBdr>
            <w:top w:val="none" w:sz="0" w:space="0" w:color="auto"/>
            <w:left w:val="none" w:sz="0" w:space="0" w:color="auto"/>
            <w:bottom w:val="none" w:sz="0" w:space="0" w:color="auto"/>
            <w:right w:val="none" w:sz="0" w:space="0" w:color="auto"/>
          </w:divBdr>
        </w:div>
        <w:div w:id="87238571">
          <w:marLeft w:val="0"/>
          <w:marRight w:val="0"/>
          <w:marTop w:val="0"/>
          <w:marBottom w:val="0"/>
          <w:divBdr>
            <w:top w:val="none" w:sz="0" w:space="0" w:color="auto"/>
            <w:left w:val="none" w:sz="0" w:space="0" w:color="auto"/>
            <w:bottom w:val="none" w:sz="0" w:space="0" w:color="auto"/>
            <w:right w:val="none" w:sz="0" w:space="0" w:color="auto"/>
          </w:divBdr>
        </w:div>
        <w:div w:id="1494449279">
          <w:marLeft w:val="0"/>
          <w:marRight w:val="0"/>
          <w:marTop w:val="0"/>
          <w:marBottom w:val="0"/>
          <w:divBdr>
            <w:top w:val="none" w:sz="0" w:space="0" w:color="auto"/>
            <w:left w:val="none" w:sz="0" w:space="0" w:color="auto"/>
            <w:bottom w:val="none" w:sz="0" w:space="0" w:color="auto"/>
            <w:right w:val="none" w:sz="0" w:space="0" w:color="auto"/>
          </w:divBdr>
        </w:div>
        <w:div w:id="1229998681">
          <w:marLeft w:val="0"/>
          <w:marRight w:val="0"/>
          <w:marTop w:val="0"/>
          <w:marBottom w:val="0"/>
          <w:divBdr>
            <w:top w:val="none" w:sz="0" w:space="0" w:color="auto"/>
            <w:left w:val="none" w:sz="0" w:space="0" w:color="auto"/>
            <w:bottom w:val="none" w:sz="0" w:space="0" w:color="auto"/>
            <w:right w:val="none" w:sz="0" w:space="0" w:color="auto"/>
          </w:divBdr>
        </w:div>
      </w:divsChild>
    </w:div>
    <w:div w:id="1400404663">
      <w:bodyDiv w:val="1"/>
      <w:marLeft w:val="0"/>
      <w:marRight w:val="0"/>
      <w:marTop w:val="0"/>
      <w:marBottom w:val="0"/>
      <w:divBdr>
        <w:top w:val="none" w:sz="0" w:space="0" w:color="auto"/>
        <w:left w:val="none" w:sz="0" w:space="0" w:color="auto"/>
        <w:bottom w:val="none" w:sz="0" w:space="0" w:color="auto"/>
        <w:right w:val="none" w:sz="0" w:space="0" w:color="auto"/>
      </w:divBdr>
      <w:divsChild>
        <w:div w:id="1149664908">
          <w:marLeft w:val="0"/>
          <w:marRight w:val="0"/>
          <w:marTop w:val="0"/>
          <w:marBottom w:val="0"/>
          <w:divBdr>
            <w:top w:val="none" w:sz="0" w:space="0" w:color="auto"/>
            <w:left w:val="none" w:sz="0" w:space="0" w:color="auto"/>
            <w:bottom w:val="none" w:sz="0" w:space="0" w:color="auto"/>
            <w:right w:val="none" w:sz="0" w:space="0" w:color="auto"/>
          </w:divBdr>
        </w:div>
        <w:div w:id="1665550093">
          <w:marLeft w:val="0"/>
          <w:marRight w:val="0"/>
          <w:marTop w:val="0"/>
          <w:marBottom w:val="0"/>
          <w:divBdr>
            <w:top w:val="none" w:sz="0" w:space="0" w:color="auto"/>
            <w:left w:val="none" w:sz="0" w:space="0" w:color="auto"/>
            <w:bottom w:val="none" w:sz="0" w:space="0" w:color="auto"/>
            <w:right w:val="none" w:sz="0" w:space="0" w:color="auto"/>
          </w:divBdr>
        </w:div>
      </w:divsChild>
    </w:div>
    <w:div w:id="1446656160">
      <w:bodyDiv w:val="1"/>
      <w:marLeft w:val="0"/>
      <w:marRight w:val="0"/>
      <w:marTop w:val="0"/>
      <w:marBottom w:val="0"/>
      <w:divBdr>
        <w:top w:val="none" w:sz="0" w:space="0" w:color="auto"/>
        <w:left w:val="none" w:sz="0" w:space="0" w:color="auto"/>
        <w:bottom w:val="none" w:sz="0" w:space="0" w:color="auto"/>
        <w:right w:val="none" w:sz="0" w:space="0" w:color="auto"/>
      </w:divBdr>
      <w:divsChild>
        <w:div w:id="91628747">
          <w:marLeft w:val="0"/>
          <w:marRight w:val="0"/>
          <w:marTop w:val="0"/>
          <w:marBottom w:val="0"/>
          <w:divBdr>
            <w:top w:val="none" w:sz="0" w:space="0" w:color="auto"/>
            <w:left w:val="none" w:sz="0" w:space="0" w:color="auto"/>
            <w:bottom w:val="none" w:sz="0" w:space="0" w:color="auto"/>
            <w:right w:val="none" w:sz="0" w:space="0" w:color="auto"/>
          </w:divBdr>
        </w:div>
        <w:div w:id="266622741">
          <w:marLeft w:val="0"/>
          <w:marRight w:val="0"/>
          <w:marTop w:val="0"/>
          <w:marBottom w:val="0"/>
          <w:divBdr>
            <w:top w:val="none" w:sz="0" w:space="0" w:color="auto"/>
            <w:left w:val="none" w:sz="0" w:space="0" w:color="auto"/>
            <w:bottom w:val="none" w:sz="0" w:space="0" w:color="auto"/>
            <w:right w:val="none" w:sz="0" w:space="0" w:color="auto"/>
          </w:divBdr>
        </w:div>
      </w:divsChild>
    </w:div>
    <w:div w:id="1462725969">
      <w:bodyDiv w:val="1"/>
      <w:marLeft w:val="0"/>
      <w:marRight w:val="0"/>
      <w:marTop w:val="0"/>
      <w:marBottom w:val="0"/>
      <w:divBdr>
        <w:top w:val="none" w:sz="0" w:space="0" w:color="auto"/>
        <w:left w:val="none" w:sz="0" w:space="0" w:color="auto"/>
        <w:bottom w:val="none" w:sz="0" w:space="0" w:color="auto"/>
        <w:right w:val="none" w:sz="0" w:space="0" w:color="auto"/>
      </w:divBdr>
      <w:divsChild>
        <w:div w:id="5404831">
          <w:marLeft w:val="0"/>
          <w:marRight w:val="0"/>
          <w:marTop w:val="0"/>
          <w:marBottom w:val="0"/>
          <w:divBdr>
            <w:top w:val="none" w:sz="0" w:space="0" w:color="auto"/>
            <w:left w:val="none" w:sz="0" w:space="0" w:color="auto"/>
            <w:bottom w:val="none" w:sz="0" w:space="0" w:color="auto"/>
            <w:right w:val="none" w:sz="0" w:space="0" w:color="auto"/>
          </w:divBdr>
        </w:div>
        <w:div w:id="351342899">
          <w:marLeft w:val="0"/>
          <w:marRight w:val="0"/>
          <w:marTop w:val="0"/>
          <w:marBottom w:val="0"/>
          <w:divBdr>
            <w:top w:val="none" w:sz="0" w:space="0" w:color="auto"/>
            <w:left w:val="none" w:sz="0" w:space="0" w:color="auto"/>
            <w:bottom w:val="none" w:sz="0" w:space="0" w:color="auto"/>
            <w:right w:val="none" w:sz="0" w:space="0" w:color="auto"/>
          </w:divBdr>
        </w:div>
      </w:divsChild>
    </w:div>
    <w:div w:id="1464032385">
      <w:bodyDiv w:val="1"/>
      <w:marLeft w:val="0"/>
      <w:marRight w:val="0"/>
      <w:marTop w:val="0"/>
      <w:marBottom w:val="0"/>
      <w:divBdr>
        <w:top w:val="none" w:sz="0" w:space="0" w:color="auto"/>
        <w:left w:val="none" w:sz="0" w:space="0" w:color="auto"/>
        <w:bottom w:val="none" w:sz="0" w:space="0" w:color="auto"/>
        <w:right w:val="none" w:sz="0" w:space="0" w:color="auto"/>
      </w:divBdr>
      <w:divsChild>
        <w:div w:id="1929775416">
          <w:marLeft w:val="0"/>
          <w:marRight w:val="0"/>
          <w:marTop w:val="0"/>
          <w:marBottom w:val="0"/>
          <w:divBdr>
            <w:top w:val="none" w:sz="0" w:space="0" w:color="auto"/>
            <w:left w:val="none" w:sz="0" w:space="0" w:color="auto"/>
            <w:bottom w:val="none" w:sz="0" w:space="0" w:color="auto"/>
            <w:right w:val="none" w:sz="0" w:space="0" w:color="auto"/>
          </w:divBdr>
        </w:div>
        <w:div w:id="668488612">
          <w:marLeft w:val="0"/>
          <w:marRight w:val="0"/>
          <w:marTop w:val="0"/>
          <w:marBottom w:val="0"/>
          <w:divBdr>
            <w:top w:val="none" w:sz="0" w:space="0" w:color="auto"/>
            <w:left w:val="none" w:sz="0" w:space="0" w:color="auto"/>
            <w:bottom w:val="none" w:sz="0" w:space="0" w:color="auto"/>
            <w:right w:val="none" w:sz="0" w:space="0" w:color="auto"/>
          </w:divBdr>
        </w:div>
      </w:divsChild>
    </w:div>
    <w:div w:id="1472213867">
      <w:bodyDiv w:val="1"/>
      <w:marLeft w:val="0"/>
      <w:marRight w:val="0"/>
      <w:marTop w:val="0"/>
      <w:marBottom w:val="0"/>
      <w:divBdr>
        <w:top w:val="none" w:sz="0" w:space="0" w:color="auto"/>
        <w:left w:val="none" w:sz="0" w:space="0" w:color="auto"/>
        <w:bottom w:val="none" w:sz="0" w:space="0" w:color="auto"/>
        <w:right w:val="none" w:sz="0" w:space="0" w:color="auto"/>
      </w:divBdr>
      <w:divsChild>
        <w:div w:id="1736852097">
          <w:marLeft w:val="0"/>
          <w:marRight w:val="0"/>
          <w:marTop w:val="0"/>
          <w:marBottom w:val="0"/>
          <w:divBdr>
            <w:top w:val="none" w:sz="0" w:space="0" w:color="auto"/>
            <w:left w:val="none" w:sz="0" w:space="0" w:color="auto"/>
            <w:bottom w:val="none" w:sz="0" w:space="0" w:color="auto"/>
            <w:right w:val="none" w:sz="0" w:space="0" w:color="auto"/>
          </w:divBdr>
        </w:div>
        <w:div w:id="1602765419">
          <w:marLeft w:val="0"/>
          <w:marRight w:val="0"/>
          <w:marTop w:val="0"/>
          <w:marBottom w:val="0"/>
          <w:divBdr>
            <w:top w:val="none" w:sz="0" w:space="0" w:color="auto"/>
            <w:left w:val="none" w:sz="0" w:space="0" w:color="auto"/>
            <w:bottom w:val="none" w:sz="0" w:space="0" w:color="auto"/>
            <w:right w:val="none" w:sz="0" w:space="0" w:color="auto"/>
          </w:divBdr>
        </w:div>
        <w:div w:id="290135801">
          <w:marLeft w:val="0"/>
          <w:marRight w:val="0"/>
          <w:marTop w:val="0"/>
          <w:marBottom w:val="0"/>
          <w:divBdr>
            <w:top w:val="none" w:sz="0" w:space="0" w:color="auto"/>
            <w:left w:val="none" w:sz="0" w:space="0" w:color="auto"/>
            <w:bottom w:val="none" w:sz="0" w:space="0" w:color="auto"/>
            <w:right w:val="none" w:sz="0" w:space="0" w:color="auto"/>
          </w:divBdr>
        </w:div>
        <w:div w:id="1190802534">
          <w:marLeft w:val="0"/>
          <w:marRight w:val="0"/>
          <w:marTop w:val="0"/>
          <w:marBottom w:val="0"/>
          <w:divBdr>
            <w:top w:val="none" w:sz="0" w:space="0" w:color="auto"/>
            <w:left w:val="none" w:sz="0" w:space="0" w:color="auto"/>
            <w:bottom w:val="none" w:sz="0" w:space="0" w:color="auto"/>
            <w:right w:val="none" w:sz="0" w:space="0" w:color="auto"/>
          </w:divBdr>
        </w:div>
      </w:divsChild>
    </w:div>
    <w:div w:id="1477381435">
      <w:bodyDiv w:val="1"/>
      <w:marLeft w:val="0"/>
      <w:marRight w:val="0"/>
      <w:marTop w:val="0"/>
      <w:marBottom w:val="0"/>
      <w:divBdr>
        <w:top w:val="none" w:sz="0" w:space="0" w:color="auto"/>
        <w:left w:val="none" w:sz="0" w:space="0" w:color="auto"/>
        <w:bottom w:val="none" w:sz="0" w:space="0" w:color="auto"/>
        <w:right w:val="none" w:sz="0" w:space="0" w:color="auto"/>
      </w:divBdr>
      <w:divsChild>
        <w:div w:id="101609976">
          <w:marLeft w:val="0"/>
          <w:marRight w:val="0"/>
          <w:marTop w:val="0"/>
          <w:marBottom w:val="0"/>
          <w:divBdr>
            <w:top w:val="none" w:sz="0" w:space="0" w:color="auto"/>
            <w:left w:val="none" w:sz="0" w:space="0" w:color="auto"/>
            <w:bottom w:val="none" w:sz="0" w:space="0" w:color="auto"/>
            <w:right w:val="none" w:sz="0" w:space="0" w:color="auto"/>
          </w:divBdr>
        </w:div>
        <w:div w:id="1689914051">
          <w:marLeft w:val="0"/>
          <w:marRight w:val="0"/>
          <w:marTop w:val="0"/>
          <w:marBottom w:val="0"/>
          <w:divBdr>
            <w:top w:val="none" w:sz="0" w:space="0" w:color="auto"/>
            <w:left w:val="none" w:sz="0" w:space="0" w:color="auto"/>
            <w:bottom w:val="none" w:sz="0" w:space="0" w:color="auto"/>
            <w:right w:val="none" w:sz="0" w:space="0" w:color="auto"/>
          </w:divBdr>
        </w:div>
      </w:divsChild>
    </w:div>
    <w:div w:id="1518807716">
      <w:bodyDiv w:val="1"/>
      <w:marLeft w:val="0"/>
      <w:marRight w:val="0"/>
      <w:marTop w:val="0"/>
      <w:marBottom w:val="0"/>
      <w:divBdr>
        <w:top w:val="none" w:sz="0" w:space="0" w:color="auto"/>
        <w:left w:val="none" w:sz="0" w:space="0" w:color="auto"/>
        <w:bottom w:val="none" w:sz="0" w:space="0" w:color="auto"/>
        <w:right w:val="none" w:sz="0" w:space="0" w:color="auto"/>
      </w:divBdr>
      <w:divsChild>
        <w:div w:id="1154637655">
          <w:marLeft w:val="0"/>
          <w:marRight w:val="0"/>
          <w:marTop w:val="0"/>
          <w:marBottom w:val="0"/>
          <w:divBdr>
            <w:top w:val="none" w:sz="0" w:space="0" w:color="auto"/>
            <w:left w:val="none" w:sz="0" w:space="0" w:color="auto"/>
            <w:bottom w:val="none" w:sz="0" w:space="0" w:color="auto"/>
            <w:right w:val="none" w:sz="0" w:space="0" w:color="auto"/>
          </w:divBdr>
        </w:div>
        <w:div w:id="624845640">
          <w:marLeft w:val="0"/>
          <w:marRight w:val="0"/>
          <w:marTop w:val="0"/>
          <w:marBottom w:val="0"/>
          <w:divBdr>
            <w:top w:val="none" w:sz="0" w:space="0" w:color="auto"/>
            <w:left w:val="none" w:sz="0" w:space="0" w:color="auto"/>
            <w:bottom w:val="none" w:sz="0" w:space="0" w:color="auto"/>
            <w:right w:val="none" w:sz="0" w:space="0" w:color="auto"/>
          </w:divBdr>
        </w:div>
      </w:divsChild>
    </w:div>
    <w:div w:id="1531917718">
      <w:bodyDiv w:val="1"/>
      <w:marLeft w:val="0"/>
      <w:marRight w:val="0"/>
      <w:marTop w:val="0"/>
      <w:marBottom w:val="0"/>
      <w:divBdr>
        <w:top w:val="none" w:sz="0" w:space="0" w:color="auto"/>
        <w:left w:val="none" w:sz="0" w:space="0" w:color="auto"/>
        <w:bottom w:val="none" w:sz="0" w:space="0" w:color="auto"/>
        <w:right w:val="none" w:sz="0" w:space="0" w:color="auto"/>
      </w:divBdr>
      <w:divsChild>
        <w:div w:id="1676036489">
          <w:marLeft w:val="0"/>
          <w:marRight w:val="0"/>
          <w:marTop w:val="0"/>
          <w:marBottom w:val="0"/>
          <w:divBdr>
            <w:top w:val="none" w:sz="0" w:space="0" w:color="auto"/>
            <w:left w:val="none" w:sz="0" w:space="0" w:color="auto"/>
            <w:bottom w:val="none" w:sz="0" w:space="0" w:color="auto"/>
            <w:right w:val="none" w:sz="0" w:space="0" w:color="auto"/>
          </w:divBdr>
        </w:div>
        <w:div w:id="1014502477">
          <w:marLeft w:val="0"/>
          <w:marRight w:val="0"/>
          <w:marTop w:val="0"/>
          <w:marBottom w:val="0"/>
          <w:divBdr>
            <w:top w:val="none" w:sz="0" w:space="0" w:color="auto"/>
            <w:left w:val="none" w:sz="0" w:space="0" w:color="auto"/>
            <w:bottom w:val="none" w:sz="0" w:space="0" w:color="auto"/>
            <w:right w:val="none" w:sz="0" w:space="0" w:color="auto"/>
          </w:divBdr>
        </w:div>
      </w:divsChild>
    </w:div>
    <w:div w:id="1562011366">
      <w:bodyDiv w:val="1"/>
      <w:marLeft w:val="0"/>
      <w:marRight w:val="0"/>
      <w:marTop w:val="0"/>
      <w:marBottom w:val="0"/>
      <w:divBdr>
        <w:top w:val="none" w:sz="0" w:space="0" w:color="auto"/>
        <w:left w:val="none" w:sz="0" w:space="0" w:color="auto"/>
        <w:bottom w:val="none" w:sz="0" w:space="0" w:color="auto"/>
        <w:right w:val="none" w:sz="0" w:space="0" w:color="auto"/>
      </w:divBdr>
    </w:div>
    <w:div w:id="1580484607">
      <w:bodyDiv w:val="1"/>
      <w:marLeft w:val="0"/>
      <w:marRight w:val="0"/>
      <w:marTop w:val="0"/>
      <w:marBottom w:val="0"/>
      <w:divBdr>
        <w:top w:val="none" w:sz="0" w:space="0" w:color="auto"/>
        <w:left w:val="none" w:sz="0" w:space="0" w:color="auto"/>
        <w:bottom w:val="none" w:sz="0" w:space="0" w:color="auto"/>
        <w:right w:val="none" w:sz="0" w:space="0" w:color="auto"/>
      </w:divBdr>
      <w:divsChild>
        <w:div w:id="705057620">
          <w:marLeft w:val="0"/>
          <w:marRight w:val="0"/>
          <w:marTop w:val="0"/>
          <w:marBottom w:val="0"/>
          <w:divBdr>
            <w:top w:val="none" w:sz="0" w:space="0" w:color="auto"/>
            <w:left w:val="none" w:sz="0" w:space="0" w:color="auto"/>
            <w:bottom w:val="none" w:sz="0" w:space="0" w:color="auto"/>
            <w:right w:val="none" w:sz="0" w:space="0" w:color="auto"/>
          </w:divBdr>
        </w:div>
        <w:div w:id="1303390647">
          <w:marLeft w:val="0"/>
          <w:marRight w:val="0"/>
          <w:marTop w:val="0"/>
          <w:marBottom w:val="0"/>
          <w:divBdr>
            <w:top w:val="none" w:sz="0" w:space="0" w:color="auto"/>
            <w:left w:val="none" w:sz="0" w:space="0" w:color="auto"/>
            <w:bottom w:val="none" w:sz="0" w:space="0" w:color="auto"/>
            <w:right w:val="none" w:sz="0" w:space="0" w:color="auto"/>
          </w:divBdr>
        </w:div>
        <w:div w:id="1397780562">
          <w:marLeft w:val="0"/>
          <w:marRight w:val="0"/>
          <w:marTop w:val="0"/>
          <w:marBottom w:val="0"/>
          <w:divBdr>
            <w:top w:val="none" w:sz="0" w:space="0" w:color="auto"/>
            <w:left w:val="none" w:sz="0" w:space="0" w:color="auto"/>
            <w:bottom w:val="none" w:sz="0" w:space="0" w:color="auto"/>
            <w:right w:val="none" w:sz="0" w:space="0" w:color="auto"/>
          </w:divBdr>
        </w:div>
        <w:div w:id="622930392">
          <w:marLeft w:val="0"/>
          <w:marRight w:val="0"/>
          <w:marTop w:val="0"/>
          <w:marBottom w:val="0"/>
          <w:divBdr>
            <w:top w:val="none" w:sz="0" w:space="0" w:color="auto"/>
            <w:left w:val="none" w:sz="0" w:space="0" w:color="auto"/>
            <w:bottom w:val="none" w:sz="0" w:space="0" w:color="auto"/>
            <w:right w:val="none" w:sz="0" w:space="0" w:color="auto"/>
          </w:divBdr>
        </w:div>
      </w:divsChild>
    </w:div>
    <w:div w:id="15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144039561">
          <w:marLeft w:val="0"/>
          <w:marRight w:val="0"/>
          <w:marTop w:val="0"/>
          <w:marBottom w:val="0"/>
          <w:divBdr>
            <w:top w:val="none" w:sz="0" w:space="0" w:color="auto"/>
            <w:left w:val="none" w:sz="0" w:space="0" w:color="auto"/>
            <w:bottom w:val="none" w:sz="0" w:space="0" w:color="auto"/>
            <w:right w:val="none" w:sz="0" w:space="0" w:color="auto"/>
          </w:divBdr>
        </w:div>
        <w:div w:id="488328323">
          <w:marLeft w:val="0"/>
          <w:marRight w:val="0"/>
          <w:marTop w:val="0"/>
          <w:marBottom w:val="0"/>
          <w:divBdr>
            <w:top w:val="none" w:sz="0" w:space="0" w:color="auto"/>
            <w:left w:val="none" w:sz="0" w:space="0" w:color="auto"/>
            <w:bottom w:val="none" w:sz="0" w:space="0" w:color="auto"/>
            <w:right w:val="none" w:sz="0" w:space="0" w:color="auto"/>
          </w:divBdr>
        </w:div>
      </w:divsChild>
    </w:div>
    <w:div w:id="1613780651">
      <w:bodyDiv w:val="1"/>
      <w:marLeft w:val="0"/>
      <w:marRight w:val="0"/>
      <w:marTop w:val="0"/>
      <w:marBottom w:val="0"/>
      <w:divBdr>
        <w:top w:val="none" w:sz="0" w:space="0" w:color="auto"/>
        <w:left w:val="none" w:sz="0" w:space="0" w:color="auto"/>
        <w:bottom w:val="none" w:sz="0" w:space="0" w:color="auto"/>
        <w:right w:val="none" w:sz="0" w:space="0" w:color="auto"/>
      </w:divBdr>
      <w:divsChild>
        <w:div w:id="1568690225">
          <w:marLeft w:val="0"/>
          <w:marRight w:val="0"/>
          <w:marTop w:val="0"/>
          <w:marBottom w:val="0"/>
          <w:divBdr>
            <w:top w:val="none" w:sz="0" w:space="0" w:color="auto"/>
            <w:left w:val="none" w:sz="0" w:space="0" w:color="auto"/>
            <w:bottom w:val="none" w:sz="0" w:space="0" w:color="auto"/>
            <w:right w:val="none" w:sz="0" w:space="0" w:color="auto"/>
          </w:divBdr>
        </w:div>
        <w:div w:id="54278655">
          <w:marLeft w:val="0"/>
          <w:marRight w:val="0"/>
          <w:marTop w:val="0"/>
          <w:marBottom w:val="0"/>
          <w:divBdr>
            <w:top w:val="none" w:sz="0" w:space="0" w:color="auto"/>
            <w:left w:val="none" w:sz="0" w:space="0" w:color="auto"/>
            <w:bottom w:val="none" w:sz="0" w:space="0" w:color="auto"/>
            <w:right w:val="none" w:sz="0" w:space="0" w:color="auto"/>
          </w:divBdr>
        </w:div>
        <w:div w:id="117837713">
          <w:marLeft w:val="0"/>
          <w:marRight w:val="0"/>
          <w:marTop w:val="0"/>
          <w:marBottom w:val="0"/>
          <w:divBdr>
            <w:top w:val="none" w:sz="0" w:space="0" w:color="auto"/>
            <w:left w:val="none" w:sz="0" w:space="0" w:color="auto"/>
            <w:bottom w:val="none" w:sz="0" w:space="0" w:color="auto"/>
            <w:right w:val="none" w:sz="0" w:space="0" w:color="auto"/>
          </w:divBdr>
        </w:div>
        <w:div w:id="1134562429">
          <w:marLeft w:val="0"/>
          <w:marRight w:val="0"/>
          <w:marTop w:val="0"/>
          <w:marBottom w:val="0"/>
          <w:divBdr>
            <w:top w:val="none" w:sz="0" w:space="0" w:color="auto"/>
            <w:left w:val="none" w:sz="0" w:space="0" w:color="auto"/>
            <w:bottom w:val="none" w:sz="0" w:space="0" w:color="auto"/>
            <w:right w:val="none" w:sz="0" w:space="0" w:color="auto"/>
          </w:divBdr>
        </w:div>
        <w:div w:id="804084270">
          <w:marLeft w:val="0"/>
          <w:marRight w:val="0"/>
          <w:marTop w:val="0"/>
          <w:marBottom w:val="0"/>
          <w:divBdr>
            <w:top w:val="none" w:sz="0" w:space="0" w:color="auto"/>
            <w:left w:val="none" w:sz="0" w:space="0" w:color="auto"/>
            <w:bottom w:val="none" w:sz="0" w:space="0" w:color="auto"/>
            <w:right w:val="none" w:sz="0" w:space="0" w:color="auto"/>
          </w:divBdr>
        </w:div>
        <w:div w:id="1065035291">
          <w:marLeft w:val="0"/>
          <w:marRight w:val="0"/>
          <w:marTop w:val="0"/>
          <w:marBottom w:val="0"/>
          <w:divBdr>
            <w:top w:val="none" w:sz="0" w:space="0" w:color="auto"/>
            <w:left w:val="none" w:sz="0" w:space="0" w:color="auto"/>
            <w:bottom w:val="none" w:sz="0" w:space="0" w:color="auto"/>
            <w:right w:val="none" w:sz="0" w:space="0" w:color="auto"/>
          </w:divBdr>
        </w:div>
      </w:divsChild>
    </w:div>
    <w:div w:id="1640114075">
      <w:bodyDiv w:val="1"/>
      <w:marLeft w:val="0"/>
      <w:marRight w:val="0"/>
      <w:marTop w:val="0"/>
      <w:marBottom w:val="0"/>
      <w:divBdr>
        <w:top w:val="none" w:sz="0" w:space="0" w:color="auto"/>
        <w:left w:val="none" w:sz="0" w:space="0" w:color="auto"/>
        <w:bottom w:val="none" w:sz="0" w:space="0" w:color="auto"/>
        <w:right w:val="none" w:sz="0" w:space="0" w:color="auto"/>
      </w:divBdr>
      <w:divsChild>
        <w:div w:id="2144540187">
          <w:marLeft w:val="0"/>
          <w:marRight w:val="0"/>
          <w:marTop w:val="0"/>
          <w:marBottom w:val="0"/>
          <w:divBdr>
            <w:top w:val="none" w:sz="0" w:space="0" w:color="auto"/>
            <w:left w:val="none" w:sz="0" w:space="0" w:color="auto"/>
            <w:bottom w:val="none" w:sz="0" w:space="0" w:color="auto"/>
            <w:right w:val="none" w:sz="0" w:space="0" w:color="auto"/>
          </w:divBdr>
        </w:div>
        <w:div w:id="296372854">
          <w:marLeft w:val="0"/>
          <w:marRight w:val="0"/>
          <w:marTop w:val="0"/>
          <w:marBottom w:val="0"/>
          <w:divBdr>
            <w:top w:val="none" w:sz="0" w:space="0" w:color="auto"/>
            <w:left w:val="none" w:sz="0" w:space="0" w:color="auto"/>
            <w:bottom w:val="none" w:sz="0" w:space="0" w:color="auto"/>
            <w:right w:val="none" w:sz="0" w:space="0" w:color="auto"/>
          </w:divBdr>
        </w:div>
        <w:div w:id="1067920348">
          <w:marLeft w:val="0"/>
          <w:marRight w:val="0"/>
          <w:marTop w:val="0"/>
          <w:marBottom w:val="0"/>
          <w:divBdr>
            <w:top w:val="none" w:sz="0" w:space="0" w:color="auto"/>
            <w:left w:val="none" w:sz="0" w:space="0" w:color="auto"/>
            <w:bottom w:val="none" w:sz="0" w:space="0" w:color="auto"/>
            <w:right w:val="none" w:sz="0" w:space="0" w:color="auto"/>
          </w:divBdr>
        </w:div>
        <w:div w:id="596137609">
          <w:marLeft w:val="0"/>
          <w:marRight w:val="0"/>
          <w:marTop w:val="0"/>
          <w:marBottom w:val="0"/>
          <w:divBdr>
            <w:top w:val="none" w:sz="0" w:space="0" w:color="auto"/>
            <w:left w:val="none" w:sz="0" w:space="0" w:color="auto"/>
            <w:bottom w:val="none" w:sz="0" w:space="0" w:color="auto"/>
            <w:right w:val="none" w:sz="0" w:space="0" w:color="auto"/>
          </w:divBdr>
        </w:div>
        <w:div w:id="1810515595">
          <w:marLeft w:val="0"/>
          <w:marRight w:val="0"/>
          <w:marTop w:val="0"/>
          <w:marBottom w:val="0"/>
          <w:divBdr>
            <w:top w:val="none" w:sz="0" w:space="0" w:color="auto"/>
            <w:left w:val="none" w:sz="0" w:space="0" w:color="auto"/>
            <w:bottom w:val="none" w:sz="0" w:space="0" w:color="auto"/>
            <w:right w:val="none" w:sz="0" w:space="0" w:color="auto"/>
          </w:divBdr>
        </w:div>
      </w:divsChild>
    </w:div>
    <w:div w:id="1647779742">
      <w:bodyDiv w:val="1"/>
      <w:marLeft w:val="0"/>
      <w:marRight w:val="0"/>
      <w:marTop w:val="0"/>
      <w:marBottom w:val="0"/>
      <w:divBdr>
        <w:top w:val="none" w:sz="0" w:space="0" w:color="auto"/>
        <w:left w:val="none" w:sz="0" w:space="0" w:color="auto"/>
        <w:bottom w:val="none" w:sz="0" w:space="0" w:color="auto"/>
        <w:right w:val="none" w:sz="0" w:space="0" w:color="auto"/>
      </w:divBdr>
      <w:divsChild>
        <w:div w:id="814680766">
          <w:marLeft w:val="0"/>
          <w:marRight w:val="0"/>
          <w:marTop w:val="0"/>
          <w:marBottom w:val="0"/>
          <w:divBdr>
            <w:top w:val="none" w:sz="0" w:space="0" w:color="auto"/>
            <w:left w:val="none" w:sz="0" w:space="0" w:color="auto"/>
            <w:bottom w:val="none" w:sz="0" w:space="0" w:color="auto"/>
            <w:right w:val="none" w:sz="0" w:space="0" w:color="auto"/>
          </w:divBdr>
        </w:div>
        <w:div w:id="762074224">
          <w:marLeft w:val="0"/>
          <w:marRight w:val="0"/>
          <w:marTop w:val="0"/>
          <w:marBottom w:val="0"/>
          <w:divBdr>
            <w:top w:val="none" w:sz="0" w:space="0" w:color="auto"/>
            <w:left w:val="none" w:sz="0" w:space="0" w:color="auto"/>
            <w:bottom w:val="none" w:sz="0" w:space="0" w:color="auto"/>
            <w:right w:val="none" w:sz="0" w:space="0" w:color="auto"/>
          </w:divBdr>
        </w:div>
      </w:divsChild>
    </w:div>
    <w:div w:id="1654866587">
      <w:bodyDiv w:val="1"/>
      <w:marLeft w:val="0"/>
      <w:marRight w:val="0"/>
      <w:marTop w:val="0"/>
      <w:marBottom w:val="0"/>
      <w:divBdr>
        <w:top w:val="none" w:sz="0" w:space="0" w:color="auto"/>
        <w:left w:val="none" w:sz="0" w:space="0" w:color="auto"/>
        <w:bottom w:val="none" w:sz="0" w:space="0" w:color="auto"/>
        <w:right w:val="none" w:sz="0" w:space="0" w:color="auto"/>
      </w:divBdr>
      <w:divsChild>
        <w:div w:id="47343376">
          <w:marLeft w:val="0"/>
          <w:marRight w:val="0"/>
          <w:marTop w:val="0"/>
          <w:marBottom w:val="0"/>
          <w:divBdr>
            <w:top w:val="none" w:sz="0" w:space="0" w:color="auto"/>
            <w:left w:val="none" w:sz="0" w:space="0" w:color="auto"/>
            <w:bottom w:val="none" w:sz="0" w:space="0" w:color="auto"/>
            <w:right w:val="none" w:sz="0" w:space="0" w:color="auto"/>
          </w:divBdr>
        </w:div>
        <w:div w:id="53281781">
          <w:marLeft w:val="0"/>
          <w:marRight w:val="0"/>
          <w:marTop w:val="0"/>
          <w:marBottom w:val="0"/>
          <w:divBdr>
            <w:top w:val="none" w:sz="0" w:space="0" w:color="auto"/>
            <w:left w:val="none" w:sz="0" w:space="0" w:color="auto"/>
            <w:bottom w:val="none" w:sz="0" w:space="0" w:color="auto"/>
            <w:right w:val="none" w:sz="0" w:space="0" w:color="auto"/>
          </w:divBdr>
        </w:div>
      </w:divsChild>
    </w:div>
    <w:div w:id="1666473757">
      <w:bodyDiv w:val="1"/>
      <w:marLeft w:val="0"/>
      <w:marRight w:val="0"/>
      <w:marTop w:val="0"/>
      <w:marBottom w:val="0"/>
      <w:divBdr>
        <w:top w:val="none" w:sz="0" w:space="0" w:color="auto"/>
        <w:left w:val="none" w:sz="0" w:space="0" w:color="auto"/>
        <w:bottom w:val="none" w:sz="0" w:space="0" w:color="auto"/>
        <w:right w:val="none" w:sz="0" w:space="0" w:color="auto"/>
      </w:divBdr>
      <w:divsChild>
        <w:div w:id="2127893531">
          <w:marLeft w:val="0"/>
          <w:marRight w:val="0"/>
          <w:marTop w:val="0"/>
          <w:marBottom w:val="0"/>
          <w:divBdr>
            <w:top w:val="none" w:sz="0" w:space="0" w:color="auto"/>
            <w:left w:val="none" w:sz="0" w:space="0" w:color="auto"/>
            <w:bottom w:val="none" w:sz="0" w:space="0" w:color="auto"/>
            <w:right w:val="none" w:sz="0" w:space="0" w:color="auto"/>
          </w:divBdr>
        </w:div>
        <w:div w:id="1547640225">
          <w:marLeft w:val="0"/>
          <w:marRight w:val="0"/>
          <w:marTop w:val="0"/>
          <w:marBottom w:val="0"/>
          <w:divBdr>
            <w:top w:val="none" w:sz="0" w:space="0" w:color="auto"/>
            <w:left w:val="none" w:sz="0" w:space="0" w:color="auto"/>
            <w:bottom w:val="none" w:sz="0" w:space="0" w:color="auto"/>
            <w:right w:val="none" w:sz="0" w:space="0" w:color="auto"/>
          </w:divBdr>
        </w:div>
        <w:div w:id="741637361">
          <w:marLeft w:val="0"/>
          <w:marRight w:val="0"/>
          <w:marTop w:val="0"/>
          <w:marBottom w:val="0"/>
          <w:divBdr>
            <w:top w:val="none" w:sz="0" w:space="0" w:color="auto"/>
            <w:left w:val="none" w:sz="0" w:space="0" w:color="auto"/>
            <w:bottom w:val="none" w:sz="0" w:space="0" w:color="auto"/>
            <w:right w:val="none" w:sz="0" w:space="0" w:color="auto"/>
          </w:divBdr>
        </w:div>
        <w:div w:id="1536311251">
          <w:marLeft w:val="0"/>
          <w:marRight w:val="0"/>
          <w:marTop w:val="0"/>
          <w:marBottom w:val="0"/>
          <w:divBdr>
            <w:top w:val="none" w:sz="0" w:space="0" w:color="auto"/>
            <w:left w:val="none" w:sz="0" w:space="0" w:color="auto"/>
            <w:bottom w:val="none" w:sz="0" w:space="0" w:color="auto"/>
            <w:right w:val="none" w:sz="0" w:space="0" w:color="auto"/>
          </w:divBdr>
        </w:div>
        <w:div w:id="731344468">
          <w:marLeft w:val="0"/>
          <w:marRight w:val="0"/>
          <w:marTop w:val="0"/>
          <w:marBottom w:val="0"/>
          <w:divBdr>
            <w:top w:val="none" w:sz="0" w:space="0" w:color="auto"/>
            <w:left w:val="none" w:sz="0" w:space="0" w:color="auto"/>
            <w:bottom w:val="none" w:sz="0" w:space="0" w:color="auto"/>
            <w:right w:val="none" w:sz="0" w:space="0" w:color="auto"/>
          </w:divBdr>
        </w:div>
        <w:div w:id="725494990">
          <w:marLeft w:val="0"/>
          <w:marRight w:val="0"/>
          <w:marTop w:val="0"/>
          <w:marBottom w:val="0"/>
          <w:divBdr>
            <w:top w:val="none" w:sz="0" w:space="0" w:color="auto"/>
            <w:left w:val="none" w:sz="0" w:space="0" w:color="auto"/>
            <w:bottom w:val="none" w:sz="0" w:space="0" w:color="auto"/>
            <w:right w:val="none" w:sz="0" w:space="0" w:color="auto"/>
          </w:divBdr>
        </w:div>
      </w:divsChild>
    </w:div>
    <w:div w:id="1699695329">
      <w:bodyDiv w:val="1"/>
      <w:marLeft w:val="0"/>
      <w:marRight w:val="0"/>
      <w:marTop w:val="0"/>
      <w:marBottom w:val="0"/>
      <w:divBdr>
        <w:top w:val="none" w:sz="0" w:space="0" w:color="auto"/>
        <w:left w:val="none" w:sz="0" w:space="0" w:color="auto"/>
        <w:bottom w:val="none" w:sz="0" w:space="0" w:color="auto"/>
        <w:right w:val="none" w:sz="0" w:space="0" w:color="auto"/>
      </w:divBdr>
      <w:divsChild>
        <w:div w:id="1490514677">
          <w:marLeft w:val="0"/>
          <w:marRight w:val="0"/>
          <w:marTop w:val="0"/>
          <w:marBottom w:val="0"/>
          <w:divBdr>
            <w:top w:val="none" w:sz="0" w:space="0" w:color="auto"/>
            <w:left w:val="none" w:sz="0" w:space="0" w:color="auto"/>
            <w:bottom w:val="none" w:sz="0" w:space="0" w:color="auto"/>
            <w:right w:val="none" w:sz="0" w:space="0" w:color="auto"/>
          </w:divBdr>
        </w:div>
        <w:div w:id="1416241712">
          <w:marLeft w:val="0"/>
          <w:marRight w:val="0"/>
          <w:marTop w:val="0"/>
          <w:marBottom w:val="0"/>
          <w:divBdr>
            <w:top w:val="none" w:sz="0" w:space="0" w:color="auto"/>
            <w:left w:val="none" w:sz="0" w:space="0" w:color="auto"/>
            <w:bottom w:val="none" w:sz="0" w:space="0" w:color="auto"/>
            <w:right w:val="none" w:sz="0" w:space="0" w:color="auto"/>
          </w:divBdr>
        </w:div>
        <w:div w:id="622343558">
          <w:marLeft w:val="0"/>
          <w:marRight w:val="0"/>
          <w:marTop w:val="0"/>
          <w:marBottom w:val="0"/>
          <w:divBdr>
            <w:top w:val="none" w:sz="0" w:space="0" w:color="auto"/>
            <w:left w:val="none" w:sz="0" w:space="0" w:color="auto"/>
            <w:bottom w:val="none" w:sz="0" w:space="0" w:color="auto"/>
            <w:right w:val="none" w:sz="0" w:space="0" w:color="auto"/>
          </w:divBdr>
        </w:div>
        <w:div w:id="1675300775">
          <w:marLeft w:val="0"/>
          <w:marRight w:val="0"/>
          <w:marTop w:val="0"/>
          <w:marBottom w:val="0"/>
          <w:divBdr>
            <w:top w:val="none" w:sz="0" w:space="0" w:color="auto"/>
            <w:left w:val="none" w:sz="0" w:space="0" w:color="auto"/>
            <w:bottom w:val="none" w:sz="0" w:space="0" w:color="auto"/>
            <w:right w:val="none" w:sz="0" w:space="0" w:color="auto"/>
          </w:divBdr>
        </w:div>
        <w:div w:id="274796431">
          <w:marLeft w:val="0"/>
          <w:marRight w:val="0"/>
          <w:marTop w:val="0"/>
          <w:marBottom w:val="0"/>
          <w:divBdr>
            <w:top w:val="none" w:sz="0" w:space="0" w:color="auto"/>
            <w:left w:val="none" w:sz="0" w:space="0" w:color="auto"/>
            <w:bottom w:val="none" w:sz="0" w:space="0" w:color="auto"/>
            <w:right w:val="none" w:sz="0" w:space="0" w:color="auto"/>
          </w:divBdr>
        </w:div>
        <w:div w:id="2139373758">
          <w:marLeft w:val="0"/>
          <w:marRight w:val="0"/>
          <w:marTop w:val="0"/>
          <w:marBottom w:val="0"/>
          <w:divBdr>
            <w:top w:val="none" w:sz="0" w:space="0" w:color="auto"/>
            <w:left w:val="none" w:sz="0" w:space="0" w:color="auto"/>
            <w:bottom w:val="none" w:sz="0" w:space="0" w:color="auto"/>
            <w:right w:val="none" w:sz="0" w:space="0" w:color="auto"/>
          </w:divBdr>
        </w:div>
      </w:divsChild>
    </w:div>
    <w:div w:id="1718504101">
      <w:bodyDiv w:val="1"/>
      <w:marLeft w:val="0"/>
      <w:marRight w:val="0"/>
      <w:marTop w:val="0"/>
      <w:marBottom w:val="0"/>
      <w:divBdr>
        <w:top w:val="none" w:sz="0" w:space="0" w:color="auto"/>
        <w:left w:val="none" w:sz="0" w:space="0" w:color="auto"/>
        <w:bottom w:val="none" w:sz="0" w:space="0" w:color="auto"/>
        <w:right w:val="none" w:sz="0" w:space="0" w:color="auto"/>
      </w:divBdr>
      <w:divsChild>
        <w:div w:id="608120347">
          <w:marLeft w:val="0"/>
          <w:marRight w:val="0"/>
          <w:marTop w:val="0"/>
          <w:marBottom w:val="0"/>
          <w:divBdr>
            <w:top w:val="none" w:sz="0" w:space="0" w:color="auto"/>
            <w:left w:val="none" w:sz="0" w:space="0" w:color="auto"/>
            <w:bottom w:val="none" w:sz="0" w:space="0" w:color="auto"/>
            <w:right w:val="none" w:sz="0" w:space="0" w:color="auto"/>
          </w:divBdr>
        </w:div>
        <w:div w:id="1779635691">
          <w:marLeft w:val="0"/>
          <w:marRight w:val="0"/>
          <w:marTop w:val="0"/>
          <w:marBottom w:val="0"/>
          <w:divBdr>
            <w:top w:val="none" w:sz="0" w:space="0" w:color="auto"/>
            <w:left w:val="none" w:sz="0" w:space="0" w:color="auto"/>
            <w:bottom w:val="none" w:sz="0" w:space="0" w:color="auto"/>
            <w:right w:val="none" w:sz="0" w:space="0" w:color="auto"/>
          </w:divBdr>
        </w:div>
        <w:div w:id="1780442931">
          <w:marLeft w:val="0"/>
          <w:marRight w:val="0"/>
          <w:marTop w:val="0"/>
          <w:marBottom w:val="0"/>
          <w:divBdr>
            <w:top w:val="none" w:sz="0" w:space="0" w:color="auto"/>
            <w:left w:val="none" w:sz="0" w:space="0" w:color="auto"/>
            <w:bottom w:val="none" w:sz="0" w:space="0" w:color="auto"/>
            <w:right w:val="none" w:sz="0" w:space="0" w:color="auto"/>
          </w:divBdr>
        </w:div>
        <w:div w:id="664862799">
          <w:marLeft w:val="0"/>
          <w:marRight w:val="0"/>
          <w:marTop w:val="0"/>
          <w:marBottom w:val="0"/>
          <w:divBdr>
            <w:top w:val="none" w:sz="0" w:space="0" w:color="auto"/>
            <w:left w:val="none" w:sz="0" w:space="0" w:color="auto"/>
            <w:bottom w:val="none" w:sz="0" w:space="0" w:color="auto"/>
            <w:right w:val="none" w:sz="0" w:space="0" w:color="auto"/>
          </w:divBdr>
        </w:div>
      </w:divsChild>
    </w:div>
    <w:div w:id="1734161682">
      <w:bodyDiv w:val="1"/>
      <w:marLeft w:val="0"/>
      <w:marRight w:val="0"/>
      <w:marTop w:val="0"/>
      <w:marBottom w:val="0"/>
      <w:divBdr>
        <w:top w:val="none" w:sz="0" w:space="0" w:color="auto"/>
        <w:left w:val="none" w:sz="0" w:space="0" w:color="auto"/>
        <w:bottom w:val="none" w:sz="0" w:space="0" w:color="auto"/>
        <w:right w:val="none" w:sz="0" w:space="0" w:color="auto"/>
      </w:divBdr>
      <w:divsChild>
        <w:div w:id="1742018127">
          <w:marLeft w:val="0"/>
          <w:marRight w:val="0"/>
          <w:marTop w:val="0"/>
          <w:marBottom w:val="0"/>
          <w:divBdr>
            <w:top w:val="none" w:sz="0" w:space="0" w:color="auto"/>
            <w:left w:val="none" w:sz="0" w:space="0" w:color="auto"/>
            <w:bottom w:val="none" w:sz="0" w:space="0" w:color="auto"/>
            <w:right w:val="none" w:sz="0" w:space="0" w:color="auto"/>
          </w:divBdr>
        </w:div>
        <w:div w:id="1740245786">
          <w:marLeft w:val="0"/>
          <w:marRight w:val="0"/>
          <w:marTop w:val="0"/>
          <w:marBottom w:val="0"/>
          <w:divBdr>
            <w:top w:val="none" w:sz="0" w:space="0" w:color="auto"/>
            <w:left w:val="none" w:sz="0" w:space="0" w:color="auto"/>
            <w:bottom w:val="none" w:sz="0" w:space="0" w:color="auto"/>
            <w:right w:val="none" w:sz="0" w:space="0" w:color="auto"/>
          </w:divBdr>
        </w:div>
      </w:divsChild>
    </w:div>
    <w:div w:id="1746537232">
      <w:bodyDiv w:val="1"/>
      <w:marLeft w:val="0"/>
      <w:marRight w:val="0"/>
      <w:marTop w:val="0"/>
      <w:marBottom w:val="0"/>
      <w:divBdr>
        <w:top w:val="none" w:sz="0" w:space="0" w:color="auto"/>
        <w:left w:val="none" w:sz="0" w:space="0" w:color="auto"/>
        <w:bottom w:val="none" w:sz="0" w:space="0" w:color="auto"/>
        <w:right w:val="none" w:sz="0" w:space="0" w:color="auto"/>
      </w:divBdr>
      <w:divsChild>
        <w:div w:id="203369178">
          <w:marLeft w:val="0"/>
          <w:marRight w:val="0"/>
          <w:marTop w:val="0"/>
          <w:marBottom w:val="0"/>
          <w:divBdr>
            <w:top w:val="none" w:sz="0" w:space="0" w:color="auto"/>
            <w:left w:val="none" w:sz="0" w:space="0" w:color="auto"/>
            <w:bottom w:val="none" w:sz="0" w:space="0" w:color="auto"/>
            <w:right w:val="none" w:sz="0" w:space="0" w:color="auto"/>
          </w:divBdr>
        </w:div>
        <w:div w:id="2002654749">
          <w:marLeft w:val="0"/>
          <w:marRight w:val="0"/>
          <w:marTop w:val="0"/>
          <w:marBottom w:val="0"/>
          <w:divBdr>
            <w:top w:val="none" w:sz="0" w:space="0" w:color="auto"/>
            <w:left w:val="none" w:sz="0" w:space="0" w:color="auto"/>
            <w:bottom w:val="none" w:sz="0" w:space="0" w:color="auto"/>
            <w:right w:val="none" w:sz="0" w:space="0" w:color="auto"/>
          </w:divBdr>
        </w:div>
      </w:divsChild>
    </w:div>
    <w:div w:id="1762944812">
      <w:bodyDiv w:val="1"/>
      <w:marLeft w:val="0"/>
      <w:marRight w:val="0"/>
      <w:marTop w:val="0"/>
      <w:marBottom w:val="0"/>
      <w:divBdr>
        <w:top w:val="none" w:sz="0" w:space="0" w:color="auto"/>
        <w:left w:val="none" w:sz="0" w:space="0" w:color="auto"/>
        <w:bottom w:val="none" w:sz="0" w:space="0" w:color="auto"/>
        <w:right w:val="none" w:sz="0" w:space="0" w:color="auto"/>
      </w:divBdr>
      <w:divsChild>
        <w:div w:id="1848012131">
          <w:marLeft w:val="0"/>
          <w:marRight w:val="0"/>
          <w:marTop w:val="0"/>
          <w:marBottom w:val="0"/>
          <w:divBdr>
            <w:top w:val="none" w:sz="0" w:space="0" w:color="auto"/>
            <w:left w:val="none" w:sz="0" w:space="0" w:color="auto"/>
            <w:bottom w:val="none" w:sz="0" w:space="0" w:color="auto"/>
            <w:right w:val="none" w:sz="0" w:space="0" w:color="auto"/>
          </w:divBdr>
        </w:div>
        <w:div w:id="664750722">
          <w:marLeft w:val="0"/>
          <w:marRight w:val="0"/>
          <w:marTop w:val="0"/>
          <w:marBottom w:val="0"/>
          <w:divBdr>
            <w:top w:val="none" w:sz="0" w:space="0" w:color="auto"/>
            <w:left w:val="none" w:sz="0" w:space="0" w:color="auto"/>
            <w:bottom w:val="none" w:sz="0" w:space="0" w:color="auto"/>
            <w:right w:val="none" w:sz="0" w:space="0" w:color="auto"/>
          </w:divBdr>
        </w:div>
      </w:divsChild>
    </w:div>
    <w:div w:id="1769690290">
      <w:bodyDiv w:val="1"/>
      <w:marLeft w:val="0"/>
      <w:marRight w:val="0"/>
      <w:marTop w:val="0"/>
      <w:marBottom w:val="0"/>
      <w:divBdr>
        <w:top w:val="none" w:sz="0" w:space="0" w:color="auto"/>
        <w:left w:val="none" w:sz="0" w:space="0" w:color="auto"/>
        <w:bottom w:val="none" w:sz="0" w:space="0" w:color="auto"/>
        <w:right w:val="none" w:sz="0" w:space="0" w:color="auto"/>
      </w:divBdr>
      <w:divsChild>
        <w:div w:id="1962951429">
          <w:marLeft w:val="0"/>
          <w:marRight w:val="0"/>
          <w:marTop w:val="0"/>
          <w:marBottom w:val="0"/>
          <w:divBdr>
            <w:top w:val="none" w:sz="0" w:space="0" w:color="auto"/>
            <w:left w:val="none" w:sz="0" w:space="0" w:color="auto"/>
            <w:bottom w:val="none" w:sz="0" w:space="0" w:color="auto"/>
            <w:right w:val="none" w:sz="0" w:space="0" w:color="auto"/>
          </w:divBdr>
        </w:div>
        <w:div w:id="958955201">
          <w:marLeft w:val="0"/>
          <w:marRight w:val="0"/>
          <w:marTop w:val="0"/>
          <w:marBottom w:val="0"/>
          <w:divBdr>
            <w:top w:val="none" w:sz="0" w:space="0" w:color="auto"/>
            <w:left w:val="none" w:sz="0" w:space="0" w:color="auto"/>
            <w:bottom w:val="none" w:sz="0" w:space="0" w:color="auto"/>
            <w:right w:val="none" w:sz="0" w:space="0" w:color="auto"/>
          </w:divBdr>
        </w:div>
      </w:divsChild>
    </w:div>
    <w:div w:id="1777172475">
      <w:bodyDiv w:val="1"/>
      <w:marLeft w:val="0"/>
      <w:marRight w:val="0"/>
      <w:marTop w:val="0"/>
      <w:marBottom w:val="0"/>
      <w:divBdr>
        <w:top w:val="none" w:sz="0" w:space="0" w:color="auto"/>
        <w:left w:val="none" w:sz="0" w:space="0" w:color="auto"/>
        <w:bottom w:val="none" w:sz="0" w:space="0" w:color="auto"/>
        <w:right w:val="none" w:sz="0" w:space="0" w:color="auto"/>
      </w:divBdr>
      <w:divsChild>
        <w:div w:id="189686646">
          <w:marLeft w:val="0"/>
          <w:marRight w:val="0"/>
          <w:marTop w:val="0"/>
          <w:marBottom w:val="0"/>
          <w:divBdr>
            <w:top w:val="none" w:sz="0" w:space="0" w:color="auto"/>
            <w:left w:val="none" w:sz="0" w:space="0" w:color="auto"/>
            <w:bottom w:val="none" w:sz="0" w:space="0" w:color="auto"/>
            <w:right w:val="none" w:sz="0" w:space="0" w:color="auto"/>
          </w:divBdr>
        </w:div>
        <w:div w:id="1041631218">
          <w:marLeft w:val="0"/>
          <w:marRight w:val="0"/>
          <w:marTop w:val="0"/>
          <w:marBottom w:val="0"/>
          <w:divBdr>
            <w:top w:val="none" w:sz="0" w:space="0" w:color="auto"/>
            <w:left w:val="none" w:sz="0" w:space="0" w:color="auto"/>
            <w:bottom w:val="none" w:sz="0" w:space="0" w:color="auto"/>
            <w:right w:val="none" w:sz="0" w:space="0" w:color="auto"/>
          </w:divBdr>
        </w:div>
      </w:divsChild>
    </w:div>
    <w:div w:id="1780028855">
      <w:bodyDiv w:val="1"/>
      <w:marLeft w:val="0"/>
      <w:marRight w:val="0"/>
      <w:marTop w:val="0"/>
      <w:marBottom w:val="0"/>
      <w:divBdr>
        <w:top w:val="none" w:sz="0" w:space="0" w:color="auto"/>
        <w:left w:val="none" w:sz="0" w:space="0" w:color="auto"/>
        <w:bottom w:val="none" w:sz="0" w:space="0" w:color="auto"/>
        <w:right w:val="none" w:sz="0" w:space="0" w:color="auto"/>
      </w:divBdr>
      <w:divsChild>
        <w:div w:id="219559700">
          <w:marLeft w:val="0"/>
          <w:marRight w:val="0"/>
          <w:marTop w:val="0"/>
          <w:marBottom w:val="0"/>
          <w:divBdr>
            <w:top w:val="none" w:sz="0" w:space="0" w:color="auto"/>
            <w:left w:val="none" w:sz="0" w:space="0" w:color="auto"/>
            <w:bottom w:val="none" w:sz="0" w:space="0" w:color="auto"/>
            <w:right w:val="none" w:sz="0" w:space="0" w:color="auto"/>
          </w:divBdr>
        </w:div>
        <w:div w:id="178737919">
          <w:marLeft w:val="0"/>
          <w:marRight w:val="0"/>
          <w:marTop w:val="0"/>
          <w:marBottom w:val="0"/>
          <w:divBdr>
            <w:top w:val="none" w:sz="0" w:space="0" w:color="auto"/>
            <w:left w:val="none" w:sz="0" w:space="0" w:color="auto"/>
            <w:bottom w:val="none" w:sz="0" w:space="0" w:color="auto"/>
            <w:right w:val="none" w:sz="0" w:space="0" w:color="auto"/>
          </w:divBdr>
        </w:div>
        <w:div w:id="475950853">
          <w:marLeft w:val="0"/>
          <w:marRight w:val="0"/>
          <w:marTop w:val="0"/>
          <w:marBottom w:val="0"/>
          <w:divBdr>
            <w:top w:val="none" w:sz="0" w:space="0" w:color="auto"/>
            <w:left w:val="none" w:sz="0" w:space="0" w:color="auto"/>
            <w:bottom w:val="none" w:sz="0" w:space="0" w:color="auto"/>
            <w:right w:val="none" w:sz="0" w:space="0" w:color="auto"/>
          </w:divBdr>
        </w:div>
        <w:div w:id="1003048775">
          <w:marLeft w:val="0"/>
          <w:marRight w:val="0"/>
          <w:marTop w:val="0"/>
          <w:marBottom w:val="0"/>
          <w:divBdr>
            <w:top w:val="none" w:sz="0" w:space="0" w:color="auto"/>
            <w:left w:val="none" w:sz="0" w:space="0" w:color="auto"/>
            <w:bottom w:val="none" w:sz="0" w:space="0" w:color="auto"/>
            <w:right w:val="none" w:sz="0" w:space="0" w:color="auto"/>
          </w:divBdr>
        </w:div>
      </w:divsChild>
    </w:div>
    <w:div w:id="1814635426">
      <w:bodyDiv w:val="1"/>
      <w:marLeft w:val="0"/>
      <w:marRight w:val="0"/>
      <w:marTop w:val="0"/>
      <w:marBottom w:val="0"/>
      <w:divBdr>
        <w:top w:val="none" w:sz="0" w:space="0" w:color="auto"/>
        <w:left w:val="none" w:sz="0" w:space="0" w:color="auto"/>
        <w:bottom w:val="none" w:sz="0" w:space="0" w:color="auto"/>
        <w:right w:val="none" w:sz="0" w:space="0" w:color="auto"/>
      </w:divBdr>
      <w:divsChild>
        <w:div w:id="1169129283">
          <w:marLeft w:val="0"/>
          <w:marRight w:val="0"/>
          <w:marTop w:val="0"/>
          <w:marBottom w:val="0"/>
          <w:divBdr>
            <w:top w:val="none" w:sz="0" w:space="0" w:color="auto"/>
            <w:left w:val="none" w:sz="0" w:space="0" w:color="auto"/>
            <w:bottom w:val="none" w:sz="0" w:space="0" w:color="auto"/>
            <w:right w:val="none" w:sz="0" w:space="0" w:color="auto"/>
          </w:divBdr>
        </w:div>
        <w:div w:id="1776898539">
          <w:marLeft w:val="0"/>
          <w:marRight w:val="0"/>
          <w:marTop w:val="0"/>
          <w:marBottom w:val="0"/>
          <w:divBdr>
            <w:top w:val="none" w:sz="0" w:space="0" w:color="auto"/>
            <w:left w:val="none" w:sz="0" w:space="0" w:color="auto"/>
            <w:bottom w:val="none" w:sz="0" w:space="0" w:color="auto"/>
            <w:right w:val="none" w:sz="0" w:space="0" w:color="auto"/>
          </w:divBdr>
        </w:div>
        <w:div w:id="956303107">
          <w:marLeft w:val="0"/>
          <w:marRight w:val="0"/>
          <w:marTop w:val="0"/>
          <w:marBottom w:val="0"/>
          <w:divBdr>
            <w:top w:val="none" w:sz="0" w:space="0" w:color="auto"/>
            <w:left w:val="none" w:sz="0" w:space="0" w:color="auto"/>
            <w:bottom w:val="none" w:sz="0" w:space="0" w:color="auto"/>
            <w:right w:val="none" w:sz="0" w:space="0" w:color="auto"/>
          </w:divBdr>
        </w:div>
        <w:div w:id="133107496">
          <w:marLeft w:val="0"/>
          <w:marRight w:val="0"/>
          <w:marTop w:val="0"/>
          <w:marBottom w:val="0"/>
          <w:divBdr>
            <w:top w:val="none" w:sz="0" w:space="0" w:color="auto"/>
            <w:left w:val="none" w:sz="0" w:space="0" w:color="auto"/>
            <w:bottom w:val="none" w:sz="0" w:space="0" w:color="auto"/>
            <w:right w:val="none" w:sz="0" w:space="0" w:color="auto"/>
          </w:divBdr>
        </w:div>
      </w:divsChild>
    </w:div>
    <w:div w:id="1817186483">
      <w:bodyDiv w:val="1"/>
      <w:marLeft w:val="0"/>
      <w:marRight w:val="0"/>
      <w:marTop w:val="0"/>
      <w:marBottom w:val="0"/>
      <w:divBdr>
        <w:top w:val="none" w:sz="0" w:space="0" w:color="auto"/>
        <w:left w:val="none" w:sz="0" w:space="0" w:color="auto"/>
        <w:bottom w:val="none" w:sz="0" w:space="0" w:color="auto"/>
        <w:right w:val="none" w:sz="0" w:space="0" w:color="auto"/>
      </w:divBdr>
      <w:divsChild>
        <w:div w:id="936526190">
          <w:marLeft w:val="0"/>
          <w:marRight w:val="0"/>
          <w:marTop w:val="0"/>
          <w:marBottom w:val="0"/>
          <w:divBdr>
            <w:top w:val="none" w:sz="0" w:space="0" w:color="auto"/>
            <w:left w:val="none" w:sz="0" w:space="0" w:color="auto"/>
            <w:bottom w:val="none" w:sz="0" w:space="0" w:color="auto"/>
            <w:right w:val="none" w:sz="0" w:space="0" w:color="auto"/>
          </w:divBdr>
        </w:div>
        <w:div w:id="1063525933">
          <w:marLeft w:val="0"/>
          <w:marRight w:val="0"/>
          <w:marTop w:val="0"/>
          <w:marBottom w:val="0"/>
          <w:divBdr>
            <w:top w:val="none" w:sz="0" w:space="0" w:color="auto"/>
            <w:left w:val="none" w:sz="0" w:space="0" w:color="auto"/>
            <w:bottom w:val="none" w:sz="0" w:space="0" w:color="auto"/>
            <w:right w:val="none" w:sz="0" w:space="0" w:color="auto"/>
          </w:divBdr>
        </w:div>
        <w:div w:id="695540216">
          <w:marLeft w:val="0"/>
          <w:marRight w:val="0"/>
          <w:marTop w:val="0"/>
          <w:marBottom w:val="0"/>
          <w:divBdr>
            <w:top w:val="none" w:sz="0" w:space="0" w:color="auto"/>
            <w:left w:val="none" w:sz="0" w:space="0" w:color="auto"/>
            <w:bottom w:val="none" w:sz="0" w:space="0" w:color="auto"/>
            <w:right w:val="none" w:sz="0" w:space="0" w:color="auto"/>
          </w:divBdr>
        </w:div>
        <w:div w:id="1348290691">
          <w:marLeft w:val="0"/>
          <w:marRight w:val="0"/>
          <w:marTop w:val="0"/>
          <w:marBottom w:val="0"/>
          <w:divBdr>
            <w:top w:val="none" w:sz="0" w:space="0" w:color="auto"/>
            <w:left w:val="none" w:sz="0" w:space="0" w:color="auto"/>
            <w:bottom w:val="none" w:sz="0" w:space="0" w:color="auto"/>
            <w:right w:val="none" w:sz="0" w:space="0" w:color="auto"/>
          </w:divBdr>
        </w:div>
      </w:divsChild>
    </w:div>
    <w:div w:id="1838226992">
      <w:bodyDiv w:val="1"/>
      <w:marLeft w:val="0"/>
      <w:marRight w:val="0"/>
      <w:marTop w:val="0"/>
      <w:marBottom w:val="0"/>
      <w:divBdr>
        <w:top w:val="none" w:sz="0" w:space="0" w:color="auto"/>
        <w:left w:val="none" w:sz="0" w:space="0" w:color="auto"/>
        <w:bottom w:val="none" w:sz="0" w:space="0" w:color="auto"/>
        <w:right w:val="none" w:sz="0" w:space="0" w:color="auto"/>
      </w:divBdr>
      <w:divsChild>
        <w:div w:id="847988658">
          <w:marLeft w:val="0"/>
          <w:marRight w:val="0"/>
          <w:marTop w:val="0"/>
          <w:marBottom w:val="0"/>
          <w:divBdr>
            <w:top w:val="none" w:sz="0" w:space="0" w:color="auto"/>
            <w:left w:val="none" w:sz="0" w:space="0" w:color="auto"/>
            <w:bottom w:val="none" w:sz="0" w:space="0" w:color="auto"/>
            <w:right w:val="none" w:sz="0" w:space="0" w:color="auto"/>
          </w:divBdr>
        </w:div>
        <w:div w:id="516886832">
          <w:marLeft w:val="0"/>
          <w:marRight w:val="0"/>
          <w:marTop w:val="0"/>
          <w:marBottom w:val="0"/>
          <w:divBdr>
            <w:top w:val="none" w:sz="0" w:space="0" w:color="auto"/>
            <w:left w:val="none" w:sz="0" w:space="0" w:color="auto"/>
            <w:bottom w:val="none" w:sz="0" w:space="0" w:color="auto"/>
            <w:right w:val="none" w:sz="0" w:space="0" w:color="auto"/>
          </w:divBdr>
        </w:div>
      </w:divsChild>
    </w:div>
    <w:div w:id="1873298069">
      <w:bodyDiv w:val="1"/>
      <w:marLeft w:val="0"/>
      <w:marRight w:val="0"/>
      <w:marTop w:val="0"/>
      <w:marBottom w:val="0"/>
      <w:divBdr>
        <w:top w:val="none" w:sz="0" w:space="0" w:color="auto"/>
        <w:left w:val="none" w:sz="0" w:space="0" w:color="auto"/>
        <w:bottom w:val="none" w:sz="0" w:space="0" w:color="auto"/>
        <w:right w:val="none" w:sz="0" w:space="0" w:color="auto"/>
      </w:divBdr>
      <w:divsChild>
        <w:div w:id="1874344518">
          <w:marLeft w:val="0"/>
          <w:marRight w:val="0"/>
          <w:marTop w:val="0"/>
          <w:marBottom w:val="0"/>
          <w:divBdr>
            <w:top w:val="none" w:sz="0" w:space="0" w:color="auto"/>
            <w:left w:val="none" w:sz="0" w:space="0" w:color="auto"/>
            <w:bottom w:val="none" w:sz="0" w:space="0" w:color="auto"/>
            <w:right w:val="none" w:sz="0" w:space="0" w:color="auto"/>
          </w:divBdr>
        </w:div>
        <w:div w:id="511913083">
          <w:marLeft w:val="0"/>
          <w:marRight w:val="0"/>
          <w:marTop w:val="0"/>
          <w:marBottom w:val="0"/>
          <w:divBdr>
            <w:top w:val="none" w:sz="0" w:space="0" w:color="auto"/>
            <w:left w:val="none" w:sz="0" w:space="0" w:color="auto"/>
            <w:bottom w:val="none" w:sz="0" w:space="0" w:color="auto"/>
            <w:right w:val="none" w:sz="0" w:space="0" w:color="auto"/>
          </w:divBdr>
        </w:div>
        <w:div w:id="1838109596">
          <w:marLeft w:val="0"/>
          <w:marRight w:val="0"/>
          <w:marTop w:val="0"/>
          <w:marBottom w:val="0"/>
          <w:divBdr>
            <w:top w:val="none" w:sz="0" w:space="0" w:color="auto"/>
            <w:left w:val="none" w:sz="0" w:space="0" w:color="auto"/>
            <w:bottom w:val="none" w:sz="0" w:space="0" w:color="auto"/>
            <w:right w:val="none" w:sz="0" w:space="0" w:color="auto"/>
          </w:divBdr>
        </w:div>
        <w:div w:id="624965088">
          <w:marLeft w:val="0"/>
          <w:marRight w:val="0"/>
          <w:marTop w:val="0"/>
          <w:marBottom w:val="0"/>
          <w:divBdr>
            <w:top w:val="none" w:sz="0" w:space="0" w:color="auto"/>
            <w:left w:val="none" w:sz="0" w:space="0" w:color="auto"/>
            <w:bottom w:val="none" w:sz="0" w:space="0" w:color="auto"/>
            <w:right w:val="none" w:sz="0" w:space="0" w:color="auto"/>
          </w:divBdr>
        </w:div>
      </w:divsChild>
    </w:div>
    <w:div w:id="1880318768">
      <w:bodyDiv w:val="1"/>
      <w:marLeft w:val="0"/>
      <w:marRight w:val="0"/>
      <w:marTop w:val="0"/>
      <w:marBottom w:val="0"/>
      <w:divBdr>
        <w:top w:val="none" w:sz="0" w:space="0" w:color="auto"/>
        <w:left w:val="none" w:sz="0" w:space="0" w:color="auto"/>
        <w:bottom w:val="none" w:sz="0" w:space="0" w:color="auto"/>
        <w:right w:val="none" w:sz="0" w:space="0" w:color="auto"/>
      </w:divBdr>
      <w:divsChild>
        <w:div w:id="455414394">
          <w:marLeft w:val="0"/>
          <w:marRight w:val="0"/>
          <w:marTop w:val="0"/>
          <w:marBottom w:val="0"/>
          <w:divBdr>
            <w:top w:val="none" w:sz="0" w:space="0" w:color="auto"/>
            <w:left w:val="none" w:sz="0" w:space="0" w:color="auto"/>
            <w:bottom w:val="none" w:sz="0" w:space="0" w:color="auto"/>
            <w:right w:val="none" w:sz="0" w:space="0" w:color="auto"/>
          </w:divBdr>
        </w:div>
        <w:div w:id="1741059153">
          <w:marLeft w:val="0"/>
          <w:marRight w:val="0"/>
          <w:marTop w:val="0"/>
          <w:marBottom w:val="0"/>
          <w:divBdr>
            <w:top w:val="none" w:sz="0" w:space="0" w:color="auto"/>
            <w:left w:val="none" w:sz="0" w:space="0" w:color="auto"/>
            <w:bottom w:val="none" w:sz="0" w:space="0" w:color="auto"/>
            <w:right w:val="none" w:sz="0" w:space="0" w:color="auto"/>
          </w:divBdr>
        </w:div>
      </w:divsChild>
    </w:div>
    <w:div w:id="1901670368">
      <w:bodyDiv w:val="1"/>
      <w:marLeft w:val="0"/>
      <w:marRight w:val="0"/>
      <w:marTop w:val="0"/>
      <w:marBottom w:val="0"/>
      <w:divBdr>
        <w:top w:val="none" w:sz="0" w:space="0" w:color="auto"/>
        <w:left w:val="none" w:sz="0" w:space="0" w:color="auto"/>
        <w:bottom w:val="none" w:sz="0" w:space="0" w:color="auto"/>
        <w:right w:val="none" w:sz="0" w:space="0" w:color="auto"/>
      </w:divBdr>
      <w:divsChild>
        <w:div w:id="1311246507">
          <w:marLeft w:val="0"/>
          <w:marRight w:val="0"/>
          <w:marTop w:val="0"/>
          <w:marBottom w:val="0"/>
          <w:divBdr>
            <w:top w:val="none" w:sz="0" w:space="0" w:color="auto"/>
            <w:left w:val="none" w:sz="0" w:space="0" w:color="auto"/>
            <w:bottom w:val="none" w:sz="0" w:space="0" w:color="auto"/>
            <w:right w:val="none" w:sz="0" w:space="0" w:color="auto"/>
          </w:divBdr>
        </w:div>
        <w:div w:id="450323129">
          <w:marLeft w:val="0"/>
          <w:marRight w:val="0"/>
          <w:marTop w:val="0"/>
          <w:marBottom w:val="0"/>
          <w:divBdr>
            <w:top w:val="none" w:sz="0" w:space="0" w:color="auto"/>
            <w:left w:val="none" w:sz="0" w:space="0" w:color="auto"/>
            <w:bottom w:val="none" w:sz="0" w:space="0" w:color="auto"/>
            <w:right w:val="none" w:sz="0" w:space="0" w:color="auto"/>
          </w:divBdr>
        </w:div>
      </w:divsChild>
    </w:div>
    <w:div w:id="1935552971">
      <w:bodyDiv w:val="1"/>
      <w:marLeft w:val="0"/>
      <w:marRight w:val="0"/>
      <w:marTop w:val="0"/>
      <w:marBottom w:val="0"/>
      <w:divBdr>
        <w:top w:val="none" w:sz="0" w:space="0" w:color="auto"/>
        <w:left w:val="none" w:sz="0" w:space="0" w:color="auto"/>
        <w:bottom w:val="none" w:sz="0" w:space="0" w:color="auto"/>
        <w:right w:val="none" w:sz="0" w:space="0" w:color="auto"/>
      </w:divBdr>
      <w:divsChild>
        <w:div w:id="786773568">
          <w:marLeft w:val="0"/>
          <w:marRight w:val="0"/>
          <w:marTop w:val="0"/>
          <w:marBottom w:val="0"/>
          <w:divBdr>
            <w:top w:val="none" w:sz="0" w:space="0" w:color="auto"/>
            <w:left w:val="none" w:sz="0" w:space="0" w:color="auto"/>
            <w:bottom w:val="none" w:sz="0" w:space="0" w:color="auto"/>
            <w:right w:val="none" w:sz="0" w:space="0" w:color="auto"/>
          </w:divBdr>
        </w:div>
        <w:div w:id="1543976598">
          <w:marLeft w:val="0"/>
          <w:marRight w:val="0"/>
          <w:marTop w:val="0"/>
          <w:marBottom w:val="0"/>
          <w:divBdr>
            <w:top w:val="none" w:sz="0" w:space="0" w:color="auto"/>
            <w:left w:val="none" w:sz="0" w:space="0" w:color="auto"/>
            <w:bottom w:val="none" w:sz="0" w:space="0" w:color="auto"/>
            <w:right w:val="none" w:sz="0" w:space="0" w:color="auto"/>
          </w:divBdr>
        </w:div>
        <w:div w:id="929433917">
          <w:marLeft w:val="0"/>
          <w:marRight w:val="0"/>
          <w:marTop w:val="0"/>
          <w:marBottom w:val="0"/>
          <w:divBdr>
            <w:top w:val="none" w:sz="0" w:space="0" w:color="auto"/>
            <w:left w:val="none" w:sz="0" w:space="0" w:color="auto"/>
            <w:bottom w:val="none" w:sz="0" w:space="0" w:color="auto"/>
            <w:right w:val="none" w:sz="0" w:space="0" w:color="auto"/>
          </w:divBdr>
        </w:div>
        <w:div w:id="1838374598">
          <w:marLeft w:val="0"/>
          <w:marRight w:val="0"/>
          <w:marTop w:val="0"/>
          <w:marBottom w:val="0"/>
          <w:divBdr>
            <w:top w:val="none" w:sz="0" w:space="0" w:color="auto"/>
            <w:left w:val="none" w:sz="0" w:space="0" w:color="auto"/>
            <w:bottom w:val="none" w:sz="0" w:space="0" w:color="auto"/>
            <w:right w:val="none" w:sz="0" w:space="0" w:color="auto"/>
          </w:divBdr>
        </w:div>
      </w:divsChild>
    </w:div>
    <w:div w:id="1958217504">
      <w:bodyDiv w:val="1"/>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
        <w:div w:id="671031922">
          <w:marLeft w:val="0"/>
          <w:marRight w:val="0"/>
          <w:marTop w:val="0"/>
          <w:marBottom w:val="0"/>
          <w:divBdr>
            <w:top w:val="none" w:sz="0" w:space="0" w:color="auto"/>
            <w:left w:val="none" w:sz="0" w:space="0" w:color="auto"/>
            <w:bottom w:val="none" w:sz="0" w:space="0" w:color="auto"/>
            <w:right w:val="none" w:sz="0" w:space="0" w:color="auto"/>
          </w:divBdr>
        </w:div>
        <w:div w:id="2036416774">
          <w:marLeft w:val="0"/>
          <w:marRight w:val="0"/>
          <w:marTop w:val="0"/>
          <w:marBottom w:val="0"/>
          <w:divBdr>
            <w:top w:val="none" w:sz="0" w:space="0" w:color="auto"/>
            <w:left w:val="none" w:sz="0" w:space="0" w:color="auto"/>
            <w:bottom w:val="none" w:sz="0" w:space="0" w:color="auto"/>
            <w:right w:val="none" w:sz="0" w:space="0" w:color="auto"/>
          </w:divBdr>
        </w:div>
        <w:div w:id="236090002">
          <w:marLeft w:val="0"/>
          <w:marRight w:val="0"/>
          <w:marTop w:val="0"/>
          <w:marBottom w:val="0"/>
          <w:divBdr>
            <w:top w:val="none" w:sz="0" w:space="0" w:color="auto"/>
            <w:left w:val="none" w:sz="0" w:space="0" w:color="auto"/>
            <w:bottom w:val="none" w:sz="0" w:space="0" w:color="auto"/>
            <w:right w:val="none" w:sz="0" w:space="0" w:color="auto"/>
          </w:divBdr>
        </w:div>
      </w:divsChild>
    </w:div>
    <w:div w:id="1965035526">
      <w:bodyDiv w:val="1"/>
      <w:marLeft w:val="0"/>
      <w:marRight w:val="0"/>
      <w:marTop w:val="0"/>
      <w:marBottom w:val="0"/>
      <w:divBdr>
        <w:top w:val="none" w:sz="0" w:space="0" w:color="auto"/>
        <w:left w:val="none" w:sz="0" w:space="0" w:color="auto"/>
        <w:bottom w:val="none" w:sz="0" w:space="0" w:color="auto"/>
        <w:right w:val="none" w:sz="0" w:space="0" w:color="auto"/>
      </w:divBdr>
      <w:divsChild>
        <w:div w:id="1411002754">
          <w:marLeft w:val="0"/>
          <w:marRight w:val="0"/>
          <w:marTop w:val="0"/>
          <w:marBottom w:val="0"/>
          <w:divBdr>
            <w:top w:val="none" w:sz="0" w:space="0" w:color="auto"/>
            <w:left w:val="none" w:sz="0" w:space="0" w:color="auto"/>
            <w:bottom w:val="none" w:sz="0" w:space="0" w:color="auto"/>
            <w:right w:val="none" w:sz="0" w:space="0" w:color="auto"/>
          </w:divBdr>
        </w:div>
        <w:div w:id="1553614562">
          <w:marLeft w:val="0"/>
          <w:marRight w:val="0"/>
          <w:marTop w:val="0"/>
          <w:marBottom w:val="0"/>
          <w:divBdr>
            <w:top w:val="none" w:sz="0" w:space="0" w:color="auto"/>
            <w:left w:val="none" w:sz="0" w:space="0" w:color="auto"/>
            <w:bottom w:val="none" w:sz="0" w:space="0" w:color="auto"/>
            <w:right w:val="none" w:sz="0" w:space="0" w:color="auto"/>
          </w:divBdr>
        </w:div>
      </w:divsChild>
    </w:div>
    <w:div w:id="1978490268">
      <w:bodyDiv w:val="1"/>
      <w:marLeft w:val="0"/>
      <w:marRight w:val="0"/>
      <w:marTop w:val="0"/>
      <w:marBottom w:val="0"/>
      <w:divBdr>
        <w:top w:val="none" w:sz="0" w:space="0" w:color="auto"/>
        <w:left w:val="none" w:sz="0" w:space="0" w:color="auto"/>
        <w:bottom w:val="none" w:sz="0" w:space="0" w:color="auto"/>
        <w:right w:val="none" w:sz="0" w:space="0" w:color="auto"/>
      </w:divBdr>
      <w:divsChild>
        <w:div w:id="1587769454">
          <w:marLeft w:val="0"/>
          <w:marRight w:val="0"/>
          <w:marTop w:val="0"/>
          <w:marBottom w:val="0"/>
          <w:divBdr>
            <w:top w:val="none" w:sz="0" w:space="0" w:color="auto"/>
            <w:left w:val="none" w:sz="0" w:space="0" w:color="auto"/>
            <w:bottom w:val="none" w:sz="0" w:space="0" w:color="auto"/>
            <w:right w:val="none" w:sz="0" w:space="0" w:color="auto"/>
          </w:divBdr>
        </w:div>
        <w:div w:id="1484814754">
          <w:marLeft w:val="0"/>
          <w:marRight w:val="0"/>
          <w:marTop w:val="0"/>
          <w:marBottom w:val="0"/>
          <w:divBdr>
            <w:top w:val="none" w:sz="0" w:space="0" w:color="auto"/>
            <w:left w:val="none" w:sz="0" w:space="0" w:color="auto"/>
            <w:bottom w:val="none" w:sz="0" w:space="0" w:color="auto"/>
            <w:right w:val="none" w:sz="0" w:space="0" w:color="auto"/>
          </w:divBdr>
        </w:div>
      </w:divsChild>
    </w:div>
    <w:div w:id="2021851634">
      <w:bodyDiv w:val="1"/>
      <w:marLeft w:val="0"/>
      <w:marRight w:val="0"/>
      <w:marTop w:val="0"/>
      <w:marBottom w:val="0"/>
      <w:divBdr>
        <w:top w:val="none" w:sz="0" w:space="0" w:color="auto"/>
        <w:left w:val="none" w:sz="0" w:space="0" w:color="auto"/>
        <w:bottom w:val="none" w:sz="0" w:space="0" w:color="auto"/>
        <w:right w:val="none" w:sz="0" w:space="0" w:color="auto"/>
      </w:divBdr>
      <w:divsChild>
        <w:div w:id="658920773">
          <w:marLeft w:val="0"/>
          <w:marRight w:val="0"/>
          <w:marTop w:val="0"/>
          <w:marBottom w:val="0"/>
          <w:divBdr>
            <w:top w:val="none" w:sz="0" w:space="0" w:color="auto"/>
            <w:left w:val="none" w:sz="0" w:space="0" w:color="auto"/>
            <w:bottom w:val="none" w:sz="0" w:space="0" w:color="auto"/>
            <w:right w:val="none" w:sz="0" w:space="0" w:color="auto"/>
          </w:divBdr>
        </w:div>
        <w:div w:id="1809932154">
          <w:marLeft w:val="0"/>
          <w:marRight w:val="0"/>
          <w:marTop w:val="0"/>
          <w:marBottom w:val="0"/>
          <w:divBdr>
            <w:top w:val="none" w:sz="0" w:space="0" w:color="auto"/>
            <w:left w:val="none" w:sz="0" w:space="0" w:color="auto"/>
            <w:bottom w:val="none" w:sz="0" w:space="0" w:color="auto"/>
            <w:right w:val="none" w:sz="0" w:space="0" w:color="auto"/>
          </w:divBdr>
        </w:div>
      </w:divsChild>
    </w:div>
    <w:div w:id="2029060361">
      <w:bodyDiv w:val="1"/>
      <w:marLeft w:val="0"/>
      <w:marRight w:val="0"/>
      <w:marTop w:val="0"/>
      <w:marBottom w:val="0"/>
      <w:divBdr>
        <w:top w:val="none" w:sz="0" w:space="0" w:color="auto"/>
        <w:left w:val="none" w:sz="0" w:space="0" w:color="auto"/>
        <w:bottom w:val="none" w:sz="0" w:space="0" w:color="auto"/>
        <w:right w:val="none" w:sz="0" w:space="0" w:color="auto"/>
      </w:divBdr>
      <w:divsChild>
        <w:div w:id="1055930030">
          <w:marLeft w:val="0"/>
          <w:marRight w:val="0"/>
          <w:marTop w:val="0"/>
          <w:marBottom w:val="0"/>
          <w:divBdr>
            <w:top w:val="none" w:sz="0" w:space="0" w:color="auto"/>
            <w:left w:val="none" w:sz="0" w:space="0" w:color="auto"/>
            <w:bottom w:val="none" w:sz="0" w:space="0" w:color="auto"/>
            <w:right w:val="none" w:sz="0" w:space="0" w:color="auto"/>
          </w:divBdr>
        </w:div>
        <w:div w:id="1015885603">
          <w:marLeft w:val="0"/>
          <w:marRight w:val="0"/>
          <w:marTop w:val="0"/>
          <w:marBottom w:val="0"/>
          <w:divBdr>
            <w:top w:val="none" w:sz="0" w:space="0" w:color="auto"/>
            <w:left w:val="none" w:sz="0" w:space="0" w:color="auto"/>
            <w:bottom w:val="none" w:sz="0" w:space="0" w:color="auto"/>
            <w:right w:val="none" w:sz="0" w:space="0" w:color="auto"/>
          </w:divBdr>
        </w:div>
      </w:divsChild>
    </w:div>
    <w:div w:id="2032683961">
      <w:bodyDiv w:val="1"/>
      <w:marLeft w:val="0"/>
      <w:marRight w:val="0"/>
      <w:marTop w:val="0"/>
      <w:marBottom w:val="0"/>
      <w:divBdr>
        <w:top w:val="none" w:sz="0" w:space="0" w:color="auto"/>
        <w:left w:val="none" w:sz="0" w:space="0" w:color="auto"/>
        <w:bottom w:val="none" w:sz="0" w:space="0" w:color="auto"/>
        <w:right w:val="none" w:sz="0" w:space="0" w:color="auto"/>
      </w:divBdr>
      <w:divsChild>
        <w:div w:id="926228710">
          <w:marLeft w:val="0"/>
          <w:marRight w:val="0"/>
          <w:marTop w:val="0"/>
          <w:marBottom w:val="0"/>
          <w:divBdr>
            <w:top w:val="none" w:sz="0" w:space="0" w:color="auto"/>
            <w:left w:val="none" w:sz="0" w:space="0" w:color="auto"/>
            <w:bottom w:val="none" w:sz="0" w:space="0" w:color="auto"/>
            <w:right w:val="none" w:sz="0" w:space="0" w:color="auto"/>
          </w:divBdr>
        </w:div>
        <w:div w:id="962614024">
          <w:marLeft w:val="0"/>
          <w:marRight w:val="0"/>
          <w:marTop w:val="0"/>
          <w:marBottom w:val="0"/>
          <w:divBdr>
            <w:top w:val="none" w:sz="0" w:space="0" w:color="auto"/>
            <w:left w:val="none" w:sz="0" w:space="0" w:color="auto"/>
            <w:bottom w:val="none" w:sz="0" w:space="0" w:color="auto"/>
            <w:right w:val="none" w:sz="0" w:space="0" w:color="auto"/>
          </w:divBdr>
        </w:div>
        <w:div w:id="1893619284">
          <w:marLeft w:val="0"/>
          <w:marRight w:val="0"/>
          <w:marTop w:val="0"/>
          <w:marBottom w:val="0"/>
          <w:divBdr>
            <w:top w:val="none" w:sz="0" w:space="0" w:color="auto"/>
            <w:left w:val="none" w:sz="0" w:space="0" w:color="auto"/>
            <w:bottom w:val="none" w:sz="0" w:space="0" w:color="auto"/>
            <w:right w:val="none" w:sz="0" w:space="0" w:color="auto"/>
          </w:divBdr>
        </w:div>
        <w:div w:id="1985813526">
          <w:marLeft w:val="0"/>
          <w:marRight w:val="0"/>
          <w:marTop w:val="0"/>
          <w:marBottom w:val="0"/>
          <w:divBdr>
            <w:top w:val="none" w:sz="0" w:space="0" w:color="auto"/>
            <w:left w:val="none" w:sz="0" w:space="0" w:color="auto"/>
            <w:bottom w:val="none" w:sz="0" w:space="0" w:color="auto"/>
            <w:right w:val="none" w:sz="0" w:space="0" w:color="auto"/>
          </w:divBdr>
        </w:div>
      </w:divsChild>
    </w:div>
    <w:div w:id="2034182872">
      <w:bodyDiv w:val="1"/>
      <w:marLeft w:val="0"/>
      <w:marRight w:val="0"/>
      <w:marTop w:val="0"/>
      <w:marBottom w:val="0"/>
      <w:divBdr>
        <w:top w:val="none" w:sz="0" w:space="0" w:color="auto"/>
        <w:left w:val="none" w:sz="0" w:space="0" w:color="auto"/>
        <w:bottom w:val="none" w:sz="0" w:space="0" w:color="auto"/>
        <w:right w:val="none" w:sz="0" w:space="0" w:color="auto"/>
      </w:divBdr>
      <w:divsChild>
        <w:div w:id="1963001059">
          <w:marLeft w:val="0"/>
          <w:marRight w:val="0"/>
          <w:marTop w:val="0"/>
          <w:marBottom w:val="0"/>
          <w:divBdr>
            <w:top w:val="none" w:sz="0" w:space="0" w:color="auto"/>
            <w:left w:val="none" w:sz="0" w:space="0" w:color="auto"/>
            <w:bottom w:val="none" w:sz="0" w:space="0" w:color="auto"/>
            <w:right w:val="none" w:sz="0" w:space="0" w:color="auto"/>
          </w:divBdr>
        </w:div>
        <w:div w:id="2141651668">
          <w:marLeft w:val="0"/>
          <w:marRight w:val="0"/>
          <w:marTop w:val="0"/>
          <w:marBottom w:val="0"/>
          <w:divBdr>
            <w:top w:val="none" w:sz="0" w:space="0" w:color="auto"/>
            <w:left w:val="none" w:sz="0" w:space="0" w:color="auto"/>
            <w:bottom w:val="none" w:sz="0" w:space="0" w:color="auto"/>
            <w:right w:val="none" w:sz="0" w:space="0" w:color="auto"/>
          </w:divBdr>
        </w:div>
        <w:div w:id="440339832">
          <w:marLeft w:val="0"/>
          <w:marRight w:val="0"/>
          <w:marTop w:val="0"/>
          <w:marBottom w:val="0"/>
          <w:divBdr>
            <w:top w:val="none" w:sz="0" w:space="0" w:color="auto"/>
            <w:left w:val="none" w:sz="0" w:space="0" w:color="auto"/>
            <w:bottom w:val="none" w:sz="0" w:space="0" w:color="auto"/>
            <w:right w:val="none" w:sz="0" w:space="0" w:color="auto"/>
          </w:divBdr>
        </w:div>
        <w:div w:id="1026247872">
          <w:marLeft w:val="0"/>
          <w:marRight w:val="0"/>
          <w:marTop w:val="0"/>
          <w:marBottom w:val="0"/>
          <w:divBdr>
            <w:top w:val="none" w:sz="0" w:space="0" w:color="auto"/>
            <w:left w:val="none" w:sz="0" w:space="0" w:color="auto"/>
            <w:bottom w:val="none" w:sz="0" w:space="0" w:color="auto"/>
            <w:right w:val="none" w:sz="0" w:space="0" w:color="auto"/>
          </w:divBdr>
        </w:div>
      </w:divsChild>
    </w:div>
    <w:div w:id="2041081773">
      <w:bodyDiv w:val="1"/>
      <w:marLeft w:val="0"/>
      <w:marRight w:val="0"/>
      <w:marTop w:val="0"/>
      <w:marBottom w:val="0"/>
      <w:divBdr>
        <w:top w:val="none" w:sz="0" w:space="0" w:color="auto"/>
        <w:left w:val="none" w:sz="0" w:space="0" w:color="auto"/>
        <w:bottom w:val="none" w:sz="0" w:space="0" w:color="auto"/>
        <w:right w:val="none" w:sz="0" w:space="0" w:color="auto"/>
      </w:divBdr>
      <w:divsChild>
        <w:div w:id="81029175">
          <w:marLeft w:val="0"/>
          <w:marRight w:val="0"/>
          <w:marTop w:val="0"/>
          <w:marBottom w:val="0"/>
          <w:divBdr>
            <w:top w:val="none" w:sz="0" w:space="0" w:color="auto"/>
            <w:left w:val="none" w:sz="0" w:space="0" w:color="auto"/>
            <w:bottom w:val="none" w:sz="0" w:space="0" w:color="auto"/>
            <w:right w:val="none" w:sz="0" w:space="0" w:color="auto"/>
          </w:divBdr>
        </w:div>
        <w:div w:id="792476612">
          <w:marLeft w:val="0"/>
          <w:marRight w:val="0"/>
          <w:marTop w:val="0"/>
          <w:marBottom w:val="0"/>
          <w:divBdr>
            <w:top w:val="none" w:sz="0" w:space="0" w:color="auto"/>
            <w:left w:val="none" w:sz="0" w:space="0" w:color="auto"/>
            <w:bottom w:val="none" w:sz="0" w:space="0" w:color="auto"/>
            <w:right w:val="none" w:sz="0" w:space="0" w:color="auto"/>
          </w:divBdr>
        </w:div>
      </w:divsChild>
    </w:div>
    <w:div w:id="2061245472">
      <w:bodyDiv w:val="1"/>
      <w:marLeft w:val="0"/>
      <w:marRight w:val="0"/>
      <w:marTop w:val="0"/>
      <w:marBottom w:val="0"/>
      <w:divBdr>
        <w:top w:val="none" w:sz="0" w:space="0" w:color="auto"/>
        <w:left w:val="none" w:sz="0" w:space="0" w:color="auto"/>
        <w:bottom w:val="none" w:sz="0" w:space="0" w:color="auto"/>
        <w:right w:val="none" w:sz="0" w:space="0" w:color="auto"/>
      </w:divBdr>
      <w:divsChild>
        <w:div w:id="723329707">
          <w:marLeft w:val="0"/>
          <w:marRight w:val="0"/>
          <w:marTop w:val="0"/>
          <w:marBottom w:val="0"/>
          <w:divBdr>
            <w:top w:val="none" w:sz="0" w:space="0" w:color="auto"/>
            <w:left w:val="none" w:sz="0" w:space="0" w:color="auto"/>
            <w:bottom w:val="none" w:sz="0" w:space="0" w:color="auto"/>
            <w:right w:val="none" w:sz="0" w:space="0" w:color="auto"/>
          </w:divBdr>
        </w:div>
        <w:div w:id="2904111">
          <w:marLeft w:val="0"/>
          <w:marRight w:val="0"/>
          <w:marTop w:val="0"/>
          <w:marBottom w:val="0"/>
          <w:divBdr>
            <w:top w:val="none" w:sz="0" w:space="0" w:color="auto"/>
            <w:left w:val="none" w:sz="0" w:space="0" w:color="auto"/>
            <w:bottom w:val="none" w:sz="0" w:space="0" w:color="auto"/>
            <w:right w:val="none" w:sz="0" w:space="0" w:color="auto"/>
          </w:divBdr>
        </w:div>
        <w:div w:id="1231234494">
          <w:marLeft w:val="0"/>
          <w:marRight w:val="0"/>
          <w:marTop w:val="0"/>
          <w:marBottom w:val="0"/>
          <w:divBdr>
            <w:top w:val="none" w:sz="0" w:space="0" w:color="auto"/>
            <w:left w:val="none" w:sz="0" w:space="0" w:color="auto"/>
            <w:bottom w:val="none" w:sz="0" w:space="0" w:color="auto"/>
            <w:right w:val="none" w:sz="0" w:space="0" w:color="auto"/>
          </w:divBdr>
        </w:div>
        <w:div w:id="2000189875">
          <w:marLeft w:val="0"/>
          <w:marRight w:val="0"/>
          <w:marTop w:val="0"/>
          <w:marBottom w:val="0"/>
          <w:divBdr>
            <w:top w:val="none" w:sz="0" w:space="0" w:color="auto"/>
            <w:left w:val="none" w:sz="0" w:space="0" w:color="auto"/>
            <w:bottom w:val="none" w:sz="0" w:space="0" w:color="auto"/>
            <w:right w:val="none" w:sz="0" w:space="0" w:color="auto"/>
          </w:divBdr>
        </w:div>
      </w:divsChild>
    </w:div>
    <w:div w:id="2071879430">
      <w:bodyDiv w:val="1"/>
      <w:marLeft w:val="0"/>
      <w:marRight w:val="0"/>
      <w:marTop w:val="0"/>
      <w:marBottom w:val="0"/>
      <w:divBdr>
        <w:top w:val="none" w:sz="0" w:space="0" w:color="auto"/>
        <w:left w:val="none" w:sz="0" w:space="0" w:color="auto"/>
        <w:bottom w:val="none" w:sz="0" w:space="0" w:color="auto"/>
        <w:right w:val="none" w:sz="0" w:space="0" w:color="auto"/>
      </w:divBdr>
      <w:divsChild>
        <w:div w:id="525290552">
          <w:marLeft w:val="0"/>
          <w:marRight w:val="0"/>
          <w:marTop w:val="0"/>
          <w:marBottom w:val="0"/>
          <w:divBdr>
            <w:top w:val="none" w:sz="0" w:space="0" w:color="auto"/>
            <w:left w:val="none" w:sz="0" w:space="0" w:color="auto"/>
            <w:bottom w:val="none" w:sz="0" w:space="0" w:color="auto"/>
            <w:right w:val="none" w:sz="0" w:space="0" w:color="auto"/>
          </w:divBdr>
        </w:div>
        <w:div w:id="698043232">
          <w:marLeft w:val="0"/>
          <w:marRight w:val="0"/>
          <w:marTop w:val="0"/>
          <w:marBottom w:val="0"/>
          <w:divBdr>
            <w:top w:val="none" w:sz="0" w:space="0" w:color="auto"/>
            <w:left w:val="none" w:sz="0" w:space="0" w:color="auto"/>
            <w:bottom w:val="none" w:sz="0" w:space="0" w:color="auto"/>
            <w:right w:val="none" w:sz="0" w:space="0" w:color="auto"/>
          </w:divBdr>
        </w:div>
        <w:div w:id="1376929437">
          <w:marLeft w:val="0"/>
          <w:marRight w:val="0"/>
          <w:marTop w:val="0"/>
          <w:marBottom w:val="0"/>
          <w:divBdr>
            <w:top w:val="none" w:sz="0" w:space="0" w:color="auto"/>
            <w:left w:val="none" w:sz="0" w:space="0" w:color="auto"/>
            <w:bottom w:val="none" w:sz="0" w:space="0" w:color="auto"/>
            <w:right w:val="none" w:sz="0" w:space="0" w:color="auto"/>
          </w:divBdr>
        </w:div>
        <w:div w:id="469127887">
          <w:marLeft w:val="0"/>
          <w:marRight w:val="0"/>
          <w:marTop w:val="0"/>
          <w:marBottom w:val="0"/>
          <w:divBdr>
            <w:top w:val="none" w:sz="0" w:space="0" w:color="auto"/>
            <w:left w:val="none" w:sz="0" w:space="0" w:color="auto"/>
            <w:bottom w:val="none" w:sz="0" w:space="0" w:color="auto"/>
            <w:right w:val="none" w:sz="0" w:space="0" w:color="auto"/>
          </w:divBdr>
        </w:div>
      </w:divsChild>
    </w:div>
    <w:div w:id="2093429839">
      <w:bodyDiv w:val="1"/>
      <w:marLeft w:val="0"/>
      <w:marRight w:val="0"/>
      <w:marTop w:val="0"/>
      <w:marBottom w:val="0"/>
      <w:divBdr>
        <w:top w:val="none" w:sz="0" w:space="0" w:color="auto"/>
        <w:left w:val="none" w:sz="0" w:space="0" w:color="auto"/>
        <w:bottom w:val="none" w:sz="0" w:space="0" w:color="auto"/>
        <w:right w:val="none" w:sz="0" w:space="0" w:color="auto"/>
      </w:divBdr>
      <w:divsChild>
        <w:div w:id="469791118">
          <w:marLeft w:val="0"/>
          <w:marRight w:val="0"/>
          <w:marTop w:val="0"/>
          <w:marBottom w:val="0"/>
          <w:divBdr>
            <w:top w:val="none" w:sz="0" w:space="0" w:color="auto"/>
            <w:left w:val="none" w:sz="0" w:space="0" w:color="auto"/>
            <w:bottom w:val="none" w:sz="0" w:space="0" w:color="auto"/>
            <w:right w:val="none" w:sz="0" w:space="0" w:color="auto"/>
          </w:divBdr>
        </w:div>
        <w:div w:id="2144735528">
          <w:marLeft w:val="0"/>
          <w:marRight w:val="0"/>
          <w:marTop w:val="0"/>
          <w:marBottom w:val="0"/>
          <w:divBdr>
            <w:top w:val="none" w:sz="0" w:space="0" w:color="auto"/>
            <w:left w:val="none" w:sz="0" w:space="0" w:color="auto"/>
            <w:bottom w:val="none" w:sz="0" w:space="0" w:color="auto"/>
            <w:right w:val="none" w:sz="0" w:space="0" w:color="auto"/>
          </w:divBdr>
        </w:div>
        <w:div w:id="843007780">
          <w:marLeft w:val="0"/>
          <w:marRight w:val="0"/>
          <w:marTop w:val="0"/>
          <w:marBottom w:val="0"/>
          <w:divBdr>
            <w:top w:val="none" w:sz="0" w:space="0" w:color="auto"/>
            <w:left w:val="none" w:sz="0" w:space="0" w:color="auto"/>
            <w:bottom w:val="none" w:sz="0" w:space="0" w:color="auto"/>
            <w:right w:val="none" w:sz="0" w:space="0" w:color="auto"/>
          </w:divBdr>
        </w:div>
        <w:div w:id="1177110516">
          <w:marLeft w:val="0"/>
          <w:marRight w:val="0"/>
          <w:marTop w:val="0"/>
          <w:marBottom w:val="0"/>
          <w:divBdr>
            <w:top w:val="none" w:sz="0" w:space="0" w:color="auto"/>
            <w:left w:val="none" w:sz="0" w:space="0" w:color="auto"/>
            <w:bottom w:val="none" w:sz="0" w:space="0" w:color="auto"/>
            <w:right w:val="none" w:sz="0" w:space="0" w:color="auto"/>
          </w:divBdr>
        </w:div>
      </w:divsChild>
    </w:div>
    <w:div w:id="2144077769">
      <w:bodyDiv w:val="1"/>
      <w:marLeft w:val="0"/>
      <w:marRight w:val="0"/>
      <w:marTop w:val="0"/>
      <w:marBottom w:val="0"/>
      <w:divBdr>
        <w:top w:val="none" w:sz="0" w:space="0" w:color="auto"/>
        <w:left w:val="none" w:sz="0" w:space="0" w:color="auto"/>
        <w:bottom w:val="none" w:sz="0" w:space="0" w:color="auto"/>
        <w:right w:val="none" w:sz="0" w:space="0" w:color="auto"/>
      </w:divBdr>
      <w:divsChild>
        <w:div w:id="687027600">
          <w:marLeft w:val="0"/>
          <w:marRight w:val="0"/>
          <w:marTop w:val="0"/>
          <w:marBottom w:val="0"/>
          <w:divBdr>
            <w:top w:val="none" w:sz="0" w:space="0" w:color="auto"/>
            <w:left w:val="none" w:sz="0" w:space="0" w:color="auto"/>
            <w:bottom w:val="none" w:sz="0" w:space="0" w:color="auto"/>
            <w:right w:val="none" w:sz="0" w:space="0" w:color="auto"/>
          </w:divBdr>
        </w:div>
        <w:div w:id="161135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commentsExtended" Target="commentsExtended.xml"/><Relationship Id="rId34"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Aym14</b:Tag>
    <b:SourceType>ConferenceProceedings</b:SourceType>
    <b:Guid>{3EE98469-DD3F-47F3-8721-98C322961F6A}</b:Guid>
    <b:Author>
      <b:Author>
        <b:NameList>
          <b:Person>
            <b:Last>Bishbishy</b:Last>
            <b:First>Ayman</b:First>
            <b:Middle>H. Metwally and Nada El-</b:Middle>
          </b:Person>
        </b:NameList>
      </b:Author>
    </b:Author>
    <b:Title>The Empact of transformational leadership style on employee satisfaction</b:Title>
    <b:Year>2014</b:Year>
    <b:City>Alexandria, Egypt</b:City>
    <b:RefOrder>1</b:RefOrder>
  </b:Source>
  <b:Source>
    <b:Tag>Aly18</b:Tag>
    <b:SourceType>JournalArticle</b:SourceType>
    <b:Guid>{D3FBB472-EF24-4958-9131-0DD0617A6AE6}</b:Guid>
    <b:Title>What is MAnagment</b:Title>
    <b:Year>2018</b:Year>
    <b:Author>
      <b:Artist>
        <b:NameList>
          <b:Person>
            <b:Last>Gan</b:Last>
            <b:First>Alyasa</b:First>
          </b:Person>
        </b:NameList>
      </b:Artist>
      <b:Author>
        <b:NameList>
          <b:Person>
            <b:Last>Gan</b:Last>
            <b:First>Alyasa</b:First>
          </b:Person>
        </b:NameList>
      </b:Author>
    </b:Author>
    <b:Pages>3 </b:Pages>
    <b:RefOrder>2</b:RefOrder>
  </b:Source>
  <b:Source>
    <b:Tag>Way07</b:Tag>
    <b:SourceType>Book</b:SourceType>
    <b:Guid>{D224CD42-38F1-46F4-835F-62E8BB257A83}</b:Guid>
    <b:Title>Manager or Leader?</b:Title>
    <b:Year>2007</b:Year>
    <b:Author>
      <b:Author>
        <b:NameList>
          <b:Person>
            <b:Last>Turk</b:Last>
            <b:First>Wayne</b:First>
          </b:Person>
        </b:NameList>
      </b:Author>
    </b:Author>
    <b:RefOrder>3</b:RefOrder>
  </b:Source>
  <b:Source>
    <b:Tag>Bul09</b:Tag>
    <b:SourceType>JournalArticle</b:SourceType>
    <b:Guid>{C779BE26-0C01-494F-BF7D-4F80D27806B3}</b:Guid>
    <b:Title>A Research Analysis on Employee Satisfaction in terms</b:Title>
    <b:Year>2009</b:Year>
    <b:Author>
      <b:Author>
        <b:NameList>
          <b:Person>
            <b:Last>Aydin</b:Last>
            <b:First>Bulent</b:First>
          </b:Person>
        </b:NameList>
      </b:Author>
    </b:Author>
    <b:RefOrder>4</b:RefOrder>
  </b:Source>
  <b:Source>
    <b:Tag>Rif14</b:Tag>
    <b:SourceType>JournalArticle</b:SourceType>
    <b:Guid>{43C902FD-F1AC-4B51-9785-F4F49FC29F03}</b:Guid>
    <b:Author>
      <b:Author>
        <b:NameList>
          <b:Person>
            <b:Last>Balouch</b:Last>
            <b:First>Rifat</b:First>
          </b:Person>
        </b:NameList>
      </b:Author>
    </b:Author>
    <b:Title>Determinants of Job Satisfaction and its Impact on</b:Title>
    <b:Year>2014</b:Year>
    <b:RefOrder>5</b:RefOrder>
  </b:Source>
  <b:Source>
    <b:Tag>Kom07</b:Tag>
    <b:SourceType>JournalArticle</b:SourceType>
    <b:Guid>{05BCBA6F-A37D-43CF-9479-666ABF1140C5}</b:Guid>
    <b:Author>
      <b:Author>
        <b:NameList>
          <b:Person>
            <b:Last>Qureshi</b:Last>
            <b:First>Komal</b:First>
            <b:Middle>Khalid Bhatti and Tahir Masood</b:Middle>
          </b:Person>
        </b:NameList>
      </b:Author>
    </b:Author>
    <b:Title>Impact Of Employee Participation On Job Satisfaction,</b:Title>
    <b:Year>2007</b:Year>
    <b:RefOrder>6</b:RefOrder>
  </b:Source>
  <b:Source>
    <b:Tag>Cat05</b:Tag>
    <b:SourceType>JournalArticle</b:SourceType>
    <b:Guid>{1DAF303B-B98A-4AC2-83C1-80553F2DA429}</b:Guid>
    <b:Title>Employee Satisfaction and customer satisfaction</b:Title>
    <b:Year>2005</b:Year>
    <b:Author>
      <b:Author>
        <b:NameList>
          <b:Person>
            <b:Last>Bulgarella</b:Last>
            <b:First>Caterina</b:First>
            <b:Middle>C.</b:Middle>
          </b:Person>
        </b:NameList>
      </b:Author>
    </b:Author>
    <b:RefOrder>7</b:RefOrder>
  </b:Source>
  <b:Source>
    <b:Tag>Dže14</b:Tag>
    <b:SourceType>JournalArticle</b:SourceType>
    <b:Guid>{05B16717-F50E-4C92-B324-CFB60C48339C}</b:Guid>
    <b:Author>
      <b:Author>
        <b:NameList>
          <b:Person>
            <b:Last>Šehić</b:Last>
            <b:First>Dževad</b:First>
          </b:Person>
        </b:NameList>
      </b:Author>
    </b:Author>
    <b:Title>TRANSFORMATIONAL LEADERSHIP&amp;employee satisfaction</b:Title>
    <b:Year>2014</b:Year>
    <b:RefOrder>8</b:RefOrder>
  </b:Source>
  <b:Source>
    <b:Tag>Dav03</b:Tag>
    <b:SourceType>JournalArticle</b:SourceType>
    <b:Guid>{8948FB1D-F60E-46FF-A468-781DEA2B3C83}</b:Guid>
    <b:Title>A general inductive approach for qualitative analysis</b:Title>
    <b:Year>2003</b:Year>
    <b:Author>
      <b:Author>
        <b:NameList>
          <b:Person>
            <b:Last>Thomas</b:Last>
            <b:First>David</b:First>
            <b:Middle>R.</b:Middle>
          </b:Person>
        </b:NameList>
      </b:Author>
    </b:Author>
    <b:Pages>11</b:Pages>
    <b:RefOrder>9</b:RefOrder>
  </b:Source>
  <b:Source>
    <b:Tag>DWa14</b:Tag>
    <b:SourceType>JournalArticle</b:SourceType>
    <b:Guid>{AB105B59-0F7A-4349-BDCA-59B4FC3FFF00}</b:Guid>
    <b:Author>
      <b:Author>
        <b:NameList>
          <b:Person>
            <b:Last>Ariani</b:Last>
            <b:First>D.</b:First>
            <b:Middle>Wahyu</b:Middle>
          </b:Person>
        </b:NameList>
      </b:Author>
    </b:Author>
    <b:Title>Relationship Leadership, Employee Engagement and Organizational Citizenship Behavior</b:Title>
    <b:Year>2014</b:Year>
    <b:RefOrder>10</b:RefOrder>
  </b:Source>
</b:Sources>
</file>

<file path=customXml/itemProps1.xml><?xml version="1.0" encoding="utf-8"?>
<ds:datastoreItem xmlns:ds="http://schemas.openxmlformats.org/officeDocument/2006/customXml" ds:itemID="{86AC2F29-AD23-4348-BD1F-97C776C1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13172</Words>
  <Characters>75081</Characters>
  <Application>Microsoft Macintosh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88077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Muhieddine Ramadan</dc:creator>
  <cp:lastModifiedBy>Dr. Mtairek</cp:lastModifiedBy>
  <cp:revision>2</cp:revision>
  <dcterms:created xsi:type="dcterms:W3CDTF">2020-05-29T16:42:00Z</dcterms:created>
  <dcterms:modified xsi:type="dcterms:W3CDTF">2020-05-29T16:42:00Z</dcterms:modified>
</cp:coreProperties>
</file>